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67B" w:rsidRPr="003E54C0" w:rsidRDefault="000C567B" w:rsidP="000C567B">
      <w:pPr>
        <w:spacing w:line="520" w:lineRule="exact"/>
        <w:rPr>
          <w:rFonts w:eastAsia="方正仿宋_GBK" w:cs="方正仿宋_GBK"/>
          <w:sz w:val="32"/>
          <w:szCs w:val="32"/>
        </w:rPr>
      </w:pPr>
    </w:p>
    <w:p w:rsidR="000C567B" w:rsidRPr="003E54C0" w:rsidRDefault="000C567B" w:rsidP="000C567B">
      <w:pPr>
        <w:spacing w:line="520" w:lineRule="exact"/>
        <w:rPr>
          <w:rFonts w:eastAsia="方正仿宋_GBK" w:cs="方正仿宋_GBK"/>
          <w:sz w:val="32"/>
          <w:szCs w:val="32"/>
        </w:rPr>
      </w:pPr>
    </w:p>
    <w:p w:rsidR="000C567B" w:rsidRPr="003E54C0" w:rsidRDefault="000C567B" w:rsidP="000C567B">
      <w:pPr>
        <w:spacing w:line="520" w:lineRule="exact"/>
        <w:rPr>
          <w:rFonts w:eastAsia="方正仿宋_GBK" w:cs="方正仿宋_GBK"/>
          <w:sz w:val="32"/>
          <w:szCs w:val="32"/>
        </w:rPr>
      </w:pPr>
    </w:p>
    <w:p w:rsidR="000C567B" w:rsidRPr="003E54C0" w:rsidRDefault="000C567B" w:rsidP="000C567B">
      <w:pPr>
        <w:spacing w:line="520" w:lineRule="exact"/>
        <w:rPr>
          <w:rFonts w:eastAsia="方正仿宋_GBK" w:cs="方正仿宋_GBK"/>
          <w:sz w:val="32"/>
          <w:szCs w:val="32"/>
        </w:rPr>
      </w:pPr>
    </w:p>
    <w:p w:rsidR="000C567B" w:rsidRPr="003E54C0" w:rsidRDefault="000C567B" w:rsidP="000C567B">
      <w:pPr>
        <w:spacing w:line="560" w:lineRule="exact"/>
        <w:jc w:val="center"/>
        <w:rPr>
          <w:rFonts w:eastAsia="方正仿宋_GBK" w:cs="方正仿宋_GBK"/>
          <w:sz w:val="32"/>
          <w:szCs w:val="32"/>
        </w:rPr>
      </w:pPr>
      <w:r w:rsidRPr="003E54C0">
        <w:rPr>
          <w:rFonts w:eastAsia="方正仿宋_GBK" w:cs="方正仿宋_GBK" w:hint="eastAsia"/>
          <w:sz w:val="32"/>
          <w:szCs w:val="32"/>
        </w:rPr>
        <w:t>通海门环发〔</w:t>
      </w:r>
      <w:r w:rsidRPr="003E54C0">
        <w:rPr>
          <w:rFonts w:eastAsia="方正仿宋_GBK" w:cs="方正仿宋_GBK" w:hint="eastAsia"/>
          <w:sz w:val="32"/>
          <w:szCs w:val="32"/>
        </w:rPr>
        <w:t>2024</w:t>
      </w:r>
      <w:r w:rsidRPr="003E54C0">
        <w:rPr>
          <w:rFonts w:eastAsia="方正仿宋_GBK" w:cs="方正仿宋_GBK" w:hint="eastAsia"/>
          <w:sz w:val="32"/>
          <w:szCs w:val="32"/>
        </w:rPr>
        <w:t>〕</w:t>
      </w:r>
      <w:r w:rsidRPr="003E54C0">
        <w:rPr>
          <w:rFonts w:eastAsia="方正仿宋_GBK" w:cs="方正仿宋_GBK" w:hint="eastAsia"/>
          <w:sz w:val="32"/>
          <w:szCs w:val="32"/>
        </w:rPr>
        <w:t>2</w:t>
      </w:r>
      <w:r w:rsidRPr="003E54C0">
        <w:rPr>
          <w:rFonts w:eastAsia="方正仿宋_GBK" w:cs="方正仿宋_GBK" w:hint="eastAsia"/>
          <w:sz w:val="32"/>
          <w:szCs w:val="32"/>
        </w:rPr>
        <w:t>号</w:t>
      </w:r>
    </w:p>
    <w:p w:rsidR="000C567B" w:rsidRPr="003E54C0" w:rsidRDefault="000C567B" w:rsidP="000C567B">
      <w:pPr>
        <w:spacing w:line="560" w:lineRule="exact"/>
        <w:rPr>
          <w:rFonts w:eastAsia="方正仿宋_GBK" w:cs="方正仿宋_GBK"/>
          <w:kern w:val="0"/>
          <w:sz w:val="32"/>
          <w:szCs w:val="32"/>
        </w:rPr>
      </w:pPr>
    </w:p>
    <w:p w:rsidR="000C567B" w:rsidRPr="003E54C0" w:rsidRDefault="000C567B" w:rsidP="000C567B">
      <w:pPr>
        <w:spacing w:line="560" w:lineRule="exact"/>
        <w:rPr>
          <w:rFonts w:eastAsia="方正仿宋_GBK" w:cs="方正仿宋_GBK"/>
          <w:kern w:val="0"/>
          <w:sz w:val="32"/>
          <w:szCs w:val="32"/>
        </w:rPr>
      </w:pPr>
    </w:p>
    <w:p w:rsidR="003A79DB" w:rsidRPr="003E54C0" w:rsidRDefault="00BC6FE2" w:rsidP="00F23853">
      <w:pPr>
        <w:spacing w:line="560" w:lineRule="exact"/>
        <w:jc w:val="center"/>
        <w:rPr>
          <w:rFonts w:eastAsia="方正小标宋_GBK" w:cs="方正仿宋_GBK" w:hint="eastAsia"/>
          <w:color w:val="000000"/>
          <w:sz w:val="44"/>
          <w:szCs w:val="44"/>
        </w:rPr>
      </w:pPr>
      <w:r w:rsidRPr="003E54C0">
        <w:rPr>
          <w:rFonts w:eastAsia="方正小标宋_GBK" w:cs="方正仿宋_GBK" w:hint="eastAsia"/>
          <w:color w:val="000000"/>
          <w:sz w:val="44"/>
          <w:szCs w:val="44"/>
        </w:rPr>
        <w:t>20</w:t>
      </w:r>
      <w:r w:rsidRPr="003E54C0">
        <w:rPr>
          <w:rFonts w:eastAsia="方正小标宋_GBK" w:cs="方正仿宋_GBK" w:hint="eastAsia"/>
          <w:color w:val="000000"/>
          <w:sz w:val="44"/>
          <w:szCs w:val="44"/>
        </w:rPr>
        <w:t>24</w:t>
      </w:r>
      <w:r w:rsidRPr="003E54C0">
        <w:rPr>
          <w:rFonts w:eastAsia="方正小标宋_GBK" w:cs="方正仿宋_GBK" w:hint="eastAsia"/>
          <w:color w:val="000000"/>
          <w:sz w:val="44"/>
          <w:szCs w:val="44"/>
        </w:rPr>
        <w:t>年</w:t>
      </w:r>
      <w:r w:rsidRPr="003E54C0">
        <w:rPr>
          <w:rFonts w:eastAsia="方正小标宋_GBK" w:cs="方正仿宋_GBK" w:hint="eastAsia"/>
          <w:color w:val="000000"/>
          <w:sz w:val="44"/>
          <w:szCs w:val="44"/>
        </w:rPr>
        <w:t>度“学考”</w:t>
      </w:r>
      <w:r w:rsidRPr="003E54C0">
        <w:rPr>
          <w:rFonts w:eastAsia="方正小标宋_GBK" w:cs="方正仿宋_GBK" w:hint="eastAsia"/>
          <w:color w:val="000000"/>
          <w:sz w:val="44"/>
          <w:szCs w:val="44"/>
        </w:rPr>
        <w:t>期间护考工作</w:t>
      </w:r>
      <w:r w:rsidRPr="003E54C0">
        <w:rPr>
          <w:rFonts w:eastAsia="方正小标宋_GBK" w:cs="方正仿宋_GBK" w:hint="eastAsia"/>
          <w:color w:val="000000"/>
          <w:sz w:val="44"/>
          <w:szCs w:val="44"/>
        </w:rPr>
        <w:t>安排</w:t>
      </w:r>
    </w:p>
    <w:p w:rsidR="003A79DB" w:rsidRPr="003E54C0" w:rsidRDefault="003A79DB" w:rsidP="0073471C">
      <w:pPr>
        <w:spacing w:line="560" w:lineRule="exact"/>
        <w:rPr>
          <w:rFonts w:eastAsia="方正小标宋_GBK" w:cs="方正仿宋_GBK" w:hint="eastAsia"/>
          <w:color w:val="000000"/>
          <w:sz w:val="44"/>
          <w:szCs w:val="44"/>
        </w:rPr>
      </w:pPr>
    </w:p>
    <w:p w:rsidR="0073471C" w:rsidRPr="003E54C0" w:rsidRDefault="0073471C" w:rsidP="0073471C">
      <w:pPr>
        <w:spacing w:line="560" w:lineRule="exact"/>
        <w:rPr>
          <w:rFonts w:eastAsia="仿宋_GB2312" w:cs="方正仿宋_GBK" w:hint="eastAsia"/>
          <w:color w:val="000000"/>
          <w:sz w:val="32"/>
          <w:szCs w:val="32"/>
        </w:rPr>
      </w:pPr>
      <w:r w:rsidRPr="003E54C0">
        <w:rPr>
          <w:rFonts w:eastAsia="仿宋_GB2312" w:cs="方正仿宋_GBK" w:hint="eastAsia"/>
          <w:color w:val="000000"/>
          <w:sz w:val="32"/>
          <w:szCs w:val="32"/>
        </w:rPr>
        <w:t>局各科室，各单位：</w:t>
      </w:r>
    </w:p>
    <w:p w:rsidR="003A79DB" w:rsidRPr="003E54C0" w:rsidRDefault="00BC6FE2" w:rsidP="00F23853">
      <w:pPr>
        <w:spacing w:line="560" w:lineRule="exact"/>
        <w:ind w:firstLineChars="200" w:firstLine="640"/>
        <w:rPr>
          <w:rFonts w:eastAsia="方正仿宋_GBK" w:cs="方正仿宋_GBK"/>
          <w:color w:val="000000"/>
          <w:sz w:val="32"/>
          <w:szCs w:val="32"/>
        </w:rPr>
      </w:pPr>
      <w:r w:rsidRPr="003E54C0">
        <w:rPr>
          <w:rFonts w:eastAsia="方正仿宋_GBK" w:hAnsi="方正仿宋_GBK" w:cs="方正仿宋_GBK" w:hint="eastAsia"/>
          <w:color w:val="000000"/>
          <w:sz w:val="32"/>
          <w:szCs w:val="32"/>
        </w:rPr>
        <w:t>为切实加强</w:t>
      </w:r>
      <w:r w:rsidRPr="003E54C0">
        <w:rPr>
          <w:rFonts w:eastAsia="方正仿宋_GBK" w:cs="方正仿宋_GBK" w:hint="eastAsia"/>
          <w:color w:val="000000"/>
          <w:sz w:val="32"/>
          <w:szCs w:val="32"/>
        </w:rPr>
        <w:t>202</w:t>
      </w:r>
      <w:r w:rsidRPr="003E54C0">
        <w:rPr>
          <w:rFonts w:eastAsia="方正仿宋_GBK" w:cs="方正仿宋_GBK" w:hint="eastAsia"/>
          <w:color w:val="000000"/>
          <w:sz w:val="32"/>
          <w:szCs w:val="32"/>
        </w:rPr>
        <w:t>4</w:t>
      </w:r>
      <w:r w:rsidRPr="003E54C0">
        <w:rPr>
          <w:rFonts w:eastAsia="方正仿宋_GBK" w:hAnsi="方正仿宋_GBK" w:cs="方正仿宋_GBK" w:hint="eastAsia"/>
          <w:color w:val="000000"/>
          <w:sz w:val="32"/>
          <w:szCs w:val="32"/>
        </w:rPr>
        <w:t>年度</w:t>
      </w:r>
      <w:r w:rsidRPr="003E54C0">
        <w:rPr>
          <w:rFonts w:eastAsia="方正仿宋_GBK" w:cs="方正仿宋_GBK" w:hint="eastAsia"/>
          <w:color w:val="000000"/>
          <w:sz w:val="32"/>
          <w:szCs w:val="32"/>
        </w:rPr>
        <w:t>“</w:t>
      </w:r>
      <w:r w:rsidRPr="003E54C0">
        <w:rPr>
          <w:rFonts w:eastAsia="方正仿宋_GBK" w:hAnsi="方正仿宋_GBK" w:cs="方正仿宋_GBK" w:hint="eastAsia"/>
          <w:color w:val="000000"/>
          <w:sz w:val="32"/>
          <w:szCs w:val="32"/>
        </w:rPr>
        <w:t>学考</w:t>
      </w:r>
      <w:r w:rsidRPr="003E54C0">
        <w:rPr>
          <w:rFonts w:eastAsia="方正仿宋_GBK" w:cs="方正仿宋_GBK" w:hint="eastAsia"/>
          <w:color w:val="000000"/>
          <w:sz w:val="32"/>
          <w:szCs w:val="32"/>
        </w:rPr>
        <w:t>”</w:t>
      </w:r>
      <w:r w:rsidRPr="003E54C0">
        <w:rPr>
          <w:rFonts w:eastAsia="方正仿宋_GBK" w:hAnsi="方正仿宋_GBK" w:cs="方正仿宋_GBK" w:hint="eastAsia"/>
          <w:color w:val="000000"/>
          <w:sz w:val="32"/>
          <w:szCs w:val="32"/>
        </w:rPr>
        <w:t>期间环境噪声的监督管理，有效控制噪声污染，根据</w:t>
      </w:r>
      <w:r w:rsidRPr="003E54C0">
        <w:rPr>
          <w:rFonts w:eastAsia="方正仿宋_GBK" w:hAnsi="方正仿宋_GBK" w:cs="方正仿宋_GBK" w:hint="eastAsia"/>
          <w:color w:val="000000"/>
          <w:sz w:val="32"/>
          <w:szCs w:val="32"/>
        </w:rPr>
        <w:t>区</w:t>
      </w:r>
      <w:r w:rsidRPr="003E54C0">
        <w:rPr>
          <w:rFonts w:eastAsia="方正仿宋_GBK" w:hAnsi="方正仿宋_GBK" w:cs="方正仿宋_GBK" w:hint="eastAsia"/>
          <w:color w:val="000000"/>
          <w:sz w:val="32"/>
          <w:szCs w:val="32"/>
        </w:rPr>
        <w:t>政府招生工作会议要求，对海门</w:t>
      </w:r>
      <w:r w:rsidRPr="003E54C0">
        <w:rPr>
          <w:rFonts w:eastAsia="方正仿宋_GBK" w:hAnsi="方正仿宋_GBK" w:cs="方正仿宋_GBK" w:hint="eastAsia"/>
          <w:color w:val="000000"/>
          <w:sz w:val="32"/>
          <w:szCs w:val="32"/>
        </w:rPr>
        <w:t>区</w:t>
      </w:r>
      <w:r w:rsidRPr="003E54C0">
        <w:rPr>
          <w:rFonts w:eastAsia="方正仿宋_GBK" w:cs="方正仿宋_GBK" w:hint="eastAsia"/>
          <w:color w:val="000000"/>
          <w:sz w:val="32"/>
          <w:szCs w:val="32"/>
        </w:rPr>
        <w:t>“</w:t>
      </w:r>
      <w:r w:rsidRPr="003E54C0">
        <w:rPr>
          <w:rFonts w:eastAsia="方正仿宋_GBK" w:hAnsi="方正仿宋_GBK" w:cs="方正仿宋_GBK" w:hint="eastAsia"/>
          <w:color w:val="000000"/>
          <w:sz w:val="32"/>
          <w:szCs w:val="32"/>
        </w:rPr>
        <w:t>学考</w:t>
      </w:r>
      <w:r w:rsidRPr="003E54C0">
        <w:rPr>
          <w:rFonts w:eastAsia="方正仿宋_GBK" w:cs="方正仿宋_GBK" w:hint="eastAsia"/>
          <w:color w:val="000000"/>
          <w:sz w:val="32"/>
          <w:szCs w:val="32"/>
        </w:rPr>
        <w:t>”</w:t>
      </w:r>
      <w:r w:rsidRPr="003E54C0">
        <w:rPr>
          <w:rFonts w:eastAsia="方正仿宋_GBK" w:hAnsi="方正仿宋_GBK" w:cs="方正仿宋_GBK" w:hint="eastAsia"/>
          <w:color w:val="000000"/>
          <w:sz w:val="32"/>
          <w:szCs w:val="32"/>
        </w:rPr>
        <w:t>考点开展护考工作。</w:t>
      </w:r>
      <w:r w:rsidRPr="003E54C0">
        <w:rPr>
          <w:rFonts w:eastAsia="方正仿宋_GBK" w:hAnsi="方正仿宋_GBK" w:cs="方正仿宋_GBK" w:hint="eastAsia"/>
          <w:color w:val="000000"/>
          <w:sz w:val="32"/>
          <w:szCs w:val="32"/>
        </w:rPr>
        <w:t>南通市</w:t>
      </w:r>
      <w:r w:rsidRPr="003E54C0">
        <w:rPr>
          <w:rFonts w:eastAsia="方正仿宋_GBK" w:hAnsi="方正仿宋_GBK" w:cs="方正仿宋_GBK" w:hint="eastAsia"/>
          <w:color w:val="000000"/>
          <w:sz w:val="32"/>
          <w:szCs w:val="32"/>
        </w:rPr>
        <w:t>海门生态环境</w:t>
      </w:r>
      <w:r w:rsidRPr="003E54C0">
        <w:rPr>
          <w:rFonts w:eastAsia="方正仿宋_GBK" w:hAnsi="方正仿宋_GBK" w:cs="方正仿宋_GBK" w:hint="eastAsia"/>
          <w:color w:val="000000"/>
          <w:sz w:val="32"/>
          <w:szCs w:val="32"/>
        </w:rPr>
        <w:t>局成立巡查小组对</w:t>
      </w:r>
      <w:r w:rsidRPr="003E54C0">
        <w:rPr>
          <w:rFonts w:eastAsia="方正仿宋_GBK" w:hAnsi="方正仿宋_GBK" w:cs="方正仿宋_GBK" w:hint="eastAsia"/>
          <w:color w:val="000000"/>
          <w:sz w:val="32"/>
          <w:szCs w:val="32"/>
        </w:rPr>
        <w:t>考点</w:t>
      </w:r>
      <w:r w:rsidRPr="003E54C0">
        <w:rPr>
          <w:rFonts w:eastAsia="方正仿宋_GBK" w:cs="方正仿宋_GBK" w:hint="eastAsia"/>
          <w:color w:val="000000"/>
          <w:sz w:val="32"/>
          <w:szCs w:val="32"/>
        </w:rPr>
        <w:t>500</w:t>
      </w:r>
      <w:r w:rsidRPr="003E54C0">
        <w:rPr>
          <w:rFonts w:eastAsia="方正仿宋_GBK" w:hAnsi="方正仿宋_GBK" w:cs="方正仿宋_GBK" w:hint="eastAsia"/>
          <w:color w:val="000000"/>
          <w:sz w:val="32"/>
          <w:szCs w:val="32"/>
        </w:rPr>
        <w:t>米距离内</w:t>
      </w:r>
      <w:r w:rsidRPr="003E54C0">
        <w:rPr>
          <w:rFonts w:eastAsia="方正仿宋_GBK" w:hAnsi="方正仿宋_GBK" w:cs="方正仿宋_GBK" w:hint="eastAsia"/>
          <w:color w:val="000000"/>
          <w:sz w:val="32"/>
          <w:szCs w:val="32"/>
        </w:rPr>
        <w:t>建筑施工场地、工业企业进行</w:t>
      </w:r>
      <w:r w:rsidRPr="003E54C0">
        <w:rPr>
          <w:rFonts w:eastAsia="方正仿宋_GBK" w:hAnsi="方正仿宋_GBK" w:cs="方正仿宋_GBK" w:hint="eastAsia"/>
          <w:color w:val="000000"/>
          <w:sz w:val="32"/>
          <w:szCs w:val="32"/>
        </w:rPr>
        <w:t>巡查检</w:t>
      </w:r>
      <w:r w:rsidRPr="003E54C0">
        <w:rPr>
          <w:rFonts w:eastAsia="方正仿宋_GBK" w:hAnsi="方正仿宋_GBK" w:cs="方正仿宋_GBK" w:hint="eastAsia"/>
          <w:color w:val="000000"/>
          <w:sz w:val="32"/>
          <w:szCs w:val="32"/>
        </w:rPr>
        <w:t>查。</w:t>
      </w:r>
      <w:proofErr w:type="gramStart"/>
      <w:r w:rsidRPr="003E54C0">
        <w:rPr>
          <w:rFonts w:eastAsia="方正仿宋_GBK" w:hAnsi="方正仿宋_GBK" w:cs="方正仿宋_GBK" w:hint="eastAsia"/>
          <w:color w:val="000000"/>
          <w:sz w:val="32"/>
          <w:szCs w:val="32"/>
        </w:rPr>
        <w:t>现安排</w:t>
      </w:r>
      <w:proofErr w:type="gramEnd"/>
      <w:r w:rsidRPr="003E54C0">
        <w:rPr>
          <w:rFonts w:eastAsia="方正仿宋_GBK" w:hAnsi="方正仿宋_GBK" w:cs="方正仿宋_GBK" w:hint="eastAsia"/>
          <w:color w:val="000000"/>
          <w:sz w:val="32"/>
          <w:szCs w:val="32"/>
        </w:rPr>
        <w:t>如下：</w:t>
      </w:r>
    </w:p>
    <w:p w:rsidR="003A79DB" w:rsidRPr="003E54C0" w:rsidRDefault="00BC6FE2" w:rsidP="00F23853">
      <w:pPr>
        <w:spacing w:line="560" w:lineRule="exact"/>
        <w:ind w:firstLineChars="200" w:firstLine="640"/>
        <w:rPr>
          <w:rFonts w:eastAsia="方正黑体_GBK" w:cs="方正仿宋_GBK" w:hint="eastAsia"/>
          <w:color w:val="000000"/>
          <w:sz w:val="32"/>
          <w:szCs w:val="32"/>
        </w:rPr>
      </w:pPr>
      <w:r w:rsidRPr="003E54C0">
        <w:rPr>
          <w:rFonts w:eastAsia="方正黑体_GBK" w:cs="方正仿宋_GBK" w:hint="eastAsia"/>
          <w:color w:val="000000"/>
          <w:sz w:val="32"/>
          <w:szCs w:val="32"/>
        </w:rPr>
        <w:t>一、</w:t>
      </w:r>
      <w:r w:rsidRPr="003E54C0">
        <w:rPr>
          <w:rFonts w:eastAsia="方正黑体_GBK" w:cs="方正仿宋_GBK" w:hint="eastAsia"/>
          <w:color w:val="000000"/>
          <w:sz w:val="32"/>
          <w:szCs w:val="32"/>
        </w:rPr>
        <w:t>巡查检查</w:t>
      </w:r>
    </w:p>
    <w:p w:rsidR="003A79DB" w:rsidRPr="003E54C0" w:rsidRDefault="00BC6FE2" w:rsidP="00F23853">
      <w:pPr>
        <w:spacing w:line="560" w:lineRule="exact"/>
        <w:ind w:firstLineChars="200" w:firstLine="640"/>
        <w:rPr>
          <w:rFonts w:eastAsia="方正仿宋_GBK" w:cs="方正仿宋_GBK"/>
          <w:color w:val="000000"/>
          <w:sz w:val="32"/>
          <w:szCs w:val="32"/>
        </w:rPr>
      </w:pPr>
      <w:r w:rsidRPr="003E54C0">
        <w:rPr>
          <w:rFonts w:eastAsia="方正仿宋_GBK" w:hAnsi="方正仿宋_GBK" w:cs="方正仿宋_GBK" w:hint="eastAsia"/>
          <w:color w:val="000000"/>
          <w:sz w:val="32"/>
          <w:szCs w:val="32"/>
        </w:rPr>
        <w:t>（</w:t>
      </w:r>
      <w:r w:rsidRPr="003E54C0">
        <w:rPr>
          <w:rFonts w:eastAsia="方正仿宋_GBK" w:cs="方正仿宋_GBK" w:hint="eastAsia"/>
          <w:color w:val="000000"/>
          <w:sz w:val="32"/>
          <w:szCs w:val="32"/>
        </w:rPr>
        <w:t>1</w:t>
      </w:r>
      <w:r w:rsidRPr="003E54C0">
        <w:rPr>
          <w:rFonts w:eastAsia="方正仿宋_GBK" w:hAnsi="方正仿宋_GBK" w:cs="方正仿宋_GBK" w:hint="eastAsia"/>
          <w:color w:val="000000"/>
          <w:sz w:val="32"/>
          <w:szCs w:val="32"/>
        </w:rPr>
        <w:t>）</w:t>
      </w:r>
      <w:r w:rsidRPr="003E54C0">
        <w:rPr>
          <w:rFonts w:eastAsia="方正仿宋_GBK" w:hAnsi="方正仿宋_GBK" w:cs="方正仿宋_GBK" w:hint="eastAsia"/>
          <w:color w:val="000000"/>
          <w:sz w:val="32"/>
          <w:szCs w:val="32"/>
        </w:rPr>
        <w:t>巡查时间：</w:t>
      </w:r>
      <w:r w:rsidRPr="003E54C0">
        <w:rPr>
          <w:rFonts w:eastAsia="方正仿宋_GBK" w:cs="方正仿宋_GBK" w:hint="eastAsia"/>
          <w:color w:val="000000"/>
          <w:sz w:val="32"/>
          <w:szCs w:val="32"/>
        </w:rPr>
        <w:t>202</w:t>
      </w:r>
      <w:r w:rsidRPr="003E54C0">
        <w:rPr>
          <w:rFonts w:eastAsia="方正仿宋_GBK" w:cs="方正仿宋_GBK" w:hint="eastAsia"/>
          <w:color w:val="000000"/>
          <w:sz w:val="32"/>
          <w:szCs w:val="32"/>
        </w:rPr>
        <w:t>4</w:t>
      </w:r>
      <w:r w:rsidRPr="003E54C0">
        <w:rPr>
          <w:rFonts w:eastAsia="方正仿宋_GBK" w:hAnsi="方正仿宋_GBK" w:cs="方正仿宋_GBK" w:hint="eastAsia"/>
          <w:color w:val="000000"/>
          <w:sz w:val="32"/>
          <w:szCs w:val="32"/>
        </w:rPr>
        <w:t>年</w:t>
      </w:r>
      <w:r w:rsidRPr="003E54C0">
        <w:rPr>
          <w:rFonts w:eastAsia="方正仿宋_GBK" w:cs="方正仿宋_GBK" w:hint="eastAsia"/>
          <w:color w:val="000000"/>
          <w:sz w:val="32"/>
          <w:szCs w:val="32"/>
        </w:rPr>
        <w:t>1</w:t>
      </w:r>
      <w:r w:rsidRPr="003E54C0">
        <w:rPr>
          <w:rFonts w:eastAsia="方正仿宋_GBK" w:hAnsi="方正仿宋_GBK" w:cs="方正仿宋_GBK" w:hint="eastAsia"/>
          <w:color w:val="000000"/>
          <w:sz w:val="32"/>
          <w:szCs w:val="32"/>
        </w:rPr>
        <w:t>月</w:t>
      </w:r>
      <w:r w:rsidRPr="003E54C0">
        <w:rPr>
          <w:rFonts w:eastAsia="方正仿宋_GBK" w:cs="方正仿宋_GBK" w:hint="eastAsia"/>
          <w:color w:val="000000"/>
          <w:sz w:val="32"/>
          <w:szCs w:val="32"/>
        </w:rPr>
        <w:t>13</w:t>
      </w:r>
      <w:r w:rsidRPr="003E54C0">
        <w:rPr>
          <w:rFonts w:eastAsia="方正仿宋_GBK" w:hAnsi="方正仿宋_GBK" w:cs="方正仿宋_GBK" w:hint="eastAsia"/>
          <w:color w:val="000000"/>
          <w:sz w:val="32"/>
          <w:szCs w:val="32"/>
        </w:rPr>
        <w:t>日、</w:t>
      </w:r>
      <w:r w:rsidRPr="003E54C0">
        <w:rPr>
          <w:rFonts w:eastAsia="方正仿宋_GBK" w:cs="方正仿宋_GBK" w:hint="eastAsia"/>
          <w:color w:val="000000"/>
          <w:sz w:val="32"/>
          <w:szCs w:val="32"/>
        </w:rPr>
        <w:t>1</w:t>
      </w:r>
      <w:r w:rsidRPr="003E54C0">
        <w:rPr>
          <w:rFonts w:eastAsia="方正仿宋_GBK" w:hAnsi="方正仿宋_GBK" w:cs="方正仿宋_GBK" w:hint="eastAsia"/>
          <w:color w:val="000000"/>
          <w:sz w:val="32"/>
          <w:szCs w:val="32"/>
        </w:rPr>
        <w:t>月</w:t>
      </w:r>
      <w:r w:rsidRPr="003E54C0">
        <w:rPr>
          <w:rFonts w:eastAsia="方正仿宋_GBK" w:cs="方正仿宋_GBK" w:hint="eastAsia"/>
          <w:color w:val="000000"/>
          <w:sz w:val="32"/>
          <w:szCs w:val="32"/>
        </w:rPr>
        <w:t>14</w:t>
      </w:r>
      <w:r w:rsidRPr="003E54C0">
        <w:rPr>
          <w:rFonts w:eastAsia="方正仿宋_GBK" w:hAnsi="方正仿宋_GBK" w:cs="方正仿宋_GBK" w:hint="eastAsia"/>
          <w:color w:val="000000"/>
          <w:sz w:val="32"/>
          <w:szCs w:val="32"/>
        </w:rPr>
        <w:t>日、</w:t>
      </w:r>
      <w:r w:rsidRPr="003E54C0">
        <w:rPr>
          <w:rFonts w:eastAsia="方正仿宋_GBK" w:cs="方正仿宋_GBK" w:hint="eastAsia"/>
          <w:color w:val="000000"/>
          <w:sz w:val="32"/>
          <w:szCs w:val="32"/>
        </w:rPr>
        <w:t>1</w:t>
      </w:r>
      <w:r w:rsidRPr="003E54C0">
        <w:rPr>
          <w:rFonts w:eastAsia="方正仿宋_GBK" w:hAnsi="方正仿宋_GBK" w:cs="方正仿宋_GBK" w:hint="eastAsia"/>
          <w:color w:val="000000"/>
          <w:sz w:val="32"/>
          <w:szCs w:val="32"/>
        </w:rPr>
        <w:t>月</w:t>
      </w:r>
      <w:r w:rsidRPr="003E54C0">
        <w:rPr>
          <w:rFonts w:eastAsia="方正仿宋_GBK" w:cs="方正仿宋_GBK" w:hint="eastAsia"/>
          <w:color w:val="000000"/>
          <w:sz w:val="32"/>
          <w:szCs w:val="32"/>
        </w:rPr>
        <w:t>15</w:t>
      </w:r>
      <w:r w:rsidRPr="003E54C0">
        <w:rPr>
          <w:rFonts w:eastAsia="方正仿宋_GBK" w:hAnsi="方正仿宋_GBK" w:cs="方正仿宋_GBK" w:hint="eastAsia"/>
          <w:color w:val="000000"/>
          <w:sz w:val="32"/>
          <w:szCs w:val="32"/>
        </w:rPr>
        <w:t>日</w:t>
      </w:r>
      <w:r w:rsidRPr="003E54C0">
        <w:rPr>
          <w:rFonts w:eastAsia="方正仿宋_GBK" w:hAnsi="方正仿宋_GBK" w:cs="方正仿宋_GBK" w:hint="eastAsia"/>
          <w:color w:val="000000"/>
          <w:sz w:val="32"/>
          <w:szCs w:val="32"/>
        </w:rPr>
        <w:t>。</w:t>
      </w:r>
    </w:p>
    <w:p w:rsidR="003A79DB" w:rsidRPr="003E54C0" w:rsidRDefault="00BC6FE2" w:rsidP="00F23853">
      <w:pPr>
        <w:spacing w:line="560" w:lineRule="exact"/>
        <w:ind w:firstLineChars="200" w:firstLine="640"/>
        <w:rPr>
          <w:rFonts w:eastAsia="方正仿宋_GBK" w:cs="方正仿宋_GBK"/>
          <w:color w:val="000000"/>
          <w:sz w:val="32"/>
          <w:szCs w:val="32"/>
        </w:rPr>
      </w:pPr>
      <w:r w:rsidRPr="003E54C0">
        <w:rPr>
          <w:rFonts w:eastAsia="方正仿宋_GBK" w:hAnsi="方正仿宋_GBK" w:cs="方正仿宋_GBK" w:hint="eastAsia"/>
          <w:color w:val="000000"/>
          <w:sz w:val="32"/>
          <w:szCs w:val="32"/>
        </w:rPr>
        <w:t>（</w:t>
      </w:r>
      <w:r w:rsidRPr="003E54C0">
        <w:rPr>
          <w:rFonts w:eastAsia="方正仿宋_GBK" w:cs="方正仿宋_GBK" w:hint="eastAsia"/>
          <w:color w:val="000000"/>
          <w:sz w:val="32"/>
          <w:szCs w:val="32"/>
        </w:rPr>
        <w:t>2</w:t>
      </w:r>
      <w:r w:rsidRPr="003E54C0">
        <w:rPr>
          <w:rFonts w:eastAsia="方正仿宋_GBK" w:hAnsi="方正仿宋_GBK" w:cs="方正仿宋_GBK" w:hint="eastAsia"/>
          <w:color w:val="000000"/>
          <w:sz w:val="32"/>
          <w:szCs w:val="32"/>
        </w:rPr>
        <w:t>）巡查点位</w:t>
      </w:r>
      <w:r w:rsidRPr="003E54C0">
        <w:rPr>
          <w:rFonts w:eastAsia="方正仿宋_GBK" w:hAnsi="方正仿宋_GBK" w:cs="方正仿宋_GBK" w:hint="eastAsia"/>
          <w:color w:val="000000"/>
          <w:sz w:val="32"/>
          <w:szCs w:val="32"/>
        </w:rPr>
        <w:t>：</w:t>
      </w:r>
      <w:r w:rsidRPr="003E54C0">
        <w:rPr>
          <w:rFonts w:eastAsia="方正仿宋_GBK" w:cs="方正仿宋_GBK" w:hint="eastAsia"/>
          <w:color w:val="000000"/>
          <w:sz w:val="32"/>
          <w:szCs w:val="32"/>
        </w:rPr>
        <w:t>“</w:t>
      </w:r>
      <w:r w:rsidRPr="003E54C0">
        <w:rPr>
          <w:rFonts w:eastAsia="方正仿宋_GBK" w:hAnsi="方正仿宋_GBK" w:cs="方正仿宋_GBK" w:hint="eastAsia"/>
          <w:color w:val="000000"/>
          <w:sz w:val="32"/>
          <w:szCs w:val="32"/>
        </w:rPr>
        <w:t>学考</w:t>
      </w:r>
      <w:r w:rsidRPr="003E54C0">
        <w:rPr>
          <w:rFonts w:eastAsia="方正仿宋_GBK" w:cs="方正仿宋_GBK" w:hint="eastAsia"/>
          <w:color w:val="000000"/>
          <w:sz w:val="32"/>
          <w:szCs w:val="32"/>
        </w:rPr>
        <w:t>”</w:t>
      </w:r>
      <w:r w:rsidRPr="003E54C0">
        <w:rPr>
          <w:rFonts w:eastAsia="方正仿宋_GBK" w:hAnsi="方正仿宋_GBK" w:cs="方正仿宋_GBK" w:hint="eastAsia"/>
          <w:color w:val="000000"/>
          <w:sz w:val="32"/>
          <w:szCs w:val="32"/>
        </w:rPr>
        <w:t>考点</w:t>
      </w:r>
      <w:r w:rsidRPr="003E54C0">
        <w:rPr>
          <w:rFonts w:eastAsia="方正仿宋_GBK" w:hAnsi="方正仿宋_GBK" w:cs="方正仿宋_GBK" w:hint="eastAsia"/>
          <w:color w:val="000000"/>
          <w:sz w:val="32"/>
          <w:szCs w:val="32"/>
        </w:rPr>
        <w:t>海门中学、海门实验学校、海门第</w:t>
      </w:r>
      <w:proofErr w:type="gramStart"/>
      <w:r w:rsidRPr="003E54C0">
        <w:rPr>
          <w:rFonts w:eastAsia="方正仿宋_GBK" w:hAnsi="方正仿宋_GBK" w:cs="方正仿宋_GBK" w:hint="eastAsia"/>
          <w:color w:val="000000"/>
          <w:sz w:val="32"/>
          <w:szCs w:val="32"/>
        </w:rPr>
        <w:t>一</w:t>
      </w:r>
      <w:proofErr w:type="gramEnd"/>
      <w:r w:rsidRPr="003E54C0">
        <w:rPr>
          <w:rFonts w:eastAsia="方正仿宋_GBK" w:hAnsi="方正仿宋_GBK" w:cs="方正仿宋_GBK" w:hint="eastAsia"/>
          <w:color w:val="000000"/>
          <w:sz w:val="32"/>
          <w:szCs w:val="32"/>
        </w:rPr>
        <w:t>中学</w:t>
      </w:r>
      <w:r w:rsidRPr="003E54C0">
        <w:rPr>
          <w:rFonts w:eastAsia="方正仿宋_GBK" w:cs="方正仿宋_GBK" w:hint="eastAsia"/>
          <w:color w:val="000000"/>
          <w:sz w:val="32"/>
          <w:szCs w:val="32"/>
        </w:rPr>
        <w:t>500</w:t>
      </w:r>
      <w:r w:rsidRPr="003E54C0">
        <w:rPr>
          <w:rFonts w:eastAsia="方正仿宋_GBK" w:hAnsi="方正仿宋_GBK" w:cs="方正仿宋_GBK" w:hint="eastAsia"/>
          <w:color w:val="000000"/>
          <w:sz w:val="32"/>
          <w:szCs w:val="32"/>
        </w:rPr>
        <w:t>米距离内</w:t>
      </w:r>
      <w:r w:rsidRPr="003E54C0">
        <w:rPr>
          <w:rFonts w:eastAsia="方正仿宋_GBK" w:hAnsi="方正仿宋_GBK" w:cs="方正仿宋_GBK" w:hint="eastAsia"/>
          <w:color w:val="000000"/>
          <w:sz w:val="32"/>
          <w:szCs w:val="32"/>
        </w:rPr>
        <w:t>建筑施工场地、工业企业</w:t>
      </w:r>
      <w:r w:rsidRPr="003E54C0">
        <w:rPr>
          <w:rFonts w:eastAsia="方正仿宋_GBK" w:hAnsi="方正仿宋_GBK" w:cs="方正仿宋_GBK" w:hint="eastAsia"/>
          <w:color w:val="000000"/>
          <w:sz w:val="32"/>
          <w:szCs w:val="32"/>
        </w:rPr>
        <w:t>。</w:t>
      </w:r>
    </w:p>
    <w:p w:rsidR="003A79DB" w:rsidRPr="003E54C0" w:rsidRDefault="00BC6FE2" w:rsidP="00F23853">
      <w:pPr>
        <w:spacing w:line="560" w:lineRule="exact"/>
        <w:ind w:firstLineChars="200" w:firstLine="640"/>
        <w:rPr>
          <w:rFonts w:eastAsia="方正仿宋_GBK" w:cs="方正仿宋_GBK"/>
          <w:color w:val="000000"/>
          <w:sz w:val="32"/>
          <w:szCs w:val="32"/>
        </w:rPr>
      </w:pPr>
      <w:r w:rsidRPr="003E54C0">
        <w:rPr>
          <w:rFonts w:eastAsia="方正仿宋_GBK" w:hAnsi="方正仿宋_GBK" w:cs="方正仿宋_GBK" w:hint="eastAsia"/>
          <w:color w:val="000000"/>
          <w:sz w:val="32"/>
          <w:szCs w:val="32"/>
        </w:rPr>
        <w:t>（</w:t>
      </w:r>
      <w:r w:rsidRPr="003E54C0">
        <w:rPr>
          <w:rFonts w:eastAsia="方正仿宋_GBK" w:cs="方正仿宋_GBK" w:hint="eastAsia"/>
          <w:color w:val="000000"/>
          <w:sz w:val="32"/>
          <w:szCs w:val="32"/>
        </w:rPr>
        <w:t>3</w:t>
      </w:r>
      <w:r w:rsidRPr="003E54C0">
        <w:rPr>
          <w:rFonts w:eastAsia="方正仿宋_GBK" w:hAnsi="方正仿宋_GBK" w:cs="方正仿宋_GBK" w:hint="eastAsia"/>
          <w:color w:val="000000"/>
          <w:sz w:val="32"/>
          <w:szCs w:val="32"/>
        </w:rPr>
        <w:t>）</w:t>
      </w:r>
      <w:r w:rsidRPr="003E54C0">
        <w:rPr>
          <w:rFonts w:eastAsia="方正仿宋_GBK" w:hAnsi="方正仿宋_GBK" w:cs="方正仿宋_GBK" w:hint="eastAsia"/>
          <w:color w:val="000000"/>
          <w:sz w:val="32"/>
          <w:szCs w:val="32"/>
        </w:rPr>
        <w:t>巡查人员：</w:t>
      </w:r>
    </w:p>
    <w:p w:rsidR="003A79DB" w:rsidRPr="003E54C0" w:rsidRDefault="00BC6FE2" w:rsidP="00F23853">
      <w:pPr>
        <w:spacing w:line="560" w:lineRule="exact"/>
        <w:ind w:firstLineChars="200" w:firstLine="640"/>
        <w:rPr>
          <w:rFonts w:eastAsia="方正仿宋_GBK" w:cs="方正仿宋_GBK"/>
          <w:color w:val="000000"/>
          <w:sz w:val="32"/>
          <w:szCs w:val="32"/>
        </w:rPr>
      </w:pPr>
      <w:r w:rsidRPr="003E54C0">
        <w:rPr>
          <w:rFonts w:eastAsia="方正仿宋_GBK" w:hAnsi="方正仿宋_GBK" w:cs="方正仿宋_GBK" w:hint="eastAsia"/>
          <w:color w:val="000000"/>
          <w:sz w:val="32"/>
          <w:szCs w:val="32"/>
        </w:rPr>
        <w:t>工作日：</w:t>
      </w:r>
      <w:r w:rsidRPr="003E54C0">
        <w:rPr>
          <w:rFonts w:eastAsia="方正仿宋_GBK" w:hAnsi="方正仿宋_GBK" w:cs="方正仿宋_GBK" w:hint="eastAsia"/>
          <w:color w:val="000000"/>
          <w:sz w:val="32"/>
          <w:szCs w:val="32"/>
        </w:rPr>
        <w:t>白天</w:t>
      </w:r>
      <w:r w:rsidRPr="003E54C0">
        <w:rPr>
          <w:rFonts w:eastAsia="方正仿宋_GBK" w:hAnsi="方正仿宋_GBK" w:cs="方正仿宋_GBK" w:hint="eastAsia"/>
          <w:color w:val="000000"/>
          <w:sz w:val="32"/>
          <w:szCs w:val="32"/>
        </w:rPr>
        <w:t>，</w:t>
      </w:r>
      <w:r w:rsidRPr="003E54C0">
        <w:rPr>
          <w:rFonts w:eastAsia="方正仿宋_GBK" w:hAnsi="方正仿宋_GBK" w:cs="方正仿宋_GBK" w:hint="eastAsia"/>
          <w:color w:val="000000"/>
          <w:sz w:val="32"/>
          <w:szCs w:val="32"/>
        </w:rPr>
        <w:t>执法一局巡查</w:t>
      </w:r>
      <w:r w:rsidRPr="003E54C0">
        <w:rPr>
          <w:rFonts w:eastAsia="方正仿宋_GBK" w:hAnsi="方正仿宋_GBK" w:cs="方正仿宋_GBK" w:hint="eastAsia"/>
          <w:color w:val="000000"/>
          <w:sz w:val="32"/>
          <w:szCs w:val="32"/>
        </w:rPr>
        <w:t>；</w:t>
      </w:r>
      <w:r w:rsidRPr="003E54C0">
        <w:rPr>
          <w:rFonts w:eastAsia="方正仿宋_GBK" w:hAnsi="方正仿宋_GBK" w:cs="方正仿宋_GBK" w:hint="eastAsia"/>
          <w:color w:val="000000"/>
          <w:sz w:val="32"/>
          <w:szCs w:val="32"/>
        </w:rPr>
        <w:t>夜间</w:t>
      </w:r>
      <w:r w:rsidRPr="003E54C0">
        <w:rPr>
          <w:rFonts w:eastAsia="方正仿宋_GBK" w:cs="方正仿宋_GBK" w:hint="eastAsia"/>
          <w:color w:val="000000"/>
          <w:sz w:val="32"/>
          <w:szCs w:val="32"/>
        </w:rPr>
        <w:t>,</w:t>
      </w:r>
      <w:r w:rsidRPr="003E54C0">
        <w:rPr>
          <w:rFonts w:eastAsia="方正仿宋_GBK" w:hAnsi="方正仿宋_GBK" w:cs="方正仿宋_GBK" w:hint="eastAsia"/>
          <w:color w:val="000000"/>
          <w:sz w:val="32"/>
          <w:szCs w:val="32"/>
        </w:rPr>
        <w:t>信访</w:t>
      </w:r>
      <w:r w:rsidRPr="003E54C0">
        <w:rPr>
          <w:rFonts w:eastAsia="方正仿宋_GBK" w:hAnsi="方正仿宋_GBK" w:cs="方正仿宋_GBK" w:hint="eastAsia"/>
          <w:color w:val="000000"/>
          <w:sz w:val="32"/>
          <w:szCs w:val="32"/>
        </w:rPr>
        <w:t>应急</w:t>
      </w:r>
      <w:r w:rsidRPr="003E54C0">
        <w:rPr>
          <w:rFonts w:eastAsia="方正仿宋_GBK" w:hAnsi="方正仿宋_GBK" w:cs="方正仿宋_GBK" w:hint="eastAsia"/>
          <w:color w:val="000000"/>
          <w:sz w:val="32"/>
          <w:szCs w:val="32"/>
        </w:rPr>
        <w:t>值班人员。</w:t>
      </w:r>
    </w:p>
    <w:p w:rsidR="003A79DB" w:rsidRPr="003E54C0" w:rsidRDefault="00BC6FE2" w:rsidP="00F23853">
      <w:pPr>
        <w:spacing w:line="560" w:lineRule="exact"/>
        <w:ind w:firstLineChars="200" w:firstLine="640"/>
        <w:rPr>
          <w:rFonts w:eastAsia="方正仿宋_GBK" w:cs="方正仿宋_GBK"/>
          <w:color w:val="000000"/>
          <w:sz w:val="32"/>
          <w:szCs w:val="32"/>
        </w:rPr>
      </w:pPr>
      <w:r w:rsidRPr="003E54C0">
        <w:rPr>
          <w:rFonts w:eastAsia="方正仿宋_GBK" w:hAnsi="方正仿宋_GBK" w:cs="方正仿宋_GBK" w:hint="eastAsia"/>
          <w:color w:val="000000"/>
          <w:sz w:val="32"/>
          <w:szCs w:val="32"/>
        </w:rPr>
        <w:t>休息日</w:t>
      </w:r>
      <w:r w:rsidRPr="003E54C0">
        <w:rPr>
          <w:rFonts w:eastAsia="方正仿宋_GBK" w:hAnsi="方正仿宋_GBK" w:cs="方正仿宋_GBK" w:hint="eastAsia"/>
          <w:color w:val="000000"/>
          <w:sz w:val="32"/>
          <w:szCs w:val="32"/>
        </w:rPr>
        <w:t>：</w:t>
      </w:r>
      <w:r w:rsidRPr="003E54C0">
        <w:rPr>
          <w:rFonts w:eastAsia="方正仿宋_GBK" w:hAnsi="方正仿宋_GBK" w:cs="方正仿宋_GBK" w:hint="eastAsia"/>
          <w:color w:val="000000"/>
          <w:sz w:val="32"/>
          <w:szCs w:val="32"/>
        </w:rPr>
        <w:t>信访</w:t>
      </w:r>
      <w:r w:rsidRPr="003E54C0">
        <w:rPr>
          <w:rFonts w:eastAsia="方正仿宋_GBK" w:hAnsi="方正仿宋_GBK" w:cs="方正仿宋_GBK" w:hint="eastAsia"/>
          <w:color w:val="000000"/>
          <w:sz w:val="32"/>
          <w:szCs w:val="32"/>
        </w:rPr>
        <w:t>应急</w:t>
      </w:r>
      <w:r w:rsidRPr="003E54C0">
        <w:rPr>
          <w:rFonts w:eastAsia="方正仿宋_GBK" w:hAnsi="方正仿宋_GBK" w:cs="方正仿宋_GBK" w:hint="eastAsia"/>
          <w:color w:val="000000"/>
          <w:sz w:val="32"/>
          <w:szCs w:val="32"/>
        </w:rPr>
        <w:t>值班人员。</w:t>
      </w:r>
    </w:p>
    <w:p w:rsidR="003A79DB" w:rsidRPr="003E54C0" w:rsidRDefault="00BC6FE2" w:rsidP="00F23853">
      <w:pPr>
        <w:spacing w:line="560" w:lineRule="exact"/>
        <w:ind w:firstLineChars="200" w:firstLine="640"/>
        <w:rPr>
          <w:rFonts w:eastAsia="方正仿宋_GBK" w:cs="方正仿宋_GBK"/>
          <w:sz w:val="32"/>
          <w:szCs w:val="32"/>
        </w:rPr>
      </w:pPr>
      <w:r w:rsidRPr="003E54C0">
        <w:rPr>
          <w:rFonts w:eastAsia="方正仿宋_GBK" w:hAnsi="方正仿宋_GBK" w:cs="方正仿宋_GBK" w:hint="eastAsia"/>
          <w:sz w:val="32"/>
          <w:szCs w:val="32"/>
        </w:rPr>
        <w:t>对巡查中发现的社会生活噪声，立即通知公安</w:t>
      </w:r>
      <w:r w:rsidRPr="003E54C0">
        <w:rPr>
          <w:rFonts w:eastAsia="方正仿宋_GBK" w:cs="方正仿宋_GBK" w:hint="eastAsia"/>
          <w:sz w:val="32"/>
          <w:szCs w:val="32"/>
        </w:rPr>
        <w:t>110</w:t>
      </w:r>
      <w:r w:rsidRPr="003E54C0">
        <w:rPr>
          <w:rFonts w:eastAsia="方正仿宋_GBK" w:hAnsi="方正仿宋_GBK" w:cs="方正仿宋_GBK" w:hint="eastAsia"/>
          <w:sz w:val="32"/>
          <w:szCs w:val="32"/>
        </w:rPr>
        <w:t>。</w:t>
      </w:r>
    </w:p>
    <w:p w:rsidR="003A79DB" w:rsidRPr="003E54C0" w:rsidRDefault="00BC6FE2" w:rsidP="00F23853">
      <w:pPr>
        <w:spacing w:line="560" w:lineRule="exact"/>
        <w:ind w:firstLineChars="200" w:firstLine="640"/>
        <w:rPr>
          <w:rFonts w:eastAsia="方正仿宋_GBK" w:cs="方正仿宋_GBK"/>
          <w:sz w:val="32"/>
          <w:szCs w:val="32"/>
        </w:rPr>
      </w:pPr>
      <w:r w:rsidRPr="003E54C0">
        <w:rPr>
          <w:rFonts w:eastAsia="方正仿宋_GBK" w:hAnsi="方正仿宋_GBK" w:cs="方正仿宋_GBK" w:hint="eastAsia"/>
          <w:sz w:val="32"/>
          <w:szCs w:val="32"/>
        </w:rPr>
        <w:lastRenderedPageBreak/>
        <w:t>对巡查中发现噪声扰民的建筑工地</w:t>
      </w:r>
      <w:r w:rsidRPr="003E54C0">
        <w:rPr>
          <w:rFonts w:eastAsia="方正仿宋_GBK" w:hAnsi="方正仿宋_GBK" w:cs="方正仿宋_GBK" w:hint="eastAsia"/>
          <w:sz w:val="32"/>
          <w:szCs w:val="32"/>
        </w:rPr>
        <w:t>，如有需要，</w:t>
      </w:r>
      <w:proofErr w:type="gramStart"/>
      <w:r w:rsidRPr="003E54C0">
        <w:rPr>
          <w:rFonts w:eastAsia="方正仿宋_GBK" w:hAnsi="方正仿宋_GBK" w:cs="方正仿宋_GBK" w:hint="eastAsia"/>
          <w:sz w:val="32"/>
          <w:szCs w:val="32"/>
        </w:rPr>
        <w:t>联系</w:t>
      </w:r>
      <w:r w:rsidRPr="003E54C0">
        <w:rPr>
          <w:rFonts w:eastAsia="方正仿宋_GBK" w:hAnsi="方正仿宋_GBK" w:cs="方正仿宋_GBK" w:hint="eastAsia"/>
          <w:sz w:val="32"/>
          <w:szCs w:val="32"/>
        </w:rPr>
        <w:t>住</w:t>
      </w:r>
      <w:proofErr w:type="gramEnd"/>
      <w:r w:rsidRPr="003E54C0">
        <w:rPr>
          <w:rFonts w:eastAsia="方正仿宋_GBK" w:hAnsi="方正仿宋_GBK" w:cs="方正仿宋_GBK" w:hint="eastAsia"/>
          <w:sz w:val="32"/>
          <w:szCs w:val="32"/>
        </w:rPr>
        <w:t>建局</w:t>
      </w:r>
      <w:r w:rsidRPr="003E54C0">
        <w:rPr>
          <w:rFonts w:eastAsia="方正仿宋_GBK" w:hAnsi="方正仿宋_GBK" w:cs="方正仿宋_GBK" w:hint="eastAsia"/>
          <w:sz w:val="32"/>
          <w:szCs w:val="32"/>
        </w:rPr>
        <w:t>姜冲总工程师</w:t>
      </w:r>
      <w:r w:rsidRPr="003E54C0">
        <w:rPr>
          <w:rFonts w:eastAsia="方正仿宋_GBK" w:hAnsi="方正仿宋_GBK" w:cs="方正仿宋_GBK" w:hint="eastAsia"/>
          <w:sz w:val="32"/>
          <w:szCs w:val="32"/>
        </w:rPr>
        <w:t>，联系电话：</w:t>
      </w:r>
      <w:r w:rsidRPr="003E54C0">
        <w:rPr>
          <w:rFonts w:eastAsia="方正仿宋_GBK" w:cs="方正仿宋_GBK" w:hint="eastAsia"/>
          <w:sz w:val="32"/>
          <w:szCs w:val="32"/>
        </w:rPr>
        <w:t>13862860296</w:t>
      </w:r>
      <w:r w:rsidRPr="003E54C0">
        <w:rPr>
          <w:rFonts w:eastAsia="方正仿宋_GBK" w:hAnsi="方正仿宋_GBK" w:cs="方正仿宋_GBK" w:hint="eastAsia"/>
          <w:sz w:val="32"/>
          <w:szCs w:val="32"/>
        </w:rPr>
        <w:t>。</w:t>
      </w:r>
    </w:p>
    <w:p w:rsidR="003A79DB" w:rsidRPr="003E54C0" w:rsidRDefault="00BC6FE2" w:rsidP="00F23853">
      <w:pPr>
        <w:spacing w:line="560" w:lineRule="exact"/>
        <w:ind w:firstLineChars="200" w:firstLine="640"/>
        <w:rPr>
          <w:rFonts w:eastAsia="方正仿宋_GBK" w:cs="方正仿宋_GBK"/>
          <w:sz w:val="32"/>
          <w:szCs w:val="32"/>
        </w:rPr>
      </w:pPr>
      <w:r w:rsidRPr="003E54C0">
        <w:rPr>
          <w:rFonts w:eastAsia="方正仿宋_GBK" w:hAnsi="方正仿宋_GBK" w:cs="方正仿宋_GBK" w:hint="eastAsia"/>
          <w:sz w:val="32"/>
          <w:szCs w:val="32"/>
        </w:rPr>
        <w:t>对巡查中发现噪声扰民的娱乐场所，</w:t>
      </w:r>
      <w:r w:rsidRPr="003E54C0">
        <w:rPr>
          <w:rFonts w:eastAsia="方正仿宋_GBK" w:hAnsi="方正仿宋_GBK" w:cs="方正仿宋_GBK" w:hint="eastAsia"/>
          <w:sz w:val="32"/>
          <w:szCs w:val="32"/>
        </w:rPr>
        <w:t>如有需要，联系</w:t>
      </w:r>
      <w:r w:rsidRPr="003E54C0">
        <w:rPr>
          <w:rFonts w:eastAsia="方正仿宋_GBK" w:hAnsi="方正仿宋_GBK" w:cs="方正仿宋_GBK" w:hint="eastAsia"/>
          <w:sz w:val="32"/>
          <w:szCs w:val="32"/>
        </w:rPr>
        <w:t>文</w:t>
      </w:r>
      <w:proofErr w:type="gramStart"/>
      <w:r w:rsidRPr="003E54C0">
        <w:rPr>
          <w:rFonts w:eastAsia="方正仿宋_GBK" w:hAnsi="方正仿宋_GBK" w:cs="方正仿宋_GBK" w:hint="eastAsia"/>
          <w:sz w:val="32"/>
          <w:szCs w:val="32"/>
        </w:rPr>
        <w:t>广局</w:t>
      </w:r>
      <w:r w:rsidRPr="003E54C0">
        <w:rPr>
          <w:rFonts w:eastAsia="方正仿宋_GBK" w:hAnsi="方正仿宋_GBK" w:cs="方正仿宋_GBK" w:hint="eastAsia"/>
          <w:sz w:val="32"/>
          <w:szCs w:val="32"/>
        </w:rPr>
        <w:t>王国</w:t>
      </w:r>
      <w:proofErr w:type="gramEnd"/>
      <w:r w:rsidRPr="003E54C0">
        <w:rPr>
          <w:rFonts w:eastAsia="方正仿宋_GBK" w:hAnsi="方正仿宋_GBK" w:cs="方正仿宋_GBK" w:hint="eastAsia"/>
          <w:sz w:val="32"/>
          <w:szCs w:val="32"/>
        </w:rPr>
        <w:t>洲副局长</w:t>
      </w:r>
      <w:r w:rsidRPr="003E54C0">
        <w:rPr>
          <w:rFonts w:eastAsia="方正仿宋_GBK" w:hAnsi="方正仿宋_GBK" w:cs="方正仿宋_GBK" w:hint="eastAsia"/>
          <w:sz w:val="32"/>
          <w:szCs w:val="32"/>
        </w:rPr>
        <w:t>，联系电话：</w:t>
      </w:r>
      <w:r w:rsidRPr="003E54C0">
        <w:rPr>
          <w:rFonts w:eastAsia="方正仿宋_GBK" w:cs="方正仿宋_GBK" w:hint="eastAsia"/>
          <w:sz w:val="32"/>
          <w:szCs w:val="32"/>
        </w:rPr>
        <w:t>18862888200</w:t>
      </w:r>
      <w:r w:rsidRPr="003E54C0">
        <w:rPr>
          <w:rFonts w:eastAsia="方正仿宋_GBK" w:hAnsi="方正仿宋_GBK" w:cs="方正仿宋_GBK" w:hint="eastAsia"/>
          <w:sz w:val="32"/>
          <w:szCs w:val="32"/>
        </w:rPr>
        <w:t>。</w:t>
      </w:r>
    </w:p>
    <w:p w:rsidR="003A79DB" w:rsidRPr="003E54C0" w:rsidRDefault="00BC6FE2" w:rsidP="00F23853">
      <w:pPr>
        <w:numPr>
          <w:ilvl w:val="0"/>
          <w:numId w:val="1"/>
        </w:numPr>
        <w:spacing w:line="560" w:lineRule="exact"/>
        <w:ind w:firstLineChars="200" w:firstLine="640"/>
        <w:rPr>
          <w:rFonts w:eastAsia="方正黑体_GBK" w:cs="方正仿宋_GBK" w:hint="eastAsia"/>
          <w:color w:val="000000"/>
          <w:sz w:val="32"/>
          <w:szCs w:val="32"/>
        </w:rPr>
      </w:pPr>
      <w:r w:rsidRPr="003E54C0">
        <w:rPr>
          <w:rFonts w:eastAsia="方正黑体_GBK" w:cs="方正仿宋_GBK" w:hint="eastAsia"/>
          <w:color w:val="000000"/>
          <w:sz w:val="32"/>
          <w:szCs w:val="32"/>
        </w:rPr>
        <w:t>联合检查</w:t>
      </w:r>
    </w:p>
    <w:p w:rsidR="003A79DB" w:rsidRPr="003E54C0" w:rsidRDefault="00BC6FE2" w:rsidP="00F23853">
      <w:pPr>
        <w:spacing w:line="560" w:lineRule="exact"/>
        <w:ind w:firstLineChars="200" w:firstLine="640"/>
        <w:rPr>
          <w:rFonts w:eastAsia="方正仿宋_GBK" w:cs="方正仿宋_GBK"/>
          <w:color w:val="000000"/>
          <w:sz w:val="32"/>
          <w:szCs w:val="32"/>
        </w:rPr>
      </w:pPr>
      <w:r w:rsidRPr="003E54C0">
        <w:rPr>
          <w:rFonts w:eastAsia="方正仿宋_GBK" w:cs="方正仿宋_GBK" w:hint="eastAsia"/>
          <w:color w:val="000000"/>
          <w:sz w:val="32"/>
          <w:szCs w:val="32"/>
        </w:rPr>
        <w:t>202</w:t>
      </w:r>
      <w:r w:rsidRPr="003E54C0">
        <w:rPr>
          <w:rFonts w:eastAsia="方正仿宋_GBK" w:cs="方正仿宋_GBK" w:hint="eastAsia"/>
          <w:color w:val="000000"/>
          <w:sz w:val="32"/>
          <w:szCs w:val="32"/>
        </w:rPr>
        <w:t>3</w:t>
      </w:r>
      <w:r w:rsidRPr="003E54C0">
        <w:rPr>
          <w:rFonts w:eastAsia="方正仿宋_GBK" w:hAnsi="方正仿宋_GBK" w:cs="方正仿宋_GBK" w:hint="eastAsia"/>
          <w:color w:val="000000"/>
          <w:sz w:val="32"/>
          <w:szCs w:val="32"/>
        </w:rPr>
        <w:t>年</w:t>
      </w:r>
      <w:r w:rsidRPr="003E54C0">
        <w:rPr>
          <w:rFonts w:eastAsia="方正仿宋_GBK" w:cs="方正仿宋_GBK" w:hint="eastAsia"/>
          <w:color w:val="000000"/>
          <w:sz w:val="32"/>
          <w:szCs w:val="32"/>
        </w:rPr>
        <w:t>1</w:t>
      </w:r>
      <w:r w:rsidRPr="003E54C0">
        <w:rPr>
          <w:rFonts w:eastAsia="方正仿宋_GBK" w:hAnsi="方正仿宋_GBK" w:cs="方正仿宋_GBK" w:hint="eastAsia"/>
          <w:color w:val="000000"/>
          <w:sz w:val="32"/>
          <w:szCs w:val="32"/>
        </w:rPr>
        <w:t>月</w:t>
      </w:r>
      <w:r w:rsidRPr="003E54C0">
        <w:rPr>
          <w:rFonts w:eastAsia="方正仿宋_GBK" w:cs="方正仿宋_GBK" w:hint="eastAsia"/>
          <w:color w:val="000000"/>
          <w:sz w:val="32"/>
          <w:szCs w:val="32"/>
        </w:rPr>
        <w:t>12</w:t>
      </w:r>
      <w:r w:rsidRPr="003E54C0">
        <w:rPr>
          <w:rFonts w:eastAsia="方正仿宋_GBK" w:hAnsi="方正仿宋_GBK" w:cs="方正仿宋_GBK" w:hint="eastAsia"/>
          <w:color w:val="000000"/>
          <w:sz w:val="32"/>
          <w:szCs w:val="32"/>
        </w:rPr>
        <w:t>日晚</w:t>
      </w:r>
      <w:r w:rsidRPr="003E54C0">
        <w:rPr>
          <w:rFonts w:eastAsia="方正仿宋_GBK" w:cs="方正仿宋_GBK" w:hint="eastAsia"/>
          <w:color w:val="000000"/>
          <w:sz w:val="32"/>
          <w:szCs w:val="32"/>
        </w:rPr>
        <w:t>8</w:t>
      </w:r>
      <w:r w:rsidRPr="003E54C0">
        <w:rPr>
          <w:rFonts w:eastAsia="方正仿宋_GBK" w:hAnsi="方正仿宋_GBK" w:cs="方正仿宋_GBK" w:hint="eastAsia"/>
          <w:color w:val="000000"/>
          <w:sz w:val="32"/>
          <w:szCs w:val="32"/>
        </w:rPr>
        <w:t>：</w:t>
      </w:r>
      <w:r w:rsidRPr="003E54C0">
        <w:rPr>
          <w:rFonts w:eastAsia="方正仿宋_GBK" w:cs="方正仿宋_GBK" w:hint="eastAsia"/>
          <w:color w:val="000000"/>
          <w:sz w:val="32"/>
          <w:szCs w:val="32"/>
        </w:rPr>
        <w:t>30</w:t>
      </w:r>
      <w:r w:rsidRPr="003E54C0">
        <w:rPr>
          <w:rFonts w:eastAsia="方正仿宋_GBK" w:hAnsi="方正仿宋_GBK" w:cs="方正仿宋_GBK" w:hint="eastAsia"/>
          <w:color w:val="000000"/>
          <w:sz w:val="32"/>
          <w:szCs w:val="32"/>
        </w:rPr>
        <w:t>，海门生态环境局与住建局对建筑工地开展一次联合执法检查。</w:t>
      </w:r>
      <w:proofErr w:type="gramStart"/>
      <w:r w:rsidRPr="003E54C0">
        <w:rPr>
          <w:rFonts w:eastAsia="方正仿宋_GBK" w:hAnsi="方正仿宋_GBK" w:cs="方正仿宋_GBK" w:hint="eastAsia"/>
          <w:color w:val="000000"/>
          <w:sz w:val="32"/>
          <w:szCs w:val="32"/>
        </w:rPr>
        <w:t>带队局</w:t>
      </w:r>
      <w:proofErr w:type="gramEnd"/>
      <w:r w:rsidRPr="003E54C0">
        <w:rPr>
          <w:rFonts w:eastAsia="方正仿宋_GBK" w:hAnsi="方正仿宋_GBK" w:cs="方正仿宋_GBK" w:hint="eastAsia"/>
          <w:color w:val="000000"/>
          <w:sz w:val="32"/>
          <w:szCs w:val="32"/>
        </w:rPr>
        <w:t>领导：王向阳；参加人员：执法一局、信访应急值班人员、</w:t>
      </w:r>
      <w:r w:rsidRPr="003E54C0">
        <w:rPr>
          <w:rFonts w:eastAsia="方正仿宋_GBK" w:hAnsi="方正仿宋_GBK" w:cs="方正仿宋_GBK" w:hint="eastAsia"/>
          <w:color w:val="000000"/>
          <w:sz w:val="32"/>
          <w:szCs w:val="32"/>
        </w:rPr>
        <w:t>住建部门。</w:t>
      </w:r>
    </w:p>
    <w:p w:rsidR="003A79DB" w:rsidRPr="003E54C0" w:rsidRDefault="00BC6FE2" w:rsidP="00F23853">
      <w:pPr>
        <w:numPr>
          <w:ilvl w:val="0"/>
          <w:numId w:val="1"/>
        </w:numPr>
        <w:spacing w:line="560" w:lineRule="exact"/>
        <w:ind w:firstLineChars="200" w:firstLine="640"/>
        <w:rPr>
          <w:rFonts w:eastAsia="方正黑体_GBK" w:cs="方正仿宋_GBK" w:hint="eastAsia"/>
          <w:color w:val="000000"/>
          <w:sz w:val="32"/>
          <w:szCs w:val="32"/>
        </w:rPr>
      </w:pPr>
      <w:r w:rsidRPr="003E54C0">
        <w:rPr>
          <w:rFonts w:eastAsia="方正黑体_GBK" w:cs="方正仿宋_GBK" w:hint="eastAsia"/>
          <w:color w:val="000000"/>
          <w:sz w:val="32"/>
          <w:szCs w:val="32"/>
        </w:rPr>
        <w:t>工作要求</w:t>
      </w:r>
    </w:p>
    <w:p w:rsidR="003A79DB" w:rsidRPr="003E54C0" w:rsidRDefault="00BC6FE2" w:rsidP="00F23853">
      <w:pPr>
        <w:spacing w:line="560" w:lineRule="exact"/>
        <w:ind w:firstLineChars="200" w:firstLine="640"/>
        <w:rPr>
          <w:rFonts w:eastAsia="方正仿宋_GBK" w:cs="方正仿宋_GBK"/>
          <w:color w:val="000000"/>
          <w:sz w:val="32"/>
          <w:szCs w:val="32"/>
        </w:rPr>
      </w:pPr>
      <w:r w:rsidRPr="003E54C0">
        <w:rPr>
          <w:rFonts w:eastAsia="方正仿宋_GBK" w:hAnsi="方正仿宋_GBK" w:cs="方正仿宋_GBK" w:hint="eastAsia"/>
          <w:color w:val="000000"/>
          <w:sz w:val="32"/>
          <w:szCs w:val="32"/>
        </w:rPr>
        <w:t>（</w:t>
      </w:r>
      <w:r w:rsidRPr="003E54C0">
        <w:rPr>
          <w:rFonts w:eastAsia="方正仿宋_GBK" w:cs="方正仿宋_GBK" w:hint="eastAsia"/>
          <w:color w:val="000000"/>
          <w:sz w:val="32"/>
          <w:szCs w:val="32"/>
        </w:rPr>
        <w:t>1</w:t>
      </w:r>
      <w:r w:rsidRPr="003E54C0">
        <w:rPr>
          <w:rFonts w:eastAsia="方正仿宋_GBK" w:hAnsi="方正仿宋_GBK" w:cs="方正仿宋_GBK" w:hint="eastAsia"/>
          <w:color w:val="000000"/>
          <w:sz w:val="32"/>
          <w:szCs w:val="32"/>
        </w:rPr>
        <w:t>）</w:t>
      </w:r>
      <w:r w:rsidRPr="003E54C0">
        <w:rPr>
          <w:rFonts w:eastAsia="方正仿宋_GBK" w:hAnsi="方正仿宋_GBK" w:cs="方正仿宋_GBK" w:hint="eastAsia"/>
          <w:color w:val="000000"/>
          <w:sz w:val="32"/>
          <w:szCs w:val="32"/>
        </w:rPr>
        <w:t>区域性执法一局督促</w:t>
      </w:r>
      <w:r w:rsidRPr="003E54C0">
        <w:rPr>
          <w:rFonts w:eastAsia="方正仿宋_GBK" w:hAnsi="方正仿宋_GBK" w:cs="方正仿宋_GBK" w:hint="eastAsia"/>
          <w:color w:val="000000"/>
          <w:sz w:val="32"/>
          <w:szCs w:val="32"/>
        </w:rPr>
        <w:t>考点</w:t>
      </w:r>
      <w:r w:rsidRPr="003E54C0">
        <w:rPr>
          <w:rFonts w:eastAsia="方正仿宋_GBK" w:cs="方正仿宋_GBK" w:hint="eastAsia"/>
          <w:color w:val="000000"/>
          <w:sz w:val="32"/>
          <w:szCs w:val="32"/>
        </w:rPr>
        <w:t>500</w:t>
      </w:r>
      <w:r w:rsidRPr="003E54C0">
        <w:rPr>
          <w:rFonts w:eastAsia="方正仿宋_GBK" w:hAnsi="方正仿宋_GBK" w:cs="方正仿宋_GBK" w:hint="eastAsia"/>
          <w:color w:val="000000"/>
          <w:sz w:val="32"/>
          <w:szCs w:val="32"/>
        </w:rPr>
        <w:t>米距离内</w:t>
      </w:r>
      <w:r w:rsidRPr="003E54C0">
        <w:rPr>
          <w:rFonts w:eastAsia="方正仿宋_GBK" w:hAnsi="方正仿宋_GBK" w:cs="方正仿宋_GBK" w:hint="eastAsia"/>
          <w:color w:val="000000"/>
          <w:sz w:val="32"/>
          <w:szCs w:val="32"/>
        </w:rPr>
        <w:t>建筑施工场地、工业企业</w:t>
      </w:r>
      <w:r w:rsidRPr="003E54C0">
        <w:rPr>
          <w:rFonts w:eastAsia="方正仿宋_GBK" w:hAnsi="方正仿宋_GBK" w:cs="方正仿宋_GBK" w:hint="eastAsia"/>
          <w:color w:val="000000"/>
          <w:sz w:val="32"/>
          <w:szCs w:val="32"/>
        </w:rPr>
        <w:t>做好噪声控制工作。</w:t>
      </w:r>
    </w:p>
    <w:p w:rsidR="003A79DB" w:rsidRPr="003E54C0" w:rsidRDefault="00BC6FE2" w:rsidP="00F23853">
      <w:pPr>
        <w:spacing w:line="560" w:lineRule="exact"/>
        <w:ind w:firstLineChars="200" w:firstLine="640"/>
        <w:rPr>
          <w:rFonts w:eastAsia="方正仿宋_GBK" w:cs="方正仿宋_GBK"/>
          <w:color w:val="000000"/>
          <w:sz w:val="32"/>
          <w:szCs w:val="32"/>
        </w:rPr>
      </w:pPr>
      <w:r w:rsidRPr="003E54C0">
        <w:rPr>
          <w:rFonts w:eastAsia="方正仿宋_GBK" w:hAnsi="方正仿宋_GBK" w:cs="方正仿宋_GBK" w:hint="eastAsia"/>
          <w:color w:val="000000"/>
          <w:sz w:val="32"/>
          <w:szCs w:val="32"/>
        </w:rPr>
        <w:t>（</w:t>
      </w:r>
      <w:r w:rsidRPr="003E54C0">
        <w:rPr>
          <w:rFonts w:eastAsia="方正仿宋_GBK" w:cs="方正仿宋_GBK" w:hint="eastAsia"/>
          <w:color w:val="000000"/>
          <w:sz w:val="32"/>
          <w:szCs w:val="32"/>
        </w:rPr>
        <w:t>2</w:t>
      </w:r>
      <w:r w:rsidRPr="003E54C0">
        <w:rPr>
          <w:rFonts w:eastAsia="方正仿宋_GBK" w:hAnsi="方正仿宋_GBK" w:cs="方正仿宋_GBK" w:hint="eastAsia"/>
          <w:color w:val="000000"/>
          <w:sz w:val="32"/>
          <w:szCs w:val="32"/>
        </w:rPr>
        <w:t>）</w:t>
      </w:r>
      <w:r w:rsidRPr="003E54C0">
        <w:rPr>
          <w:rFonts w:eastAsia="方正仿宋_GBK" w:hAnsi="方正仿宋_GBK" w:cs="方正仿宋_GBK" w:hint="eastAsia"/>
          <w:color w:val="000000"/>
          <w:sz w:val="32"/>
          <w:szCs w:val="32"/>
        </w:rPr>
        <w:t>强化值班制度，确保环保投诉热线</w:t>
      </w:r>
      <w:r w:rsidRPr="003E54C0">
        <w:rPr>
          <w:rFonts w:eastAsia="方正仿宋_GBK" w:cs="方正仿宋_GBK" w:hint="eastAsia"/>
          <w:color w:val="000000"/>
          <w:sz w:val="32"/>
          <w:szCs w:val="32"/>
        </w:rPr>
        <w:t>24</w:t>
      </w:r>
      <w:r w:rsidRPr="003E54C0">
        <w:rPr>
          <w:rFonts w:eastAsia="方正仿宋_GBK" w:hAnsi="方正仿宋_GBK" w:cs="方正仿宋_GBK" w:hint="eastAsia"/>
          <w:color w:val="000000"/>
          <w:sz w:val="32"/>
          <w:szCs w:val="32"/>
        </w:rPr>
        <w:t>小时畅通，确保</w:t>
      </w:r>
      <w:r w:rsidRPr="003E54C0">
        <w:rPr>
          <w:rFonts w:eastAsia="方正仿宋_GBK" w:hAnsi="方正仿宋_GBK" w:cs="方正仿宋_GBK" w:hint="eastAsia"/>
          <w:color w:val="000000"/>
          <w:sz w:val="32"/>
          <w:szCs w:val="32"/>
        </w:rPr>
        <w:t>投诉</w:t>
      </w:r>
      <w:proofErr w:type="gramStart"/>
      <w:r w:rsidRPr="003E54C0">
        <w:rPr>
          <w:rFonts w:eastAsia="方正仿宋_GBK" w:hAnsi="方正仿宋_GBK" w:cs="方正仿宋_GBK" w:hint="eastAsia"/>
          <w:color w:val="000000"/>
          <w:sz w:val="32"/>
          <w:szCs w:val="32"/>
        </w:rPr>
        <w:t>信息</w:t>
      </w:r>
      <w:r w:rsidRPr="003E54C0">
        <w:rPr>
          <w:rFonts w:eastAsia="方正仿宋_GBK" w:hAnsi="方正仿宋_GBK" w:cs="方正仿宋_GBK" w:hint="eastAsia"/>
          <w:color w:val="000000"/>
          <w:sz w:val="32"/>
          <w:szCs w:val="32"/>
        </w:rPr>
        <w:t>第</w:t>
      </w:r>
      <w:proofErr w:type="gramEnd"/>
      <w:r w:rsidRPr="003E54C0">
        <w:rPr>
          <w:rFonts w:eastAsia="方正仿宋_GBK" w:hAnsi="方正仿宋_GBK" w:cs="方正仿宋_GBK" w:hint="eastAsia"/>
          <w:color w:val="000000"/>
          <w:sz w:val="32"/>
          <w:szCs w:val="32"/>
        </w:rPr>
        <w:t>一时间受理并及时办结。</w:t>
      </w:r>
    </w:p>
    <w:p w:rsidR="003A79DB" w:rsidRPr="003E54C0" w:rsidRDefault="00BC6FE2" w:rsidP="00F23853">
      <w:pPr>
        <w:spacing w:line="560" w:lineRule="exact"/>
        <w:ind w:firstLineChars="200" w:firstLine="640"/>
        <w:rPr>
          <w:rFonts w:eastAsia="方正仿宋_GBK" w:cs="方正仿宋_GBK"/>
          <w:sz w:val="32"/>
          <w:szCs w:val="32"/>
        </w:rPr>
      </w:pPr>
      <w:r w:rsidRPr="003E54C0">
        <w:rPr>
          <w:rFonts w:eastAsia="方正仿宋_GBK" w:hAnsi="方正仿宋_GBK" w:cs="方正仿宋_GBK" w:hint="eastAsia"/>
          <w:color w:val="000000"/>
          <w:sz w:val="32"/>
          <w:szCs w:val="32"/>
        </w:rPr>
        <w:t>（</w:t>
      </w:r>
      <w:r w:rsidRPr="003E54C0">
        <w:rPr>
          <w:rFonts w:eastAsia="方正仿宋_GBK" w:cs="方正仿宋_GBK" w:hint="eastAsia"/>
          <w:color w:val="000000"/>
          <w:sz w:val="32"/>
          <w:szCs w:val="32"/>
        </w:rPr>
        <w:t>3</w:t>
      </w:r>
      <w:r w:rsidRPr="003E54C0">
        <w:rPr>
          <w:rFonts w:eastAsia="方正仿宋_GBK" w:hAnsi="方正仿宋_GBK" w:cs="方正仿宋_GBK" w:hint="eastAsia"/>
          <w:color w:val="000000"/>
          <w:sz w:val="32"/>
          <w:szCs w:val="32"/>
        </w:rPr>
        <w:t>）</w:t>
      </w:r>
      <w:r w:rsidRPr="003E54C0">
        <w:rPr>
          <w:rFonts w:eastAsia="方正仿宋_GBK" w:hAnsi="方正仿宋_GBK" w:cs="方正仿宋_GBK" w:hint="eastAsia"/>
          <w:color w:val="000000"/>
          <w:sz w:val="32"/>
          <w:szCs w:val="32"/>
        </w:rPr>
        <w:t>巡查人员高度重视</w:t>
      </w:r>
      <w:r w:rsidRPr="003E54C0">
        <w:rPr>
          <w:rFonts w:eastAsia="方正仿宋_GBK" w:hAnsi="方正仿宋_GBK" w:cs="方正仿宋_GBK" w:hint="eastAsia"/>
          <w:color w:val="000000"/>
          <w:sz w:val="32"/>
          <w:szCs w:val="32"/>
        </w:rPr>
        <w:t>学考</w:t>
      </w:r>
      <w:r w:rsidRPr="003E54C0">
        <w:rPr>
          <w:rFonts w:eastAsia="方正仿宋_GBK" w:hAnsi="方正仿宋_GBK" w:cs="方正仿宋_GBK" w:hint="eastAsia"/>
          <w:color w:val="000000"/>
          <w:sz w:val="32"/>
          <w:szCs w:val="32"/>
        </w:rPr>
        <w:t>期间噪声专项检查，确保噪声控制取得切实成效。</w:t>
      </w:r>
    </w:p>
    <w:p w:rsidR="003A79DB" w:rsidRPr="003E54C0" w:rsidRDefault="00BC6FE2" w:rsidP="00F23853">
      <w:pPr>
        <w:spacing w:line="560" w:lineRule="exact"/>
        <w:ind w:firstLineChars="200" w:firstLine="640"/>
        <w:rPr>
          <w:rFonts w:eastAsia="方正仿宋_GBK" w:cs="方正仿宋_GBK"/>
          <w:sz w:val="32"/>
          <w:szCs w:val="32"/>
        </w:rPr>
      </w:pPr>
      <w:r w:rsidRPr="003E54C0">
        <w:rPr>
          <w:rFonts w:eastAsia="方正仿宋_GBK" w:hAnsi="方正仿宋_GBK" w:cs="方正仿宋_GBK" w:hint="eastAsia"/>
          <w:color w:val="000000"/>
          <w:sz w:val="32"/>
          <w:szCs w:val="32"/>
        </w:rPr>
        <w:t>（</w:t>
      </w:r>
      <w:r w:rsidRPr="003E54C0">
        <w:rPr>
          <w:rFonts w:eastAsia="方正仿宋_GBK" w:cs="方正仿宋_GBK" w:hint="eastAsia"/>
          <w:color w:val="000000"/>
          <w:sz w:val="32"/>
          <w:szCs w:val="32"/>
        </w:rPr>
        <w:t>4</w:t>
      </w:r>
      <w:r w:rsidRPr="003E54C0">
        <w:rPr>
          <w:rFonts w:eastAsia="方正仿宋_GBK" w:hAnsi="方正仿宋_GBK" w:cs="方正仿宋_GBK" w:hint="eastAsia"/>
          <w:color w:val="000000"/>
          <w:sz w:val="32"/>
          <w:szCs w:val="32"/>
        </w:rPr>
        <w:t>）</w:t>
      </w:r>
      <w:r w:rsidRPr="003E54C0">
        <w:rPr>
          <w:rFonts w:eastAsia="方正仿宋_GBK" w:hAnsi="方正仿宋_GBK" w:cs="方正仿宋_GBK" w:hint="eastAsia"/>
          <w:color w:val="000000"/>
          <w:sz w:val="32"/>
          <w:szCs w:val="32"/>
        </w:rPr>
        <w:t>发现问题，及时制止、严肃查处。对实施处罚的单位形成完整的处罚材料，及时上报。</w:t>
      </w:r>
    </w:p>
    <w:p w:rsidR="003A79DB" w:rsidRPr="003E54C0" w:rsidRDefault="003A79DB" w:rsidP="00F23853">
      <w:pPr>
        <w:spacing w:line="560" w:lineRule="exact"/>
        <w:jc w:val="left"/>
        <w:rPr>
          <w:rFonts w:eastAsia="方正仿宋_GBK" w:cs="方正仿宋_GBK" w:hint="eastAsia"/>
          <w:sz w:val="32"/>
          <w:szCs w:val="32"/>
        </w:rPr>
      </w:pPr>
    </w:p>
    <w:p w:rsidR="00F23853" w:rsidRPr="003E54C0" w:rsidRDefault="00F23853" w:rsidP="00F23853">
      <w:pPr>
        <w:spacing w:line="560" w:lineRule="exact"/>
        <w:jc w:val="left"/>
        <w:rPr>
          <w:rFonts w:eastAsia="方正仿宋_GBK" w:cs="方正仿宋_GBK"/>
          <w:sz w:val="32"/>
          <w:szCs w:val="32"/>
        </w:rPr>
      </w:pPr>
    </w:p>
    <w:p w:rsidR="003A79DB" w:rsidRPr="003E54C0" w:rsidRDefault="00BC6FE2" w:rsidP="00F23853">
      <w:pPr>
        <w:spacing w:line="560" w:lineRule="exact"/>
        <w:ind w:firstLineChars="200" w:firstLine="640"/>
        <w:jc w:val="left"/>
        <w:rPr>
          <w:rFonts w:eastAsia="方正仿宋_GBK" w:cs="方正仿宋_GBK"/>
          <w:sz w:val="32"/>
          <w:szCs w:val="32"/>
        </w:rPr>
      </w:pPr>
      <w:r w:rsidRPr="003E54C0">
        <w:rPr>
          <w:rFonts w:eastAsia="方正仿宋_GBK" w:cs="方正仿宋_GBK" w:hint="eastAsia"/>
          <w:sz w:val="32"/>
          <w:szCs w:val="32"/>
        </w:rPr>
        <w:t xml:space="preserve">     </w:t>
      </w:r>
      <w:r w:rsidRPr="003E54C0">
        <w:rPr>
          <w:rFonts w:eastAsia="方正仿宋_GBK" w:cs="方正仿宋_GBK" w:hint="eastAsia"/>
          <w:sz w:val="32"/>
          <w:szCs w:val="32"/>
        </w:rPr>
        <w:t xml:space="preserve">            </w:t>
      </w:r>
      <w:r w:rsidRPr="003E54C0">
        <w:rPr>
          <w:rFonts w:eastAsia="方正仿宋_GBK" w:cs="方正仿宋_GBK" w:hint="eastAsia"/>
          <w:sz w:val="32"/>
          <w:szCs w:val="32"/>
        </w:rPr>
        <w:t xml:space="preserve">         </w:t>
      </w:r>
      <w:r w:rsidRPr="003E54C0">
        <w:rPr>
          <w:rFonts w:eastAsia="方正仿宋_GBK" w:cs="方正仿宋_GBK" w:hint="eastAsia"/>
          <w:sz w:val="32"/>
          <w:szCs w:val="32"/>
        </w:rPr>
        <w:t xml:space="preserve"> </w:t>
      </w:r>
      <w:r w:rsidRPr="003E54C0">
        <w:rPr>
          <w:rFonts w:eastAsia="方正仿宋_GBK" w:hAnsi="方正仿宋_GBK" w:cs="方正仿宋_GBK" w:hint="eastAsia"/>
          <w:sz w:val="32"/>
          <w:szCs w:val="32"/>
        </w:rPr>
        <w:t>南通市海门生态环境局</w:t>
      </w:r>
    </w:p>
    <w:p w:rsidR="003A79DB" w:rsidRPr="003E54C0" w:rsidRDefault="00BC6FE2" w:rsidP="00F23853">
      <w:pPr>
        <w:spacing w:line="560" w:lineRule="exact"/>
        <w:ind w:firstLineChars="200" w:firstLine="640"/>
        <w:jc w:val="left"/>
        <w:rPr>
          <w:rFonts w:eastAsia="方正仿宋_GBK" w:cs="方正仿宋_GBK" w:hint="eastAsia"/>
          <w:sz w:val="32"/>
          <w:szCs w:val="32"/>
        </w:rPr>
      </w:pPr>
      <w:r w:rsidRPr="003E54C0">
        <w:rPr>
          <w:rFonts w:eastAsia="方正仿宋_GBK" w:cs="方正仿宋_GBK" w:hint="eastAsia"/>
          <w:sz w:val="32"/>
          <w:szCs w:val="32"/>
        </w:rPr>
        <w:t xml:space="preserve">     </w:t>
      </w:r>
      <w:r w:rsidRPr="003E54C0">
        <w:rPr>
          <w:rFonts w:eastAsia="方正仿宋_GBK" w:cs="方正仿宋_GBK" w:hint="eastAsia"/>
          <w:sz w:val="32"/>
          <w:szCs w:val="32"/>
        </w:rPr>
        <w:t xml:space="preserve">         </w:t>
      </w:r>
      <w:r w:rsidRPr="003E54C0">
        <w:rPr>
          <w:rFonts w:eastAsia="方正仿宋_GBK" w:cs="方正仿宋_GBK" w:hint="eastAsia"/>
          <w:sz w:val="32"/>
          <w:szCs w:val="32"/>
        </w:rPr>
        <w:t xml:space="preserve">               </w:t>
      </w:r>
      <w:r w:rsidRPr="003E54C0">
        <w:rPr>
          <w:rFonts w:eastAsia="方正仿宋_GBK" w:cs="方正仿宋_GBK" w:hint="eastAsia"/>
          <w:sz w:val="32"/>
          <w:szCs w:val="32"/>
        </w:rPr>
        <w:t xml:space="preserve"> 20</w:t>
      </w:r>
      <w:r w:rsidRPr="003E54C0">
        <w:rPr>
          <w:rFonts w:eastAsia="方正仿宋_GBK" w:cs="方正仿宋_GBK" w:hint="eastAsia"/>
          <w:sz w:val="32"/>
          <w:szCs w:val="32"/>
        </w:rPr>
        <w:t>2</w:t>
      </w:r>
      <w:r w:rsidRPr="003E54C0">
        <w:rPr>
          <w:rFonts w:eastAsia="方正仿宋_GBK" w:cs="方正仿宋_GBK" w:hint="eastAsia"/>
          <w:sz w:val="32"/>
          <w:szCs w:val="32"/>
        </w:rPr>
        <w:t>4</w:t>
      </w:r>
      <w:r w:rsidRPr="003E54C0">
        <w:rPr>
          <w:rFonts w:eastAsia="方正仿宋_GBK" w:hAnsi="方正仿宋_GBK" w:cs="方正仿宋_GBK" w:hint="eastAsia"/>
          <w:sz w:val="32"/>
          <w:szCs w:val="32"/>
        </w:rPr>
        <w:t>年</w:t>
      </w:r>
      <w:r w:rsidRPr="003E54C0">
        <w:rPr>
          <w:rFonts w:eastAsia="方正仿宋_GBK" w:cs="方正仿宋_GBK" w:hint="eastAsia"/>
          <w:sz w:val="32"/>
          <w:szCs w:val="32"/>
        </w:rPr>
        <w:t>1</w:t>
      </w:r>
      <w:r w:rsidRPr="003E54C0">
        <w:rPr>
          <w:rFonts w:eastAsia="方正仿宋_GBK" w:hAnsi="方正仿宋_GBK" w:cs="方正仿宋_GBK" w:hint="eastAsia"/>
          <w:sz w:val="32"/>
          <w:szCs w:val="32"/>
        </w:rPr>
        <w:t>月</w:t>
      </w:r>
      <w:r w:rsidRPr="003E54C0">
        <w:rPr>
          <w:rFonts w:eastAsia="方正仿宋_GBK" w:cs="方正仿宋_GBK" w:hint="eastAsia"/>
          <w:sz w:val="32"/>
          <w:szCs w:val="32"/>
        </w:rPr>
        <w:t>5</w:t>
      </w:r>
      <w:r w:rsidRPr="003E54C0">
        <w:rPr>
          <w:rFonts w:eastAsia="方正仿宋_GBK" w:hAnsi="方正仿宋_GBK" w:cs="方正仿宋_GBK" w:hint="eastAsia"/>
          <w:sz w:val="32"/>
          <w:szCs w:val="32"/>
        </w:rPr>
        <w:t>日</w:t>
      </w:r>
    </w:p>
    <w:p w:rsidR="00F23853" w:rsidRPr="003E54C0" w:rsidRDefault="00F23853" w:rsidP="00F23853">
      <w:pPr>
        <w:spacing w:line="560" w:lineRule="exact"/>
        <w:jc w:val="left"/>
        <w:rPr>
          <w:rFonts w:eastAsia="方正仿宋_GBK" w:cs="方正仿宋_GBK" w:hint="eastAsia"/>
          <w:sz w:val="32"/>
          <w:szCs w:val="32"/>
        </w:rPr>
      </w:pPr>
    </w:p>
    <w:p w:rsidR="00F23853" w:rsidRPr="003E54C0" w:rsidRDefault="003E54C0" w:rsidP="003E54C0">
      <w:pPr>
        <w:snapToGrid w:val="0"/>
        <w:spacing w:line="560" w:lineRule="exact"/>
        <w:ind w:firstLine="280"/>
        <w:jc w:val="left"/>
      </w:pPr>
      <w:r w:rsidRPr="003E54C0">
        <w:rPr>
          <w:rFonts w:eastAsia="方正仿宋_GBK" w:cs="方正仿宋_GBK"/>
          <w:sz w:val="28"/>
          <w:szCs w:val="28"/>
        </w:rPr>
        <w:pict>
          <v:shapetype id="_x0000_m2050" coordsize="21600,21600" o:spt="32" o:preferrelative="t" o:oned="t" path="m,l21600,21600e" filled="f">
            <v:path arrowok="t" fillok="f" o:connecttype="none"/>
            <o:lock v:ext="edit" shapetype="t"/>
          </v:shapetype>
        </w:pict>
      </w:r>
      <w:r w:rsidRPr="003E54C0">
        <w:rPr>
          <w:rFonts w:eastAsia="方正仿宋_GBK" w:cs="方正仿宋_GBK"/>
          <w:sz w:val="28"/>
          <w:szCs w:val="28"/>
        </w:rPr>
        <w:pict>
          <v:shape id="_x0000_s2052" type="#_x0000_m2050" style="position:absolute;left:0;text-align:left;margin-left:0;margin-top:31.3pt;width:441pt;height:0;z-index:251662336;mso-position-horizontal-relative:text;mso-position-vertical-relative:text;v-text-anchor:middle" o:spt="32" o:connectortype="straight" o:preferrelative="t" o:allowoverlap="t" o:oned="t" path="m,l21600,21600e" filled="t" fillcolor="white" strokecolor="black" strokeweight=".75pt">
            <v:path arrowok="t" fillok="f" o:connecttype="none"/>
            <o:lock v:ext="edit" shapetype="t"/>
          </v:shape>
        </w:pict>
      </w:r>
      <w:r w:rsidRPr="003E54C0">
        <w:rPr>
          <w:rFonts w:eastAsia="方正仿宋_GBK" w:cs="方正仿宋_GBK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0;text-align:left;margin-left:0;margin-top:0;width:50pt;height:50pt;z-index:251661312;visibility:hidden" o:preferrelative="t">
            <o:lock v:ext="edit" selection="t"/>
          </v:shape>
        </w:pict>
      </w:r>
      <w:r w:rsidRPr="003E54C0">
        <w:rPr>
          <w:rFonts w:eastAsia="方正仿宋_GBK" w:cs="方正仿宋_GBK" w:hint="eastAsia"/>
          <w:color w:val="000000"/>
          <w:sz w:val="28"/>
          <w:szCs w:val="28"/>
        </w:rPr>
        <w:t>南通市海门生态环境局办公室</w:t>
      </w:r>
      <w:r w:rsidRPr="003E54C0">
        <w:rPr>
          <w:rFonts w:eastAsia="方正仿宋_GBK" w:cs="方正仿宋_GBK" w:hint="eastAsia"/>
          <w:color w:val="000000"/>
          <w:sz w:val="28"/>
          <w:szCs w:val="28"/>
        </w:rPr>
        <w:t xml:space="preserve">               2024</w:t>
      </w:r>
      <w:r w:rsidRPr="003E54C0">
        <w:rPr>
          <w:rFonts w:eastAsia="方正仿宋_GBK" w:cs="方正仿宋_GBK" w:hint="eastAsia"/>
          <w:color w:val="000000"/>
          <w:sz w:val="28"/>
          <w:szCs w:val="28"/>
        </w:rPr>
        <w:t>年</w:t>
      </w:r>
      <w:r w:rsidRPr="003E54C0">
        <w:rPr>
          <w:rFonts w:eastAsia="方正仿宋_GBK" w:cs="方正仿宋_GBK" w:hint="eastAsia"/>
          <w:color w:val="000000"/>
          <w:sz w:val="28"/>
          <w:szCs w:val="28"/>
        </w:rPr>
        <w:t>1</w:t>
      </w:r>
      <w:r w:rsidRPr="003E54C0">
        <w:rPr>
          <w:rFonts w:eastAsia="方正仿宋_GBK" w:cs="方正仿宋_GBK" w:hint="eastAsia"/>
          <w:color w:val="000000"/>
          <w:sz w:val="28"/>
          <w:szCs w:val="28"/>
        </w:rPr>
        <w:t>月</w:t>
      </w:r>
      <w:r w:rsidRPr="003E54C0">
        <w:rPr>
          <w:rFonts w:eastAsia="方正仿宋_GBK" w:cs="方正仿宋_GBK" w:hint="eastAsia"/>
          <w:color w:val="000000"/>
          <w:sz w:val="28"/>
          <w:szCs w:val="28"/>
        </w:rPr>
        <w:t>5</w:t>
      </w:r>
      <w:r w:rsidRPr="003E54C0">
        <w:rPr>
          <w:rFonts w:eastAsia="方正仿宋_GBK" w:cs="方正仿宋_GBK" w:hint="eastAsia"/>
          <w:color w:val="000000"/>
          <w:sz w:val="28"/>
          <w:szCs w:val="28"/>
        </w:rPr>
        <w:t>日印发</w:t>
      </w:r>
      <w:r w:rsidRPr="003E54C0">
        <w:rPr>
          <w:rFonts w:eastAsia="方正仿宋_GBK" w:cs="方正仿宋_GBK"/>
          <w:noProof/>
          <w:sz w:val="32"/>
          <w:szCs w:val="32"/>
        </w:rPr>
        <w:pict>
          <v:shape id="_x0000_s2053" type="#_x0000_t32" style="position:absolute;left:0;text-align:left;margin-left:0;margin-top:1.8pt;width:441pt;height:0;z-index:251663360;visibility:visible;mso-position-horizontal-relative:text;mso-position-vertical-relative:text;v-text-anchor:middle" o:connectortype="straight" o:preferrelative="t" filled="t"/>
        </w:pict>
      </w:r>
    </w:p>
    <w:sectPr w:rsidR="00F23853" w:rsidRPr="003E54C0" w:rsidSect="002A7295">
      <w:footerReference w:type="even" r:id="rId7"/>
      <w:footerReference w:type="default" r:id="rId8"/>
      <w:pgSz w:w="11907" w:h="16840" w:code="9"/>
      <w:pgMar w:top="1814" w:right="1531" w:bottom="1985" w:left="1531" w:header="851" w:footer="147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FE2" w:rsidRDefault="00BC6FE2" w:rsidP="003A79DB">
      <w:r>
        <w:separator/>
      </w:r>
    </w:p>
  </w:endnote>
  <w:endnote w:type="continuationSeparator" w:id="0">
    <w:p w:rsidR="00BC6FE2" w:rsidRDefault="00BC6FE2" w:rsidP="003A79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9DB" w:rsidRPr="000C567B" w:rsidRDefault="000C567B" w:rsidP="000C567B">
    <w:pPr>
      <w:pStyle w:val="a6"/>
      <w:jc w:val="right"/>
      <w:rPr>
        <w:rFonts w:asciiTheme="minorEastAsia" w:eastAsiaTheme="minorEastAsia" w:hAnsiTheme="minorEastAsia"/>
        <w:sz w:val="28"/>
        <w:szCs w:val="28"/>
      </w:rPr>
    </w:pPr>
    <w:sdt>
      <w:sdtPr>
        <w:id w:val="110573665"/>
        <w:docPartObj>
          <w:docPartGallery w:val="Page Numbers (Bottom of Page)"/>
          <w:docPartUnique/>
        </w:docPartObj>
      </w:sdtPr>
      <w:sdtEndPr>
        <w:rPr>
          <w:rFonts w:asciiTheme="minorEastAsia" w:eastAsiaTheme="minorEastAsia" w:hAnsiTheme="minorEastAsia"/>
          <w:sz w:val="28"/>
          <w:szCs w:val="28"/>
        </w:rPr>
      </w:sdtEndPr>
      <w:sdtContent>
        <w:r w:rsidRPr="000C567B">
          <w:rPr>
            <w:rFonts w:asciiTheme="minorEastAsia" w:eastAsiaTheme="minorEastAsia" w:hAnsiTheme="minorEastAsia" w:hint="eastAsia"/>
            <w:sz w:val="28"/>
            <w:szCs w:val="28"/>
          </w:rPr>
          <w:t xml:space="preserve">— </w:t>
        </w:r>
        <w:r w:rsidRPr="000C567B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0C567B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0C567B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3E54C0" w:rsidRPr="003E54C0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2</w:t>
        </w:r>
        <w:r w:rsidRPr="000C567B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 w:rsidRPr="000C567B">
          <w:rPr>
            <w:rFonts w:asciiTheme="minorEastAsia" w:eastAsiaTheme="minorEastAsia" w:hAnsiTheme="minorEastAsia" w:hint="eastAsia"/>
            <w:sz w:val="28"/>
            <w:szCs w:val="28"/>
          </w:rPr>
          <w:t xml:space="preserve"> </w:t>
        </w:r>
      </w:sdtContent>
    </w:sdt>
    <w:r w:rsidRPr="000C567B">
      <w:rPr>
        <w:rFonts w:asciiTheme="minorEastAsia" w:eastAsiaTheme="minorEastAsia" w:hAnsiTheme="minorEastAsia"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9DB" w:rsidRPr="000C567B" w:rsidRDefault="002A7295" w:rsidP="002A7295">
    <w:pPr>
      <w:pStyle w:val="a6"/>
      <w:jc w:val="right"/>
      <w:rPr>
        <w:rFonts w:asciiTheme="minorEastAsia" w:eastAsiaTheme="minorEastAsia" w:hAnsiTheme="minorEastAsia"/>
        <w:sz w:val="28"/>
        <w:szCs w:val="28"/>
      </w:rPr>
    </w:pPr>
    <w:sdt>
      <w:sdtPr>
        <w:id w:val="110573650"/>
        <w:docPartObj>
          <w:docPartGallery w:val="Page Numbers (Bottom of Page)"/>
          <w:docPartUnique/>
        </w:docPartObj>
      </w:sdtPr>
      <w:sdtEndPr>
        <w:rPr>
          <w:rFonts w:asciiTheme="minorEastAsia" w:eastAsiaTheme="minorEastAsia" w:hAnsiTheme="minorEastAsia"/>
          <w:sz w:val="28"/>
          <w:szCs w:val="28"/>
        </w:rPr>
      </w:sdtEndPr>
      <w:sdtContent>
        <w:r w:rsidRPr="000C567B">
          <w:rPr>
            <w:rFonts w:asciiTheme="minorEastAsia" w:eastAsiaTheme="minorEastAsia" w:hAnsiTheme="minorEastAsia" w:hint="eastAsia"/>
            <w:sz w:val="28"/>
            <w:szCs w:val="28"/>
          </w:rPr>
          <w:t xml:space="preserve">— </w:t>
        </w:r>
        <w:r w:rsidRPr="000C567B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0C567B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0C567B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3E54C0" w:rsidRPr="003E54C0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</w:t>
        </w:r>
        <w:r w:rsidRPr="000C567B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 w:rsidRPr="000C567B">
          <w:rPr>
            <w:rFonts w:asciiTheme="minorEastAsia" w:eastAsiaTheme="minorEastAsia" w:hAnsiTheme="minorEastAsia" w:hint="eastAsia"/>
            <w:sz w:val="28"/>
            <w:szCs w:val="28"/>
          </w:rPr>
          <w:t xml:space="preserve"> </w:t>
        </w:r>
      </w:sdtContent>
    </w:sdt>
    <w:r w:rsidRPr="000C567B">
      <w:rPr>
        <w:rFonts w:asciiTheme="minorEastAsia" w:eastAsiaTheme="minorEastAsia" w:hAnsiTheme="minorEastAsia"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FE2" w:rsidRDefault="00BC6FE2" w:rsidP="003A79DB">
      <w:r>
        <w:separator/>
      </w:r>
    </w:p>
  </w:footnote>
  <w:footnote w:type="continuationSeparator" w:id="0">
    <w:p w:rsidR="00BC6FE2" w:rsidRDefault="00BC6FE2" w:rsidP="003A79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67EED"/>
    <w:multiLevelType w:val="singleLevel"/>
    <w:tmpl w:val="57667EED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420"/>
  <w:evenAndOddHeaders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docVars>
    <w:docVar w:name="commondata" w:val="eyJoZGlkIjoiY2QxNzI3ZWJmYzg3ZTgzMjI3MTdkNWY0YWMyMmY5NmYifQ=="/>
  </w:docVars>
  <w:rsids>
    <w:rsidRoot w:val="00EF6E7D"/>
    <w:rsid w:val="00014101"/>
    <w:rsid w:val="000450D2"/>
    <w:rsid w:val="000600B8"/>
    <w:rsid w:val="00060E98"/>
    <w:rsid w:val="000B0781"/>
    <w:rsid w:val="000C567B"/>
    <w:rsid w:val="000D0533"/>
    <w:rsid w:val="000D6A11"/>
    <w:rsid w:val="0011732B"/>
    <w:rsid w:val="00142567"/>
    <w:rsid w:val="00157E13"/>
    <w:rsid w:val="001823E2"/>
    <w:rsid w:val="001B7925"/>
    <w:rsid w:val="001D142B"/>
    <w:rsid w:val="0026151D"/>
    <w:rsid w:val="00264ACB"/>
    <w:rsid w:val="002700C9"/>
    <w:rsid w:val="0028498F"/>
    <w:rsid w:val="00291F75"/>
    <w:rsid w:val="002A5C63"/>
    <w:rsid w:val="002A7295"/>
    <w:rsid w:val="002F6A80"/>
    <w:rsid w:val="003209EF"/>
    <w:rsid w:val="0032776D"/>
    <w:rsid w:val="00334B0C"/>
    <w:rsid w:val="00334CE1"/>
    <w:rsid w:val="00362DB2"/>
    <w:rsid w:val="003716A4"/>
    <w:rsid w:val="0038472E"/>
    <w:rsid w:val="00386C79"/>
    <w:rsid w:val="003A79DB"/>
    <w:rsid w:val="003B3AA7"/>
    <w:rsid w:val="003B4390"/>
    <w:rsid w:val="003B713D"/>
    <w:rsid w:val="003B7DF0"/>
    <w:rsid w:val="003E0245"/>
    <w:rsid w:val="003E468A"/>
    <w:rsid w:val="003E54C0"/>
    <w:rsid w:val="00412E57"/>
    <w:rsid w:val="00426BEC"/>
    <w:rsid w:val="004300C5"/>
    <w:rsid w:val="004340DE"/>
    <w:rsid w:val="004733F5"/>
    <w:rsid w:val="004B031D"/>
    <w:rsid w:val="005021B5"/>
    <w:rsid w:val="005037F3"/>
    <w:rsid w:val="00512CC5"/>
    <w:rsid w:val="00542508"/>
    <w:rsid w:val="00544B2C"/>
    <w:rsid w:val="005660F2"/>
    <w:rsid w:val="00566E7F"/>
    <w:rsid w:val="005977D6"/>
    <w:rsid w:val="005C6E00"/>
    <w:rsid w:val="005C7AD6"/>
    <w:rsid w:val="005F45A8"/>
    <w:rsid w:val="00637836"/>
    <w:rsid w:val="0066764C"/>
    <w:rsid w:val="006D7549"/>
    <w:rsid w:val="0070239D"/>
    <w:rsid w:val="00717107"/>
    <w:rsid w:val="0073471C"/>
    <w:rsid w:val="00756801"/>
    <w:rsid w:val="007A2254"/>
    <w:rsid w:val="007C131F"/>
    <w:rsid w:val="00805230"/>
    <w:rsid w:val="00844D96"/>
    <w:rsid w:val="00845C19"/>
    <w:rsid w:val="00866EF5"/>
    <w:rsid w:val="00881B82"/>
    <w:rsid w:val="008A1D38"/>
    <w:rsid w:val="008B5F5B"/>
    <w:rsid w:val="008D393E"/>
    <w:rsid w:val="008D4578"/>
    <w:rsid w:val="008D4E7C"/>
    <w:rsid w:val="008D7003"/>
    <w:rsid w:val="008E11D4"/>
    <w:rsid w:val="009031AF"/>
    <w:rsid w:val="00932814"/>
    <w:rsid w:val="009B1A55"/>
    <w:rsid w:val="009F30FF"/>
    <w:rsid w:val="00A14382"/>
    <w:rsid w:val="00A273B7"/>
    <w:rsid w:val="00A40AB1"/>
    <w:rsid w:val="00A56DBB"/>
    <w:rsid w:val="00A90E3C"/>
    <w:rsid w:val="00A972C5"/>
    <w:rsid w:val="00AC21AC"/>
    <w:rsid w:val="00AF4388"/>
    <w:rsid w:val="00B51943"/>
    <w:rsid w:val="00B545D0"/>
    <w:rsid w:val="00B6571A"/>
    <w:rsid w:val="00BA4ED9"/>
    <w:rsid w:val="00BC6FE2"/>
    <w:rsid w:val="00BD29A4"/>
    <w:rsid w:val="00C10AA3"/>
    <w:rsid w:val="00C1656A"/>
    <w:rsid w:val="00C52846"/>
    <w:rsid w:val="00C80EFE"/>
    <w:rsid w:val="00C90474"/>
    <w:rsid w:val="00CA4790"/>
    <w:rsid w:val="00CE1C09"/>
    <w:rsid w:val="00CE5127"/>
    <w:rsid w:val="00D040FB"/>
    <w:rsid w:val="00D17FC6"/>
    <w:rsid w:val="00D5785D"/>
    <w:rsid w:val="00D578E0"/>
    <w:rsid w:val="00D62AAA"/>
    <w:rsid w:val="00D70E59"/>
    <w:rsid w:val="00D910CF"/>
    <w:rsid w:val="00DE5137"/>
    <w:rsid w:val="00E26529"/>
    <w:rsid w:val="00E34381"/>
    <w:rsid w:val="00E357DA"/>
    <w:rsid w:val="00E42B0C"/>
    <w:rsid w:val="00E4687C"/>
    <w:rsid w:val="00EA2F88"/>
    <w:rsid w:val="00EF165B"/>
    <w:rsid w:val="00EF6E7D"/>
    <w:rsid w:val="00F02FE7"/>
    <w:rsid w:val="00F0710A"/>
    <w:rsid w:val="00F23853"/>
    <w:rsid w:val="00F31733"/>
    <w:rsid w:val="00F418A6"/>
    <w:rsid w:val="00F43ECF"/>
    <w:rsid w:val="00F96B4B"/>
    <w:rsid w:val="00FA1418"/>
    <w:rsid w:val="00FB012C"/>
    <w:rsid w:val="032F672A"/>
    <w:rsid w:val="05633A9B"/>
    <w:rsid w:val="0982249F"/>
    <w:rsid w:val="0A4018EE"/>
    <w:rsid w:val="0D4C22C8"/>
    <w:rsid w:val="0D662D58"/>
    <w:rsid w:val="0E9C38D5"/>
    <w:rsid w:val="0EC35F79"/>
    <w:rsid w:val="14A06F53"/>
    <w:rsid w:val="1530325D"/>
    <w:rsid w:val="188D19A7"/>
    <w:rsid w:val="18A33E58"/>
    <w:rsid w:val="1E8219AC"/>
    <w:rsid w:val="22002BCF"/>
    <w:rsid w:val="291E0523"/>
    <w:rsid w:val="2AA318DA"/>
    <w:rsid w:val="2BAE2033"/>
    <w:rsid w:val="2BF51A0F"/>
    <w:rsid w:val="2CD02666"/>
    <w:rsid w:val="2ED851C8"/>
    <w:rsid w:val="32F21275"/>
    <w:rsid w:val="35B30245"/>
    <w:rsid w:val="39CA34B8"/>
    <w:rsid w:val="3A9E3E6E"/>
    <w:rsid w:val="3E3A7756"/>
    <w:rsid w:val="432459CC"/>
    <w:rsid w:val="456D30D1"/>
    <w:rsid w:val="45A33E32"/>
    <w:rsid w:val="4769234B"/>
    <w:rsid w:val="49366D6C"/>
    <w:rsid w:val="49ED407A"/>
    <w:rsid w:val="4AB56AE2"/>
    <w:rsid w:val="4D603EBE"/>
    <w:rsid w:val="4DA24251"/>
    <w:rsid w:val="4EA96B05"/>
    <w:rsid w:val="4F521D8E"/>
    <w:rsid w:val="50795EBC"/>
    <w:rsid w:val="56B7773E"/>
    <w:rsid w:val="56D76EC8"/>
    <w:rsid w:val="57D8578A"/>
    <w:rsid w:val="65393A14"/>
    <w:rsid w:val="66754A9C"/>
    <w:rsid w:val="679A0E62"/>
    <w:rsid w:val="6A2B3D11"/>
    <w:rsid w:val="6C344B4D"/>
    <w:rsid w:val="6C4E5849"/>
    <w:rsid w:val="6F0512FE"/>
    <w:rsid w:val="6F8A14F5"/>
    <w:rsid w:val="6FF91C11"/>
    <w:rsid w:val="73F432C6"/>
    <w:rsid w:val="7490181D"/>
    <w:rsid w:val="7853368E"/>
    <w:rsid w:val="7C1D1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  <o:rules v:ext="edit">
        <o:r id="V:Rule1" type="connector" idref="#_x0000_m2050"/>
        <o:r id="V:Rule2" type="connector" idref="#_x0000_s2051"/>
        <o:r id="V:Rule3" type="connector" idref="#_x0000_s2052"/>
        <o:r id="V:Rule4" type="connector" idref="#_x0000_s2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Dat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9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3A79DB"/>
    <w:pPr>
      <w:spacing w:line="480" w:lineRule="exact"/>
      <w:ind w:firstLine="435"/>
    </w:pPr>
    <w:rPr>
      <w:rFonts w:ascii="仿宋_GB2312" w:eastAsia="仿宋_GB2312"/>
      <w:sz w:val="28"/>
      <w:szCs w:val="28"/>
    </w:rPr>
  </w:style>
  <w:style w:type="paragraph" w:styleId="a4">
    <w:name w:val="Date"/>
    <w:basedOn w:val="a"/>
    <w:next w:val="a"/>
    <w:qFormat/>
    <w:rsid w:val="003A79DB"/>
    <w:pPr>
      <w:ind w:leftChars="2500" w:left="100"/>
    </w:pPr>
  </w:style>
  <w:style w:type="paragraph" w:styleId="a5">
    <w:name w:val="Balloon Text"/>
    <w:basedOn w:val="a"/>
    <w:semiHidden/>
    <w:qFormat/>
    <w:rsid w:val="003A79DB"/>
    <w:rPr>
      <w:sz w:val="18"/>
      <w:szCs w:val="18"/>
    </w:rPr>
  </w:style>
  <w:style w:type="paragraph" w:styleId="a6">
    <w:name w:val="footer"/>
    <w:basedOn w:val="a"/>
    <w:link w:val="Char"/>
    <w:uiPriority w:val="99"/>
    <w:qFormat/>
    <w:rsid w:val="003A79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3A79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rsid w:val="003A79DB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9">
    <w:name w:val="Strong"/>
    <w:basedOn w:val="a0"/>
    <w:qFormat/>
    <w:rsid w:val="003A79DB"/>
    <w:rPr>
      <w:b/>
    </w:rPr>
  </w:style>
  <w:style w:type="character" w:styleId="aa">
    <w:name w:val="page number"/>
    <w:basedOn w:val="a0"/>
    <w:qFormat/>
    <w:rsid w:val="003A79DB"/>
  </w:style>
  <w:style w:type="character" w:styleId="ab">
    <w:name w:val="FollowedHyperlink"/>
    <w:basedOn w:val="a0"/>
    <w:qFormat/>
    <w:rsid w:val="003A79DB"/>
    <w:rPr>
      <w:color w:val="000000"/>
      <w:u w:val="none"/>
    </w:rPr>
  </w:style>
  <w:style w:type="character" w:styleId="ac">
    <w:name w:val="Hyperlink"/>
    <w:basedOn w:val="a0"/>
    <w:qFormat/>
    <w:rsid w:val="003A79DB"/>
    <w:rPr>
      <w:color w:val="000000"/>
      <w:u w:val="none"/>
    </w:rPr>
  </w:style>
  <w:style w:type="character" w:customStyle="1" w:styleId="s2">
    <w:name w:val="s2"/>
    <w:basedOn w:val="a0"/>
    <w:qFormat/>
    <w:rsid w:val="003A79DB"/>
    <w:rPr>
      <w:shd w:val="clear" w:color="auto" w:fill="F2405B"/>
    </w:rPr>
  </w:style>
  <w:style w:type="character" w:customStyle="1" w:styleId="s1">
    <w:name w:val="s1"/>
    <w:basedOn w:val="a0"/>
    <w:qFormat/>
    <w:rsid w:val="003A79DB"/>
    <w:rPr>
      <w:shd w:val="clear" w:color="auto" w:fill="F2405B"/>
    </w:rPr>
  </w:style>
  <w:style w:type="character" w:customStyle="1" w:styleId="s3">
    <w:name w:val="s3"/>
    <w:basedOn w:val="a0"/>
    <w:qFormat/>
    <w:rsid w:val="003A79DB"/>
    <w:rPr>
      <w:shd w:val="clear" w:color="auto" w:fill="F2405B"/>
    </w:rPr>
  </w:style>
  <w:style w:type="character" w:customStyle="1" w:styleId="Char">
    <w:name w:val="页脚 Char"/>
    <w:basedOn w:val="a0"/>
    <w:link w:val="a6"/>
    <w:uiPriority w:val="99"/>
    <w:rsid w:val="002A729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121</Words>
  <Characters>692</Characters>
  <Application>Microsoft Office Word</Application>
  <DocSecurity>0</DocSecurity>
  <Lines>5</Lines>
  <Paragraphs>1</Paragraphs>
  <ScaleCrop>false</ScaleCrop>
  <Company>微软中国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海门市环保局关于2011年</dc:title>
  <dc:creator>微软用户</dc:creator>
  <cp:lastModifiedBy>微软用户</cp:lastModifiedBy>
  <cp:revision>13</cp:revision>
  <cp:lastPrinted>2024-01-03T07:50:00Z</cp:lastPrinted>
  <dcterms:created xsi:type="dcterms:W3CDTF">2016-03-18T06:39:00Z</dcterms:created>
  <dcterms:modified xsi:type="dcterms:W3CDTF">2024-01-05T08:05:00Z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6C6763778778419994CCE6CA50BFB698</vt:lpwstr>
  </property>
</Properties>
</file>