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00" w:rsidRPr="00F82C56" w:rsidRDefault="000F1000" w:rsidP="00F7733A">
      <w:pPr>
        <w:adjustRightInd w:val="0"/>
        <w:snapToGrid w:val="0"/>
        <w:spacing w:line="520" w:lineRule="exact"/>
        <w:rPr>
          <w:rFonts w:ascii="Times New Roman" w:eastAsia="方正仿宋_GBK" w:hAnsi="Times New Roman" w:cs="方正仿宋_GBK"/>
          <w:sz w:val="32"/>
          <w:szCs w:val="32"/>
        </w:rPr>
      </w:pPr>
    </w:p>
    <w:p w:rsidR="000F1000" w:rsidRPr="00F82C56" w:rsidRDefault="000F1000" w:rsidP="00F7733A">
      <w:pPr>
        <w:adjustRightInd w:val="0"/>
        <w:snapToGrid w:val="0"/>
        <w:spacing w:line="520" w:lineRule="exact"/>
        <w:rPr>
          <w:rFonts w:ascii="Times New Roman" w:eastAsia="方正仿宋_GBK" w:hAnsi="Times New Roman" w:cs="方正仿宋_GBK"/>
          <w:sz w:val="32"/>
          <w:szCs w:val="32"/>
        </w:rPr>
      </w:pPr>
    </w:p>
    <w:p w:rsidR="000F1000" w:rsidRPr="00F82C56" w:rsidRDefault="000F1000" w:rsidP="00F7733A">
      <w:pPr>
        <w:adjustRightInd w:val="0"/>
        <w:snapToGrid w:val="0"/>
        <w:spacing w:line="520" w:lineRule="exact"/>
        <w:rPr>
          <w:rFonts w:ascii="Times New Roman" w:eastAsia="方正仿宋_GBK" w:hAnsi="Times New Roman" w:cs="方正仿宋_GBK"/>
          <w:sz w:val="32"/>
          <w:szCs w:val="32"/>
        </w:rPr>
      </w:pPr>
    </w:p>
    <w:p w:rsidR="000F1000" w:rsidRPr="00F82C56" w:rsidRDefault="000F1000" w:rsidP="00F7733A">
      <w:pPr>
        <w:adjustRightInd w:val="0"/>
        <w:snapToGrid w:val="0"/>
        <w:spacing w:line="520" w:lineRule="exac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jc w:val="center"/>
        <w:rPr>
          <w:rFonts w:ascii="Times New Roman" w:eastAsia="方正仿宋_GBK" w:hAnsi="Times New Roman" w:cs="方正仿宋_GBK"/>
          <w:sz w:val="32"/>
          <w:szCs w:val="32"/>
        </w:rPr>
      </w:pPr>
      <w:r w:rsidRPr="00F82C56">
        <w:rPr>
          <w:rFonts w:ascii="Times New Roman" w:eastAsia="方正仿宋_GBK" w:hAnsi="方正仿宋_GBK" w:cs="方正仿宋_GBK" w:hint="eastAsia"/>
          <w:sz w:val="32"/>
          <w:szCs w:val="32"/>
        </w:rPr>
        <w:t>通海门环发〔</w:t>
      </w:r>
      <w:r w:rsidRPr="00F82C56">
        <w:rPr>
          <w:rFonts w:ascii="Times New Roman" w:eastAsia="方正仿宋_GBK" w:hAnsi="Times New Roman" w:cs="方正仿宋_GBK"/>
          <w:sz w:val="32"/>
          <w:szCs w:val="32"/>
        </w:rPr>
        <w:t>20</w:t>
      </w:r>
      <w:r w:rsidR="00E04F63" w:rsidRPr="00F82C56">
        <w:rPr>
          <w:rFonts w:ascii="Times New Roman" w:eastAsia="方正仿宋_GBK" w:hAnsi="Times New Roman" w:cs="方正仿宋_GBK" w:hint="eastAsia"/>
          <w:sz w:val="32"/>
          <w:szCs w:val="32"/>
        </w:rPr>
        <w:t>22</w:t>
      </w:r>
      <w:r w:rsidRPr="00F82C56">
        <w:rPr>
          <w:rFonts w:ascii="Times New Roman" w:eastAsia="方正仿宋_GBK" w:hAnsi="方正仿宋_GBK" w:cs="方正仿宋_GBK" w:hint="eastAsia"/>
          <w:sz w:val="32"/>
          <w:szCs w:val="32"/>
        </w:rPr>
        <w:t>〕</w:t>
      </w:r>
      <w:r w:rsidRPr="00F82C56">
        <w:rPr>
          <w:rFonts w:ascii="Times New Roman" w:eastAsia="方正仿宋_GBK" w:hAnsi="Times New Roman" w:cs="方正仿宋_GBK" w:hint="eastAsia"/>
          <w:sz w:val="32"/>
          <w:szCs w:val="32"/>
        </w:rPr>
        <w:t>1</w:t>
      </w:r>
      <w:r w:rsidRPr="00F82C56">
        <w:rPr>
          <w:rFonts w:ascii="Times New Roman" w:eastAsia="方正仿宋_GBK" w:hAnsi="方正仿宋_GBK" w:cs="方正仿宋_GBK" w:hint="eastAsia"/>
          <w:sz w:val="32"/>
          <w:szCs w:val="32"/>
        </w:rPr>
        <w:t>号</w:t>
      </w:r>
    </w:p>
    <w:p w:rsidR="000F1000" w:rsidRPr="00F82C56" w:rsidRDefault="000F1000" w:rsidP="00F82C56">
      <w:pPr>
        <w:adjustRightInd w:val="0"/>
        <w:snapToGrid w:val="0"/>
        <w:spacing w:line="560" w:lineRule="exac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rPr>
          <w:rFonts w:ascii="Times New Roman" w:eastAsia="方正仿宋_GBK" w:hAnsi="Times New Roman" w:cs="方正仿宋_GBK"/>
          <w:sz w:val="32"/>
          <w:szCs w:val="32"/>
        </w:rPr>
      </w:pPr>
    </w:p>
    <w:p w:rsidR="00AB54E8" w:rsidRPr="00710181" w:rsidRDefault="000F1000" w:rsidP="00710181">
      <w:pPr>
        <w:adjustRightInd w:val="0"/>
        <w:snapToGrid w:val="0"/>
        <w:spacing w:line="560" w:lineRule="exact"/>
        <w:jc w:val="center"/>
        <w:rPr>
          <w:rFonts w:ascii="方正小标宋_GBK" w:eastAsia="方正小标宋_GBK" w:hAnsi="Times New Roman" w:cs="方正仿宋_GBK"/>
          <w:sz w:val="44"/>
          <w:szCs w:val="44"/>
        </w:rPr>
      </w:pPr>
      <w:r w:rsidRPr="00710181">
        <w:rPr>
          <w:rFonts w:ascii="方正小标宋_GBK" w:eastAsia="方正小标宋_GBK" w:hAnsi="方正仿宋_GBK" w:cs="方正仿宋_GBK" w:hint="eastAsia"/>
          <w:sz w:val="44"/>
          <w:szCs w:val="44"/>
        </w:rPr>
        <w:t>关于印发</w:t>
      </w:r>
      <w:proofErr w:type="gramStart"/>
      <w:r w:rsidRPr="00710181">
        <w:rPr>
          <w:rFonts w:ascii="方正小标宋_GBK" w:eastAsia="方正小标宋_GBK" w:hAnsi="方正仿宋_GBK" w:cs="方正仿宋_GBK" w:hint="eastAsia"/>
          <w:sz w:val="44"/>
          <w:szCs w:val="44"/>
        </w:rPr>
        <w:t>《</w:t>
      </w:r>
      <w:proofErr w:type="gramEnd"/>
      <w:r w:rsidRPr="00710181">
        <w:rPr>
          <w:rFonts w:ascii="方正小标宋_GBK" w:eastAsia="方正小标宋_GBK" w:hAnsi="方正仿宋_GBK" w:cs="方正仿宋_GBK" w:hint="eastAsia"/>
          <w:sz w:val="44"/>
          <w:szCs w:val="44"/>
        </w:rPr>
        <w:t>南通市海门生态环境局</w:t>
      </w:r>
    </w:p>
    <w:p w:rsidR="000F1000" w:rsidRPr="00710181" w:rsidRDefault="000F1000" w:rsidP="00710181">
      <w:pPr>
        <w:adjustRightInd w:val="0"/>
        <w:snapToGrid w:val="0"/>
        <w:spacing w:line="560" w:lineRule="exact"/>
        <w:jc w:val="center"/>
        <w:rPr>
          <w:rFonts w:ascii="方正小标宋_GBK" w:eastAsia="方正小标宋_GBK" w:hAnsi="Times New Roman" w:cs="方正仿宋_GBK"/>
          <w:sz w:val="44"/>
          <w:szCs w:val="44"/>
        </w:rPr>
      </w:pPr>
      <w:r w:rsidRPr="00710181">
        <w:rPr>
          <w:rFonts w:ascii="方正小标宋_GBK" w:eastAsia="方正小标宋_GBK" w:hAnsi="Times New Roman" w:cs="方正仿宋_GBK" w:hint="eastAsia"/>
          <w:sz w:val="44"/>
          <w:szCs w:val="44"/>
        </w:rPr>
        <w:t>2022</w:t>
      </w:r>
      <w:r w:rsidRPr="00710181">
        <w:rPr>
          <w:rFonts w:ascii="方正小标宋_GBK" w:eastAsia="方正小标宋_GBK" w:hAnsi="方正仿宋_GBK" w:cs="方正仿宋_GBK" w:hint="eastAsia"/>
          <w:sz w:val="44"/>
          <w:szCs w:val="44"/>
        </w:rPr>
        <w:t>年工作计划</w:t>
      </w:r>
      <w:proofErr w:type="gramStart"/>
      <w:r w:rsidRPr="00710181">
        <w:rPr>
          <w:rFonts w:ascii="方正小标宋_GBK" w:eastAsia="方正小标宋_GBK" w:hAnsi="方正仿宋_GBK" w:cs="方正仿宋_GBK" w:hint="eastAsia"/>
          <w:sz w:val="44"/>
          <w:szCs w:val="44"/>
        </w:rPr>
        <w:t>》</w:t>
      </w:r>
      <w:proofErr w:type="gramEnd"/>
      <w:r w:rsidRPr="00710181">
        <w:rPr>
          <w:rFonts w:ascii="方正小标宋_GBK" w:eastAsia="方正小标宋_GBK" w:hAnsi="方正仿宋_GBK" w:cs="方正仿宋_GBK" w:hint="eastAsia"/>
          <w:sz w:val="44"/>
          <w:szCs w:val="44"/>
        </w:rPr>
        <w:t>的通知</w:t>
      </w:r>
    </w:p>
    <w:p w:rsidR="000F1000" w:rsidRPr="00F82C56" w:rsidRDefault="000F1000" w:rsidP="00F82C56">
      <w:pPr>
        <w:adjustRightInd w:val="0"/>
        <w:snapToGrid w:val="0"/>
        <w:spacing w:line="560" w:lineRule="exac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rPr>
          <w:rFonts w:ascii="Times New Roman" w:eastAsia="方正仿宋_GBK" w:hAnsi="Times New Roman" w:cs="方正仿宋_GBK"/>
          <w:sz w:val="32"/>
          <w:szCs w:val="32"/>
        </w:rPr>
      </w:pPr>
      <w:r w:rsidRPr="00F82C56">
        <w:rPr>
          <w:rFonts w:ascii="Times New Roman" w:eastAsia="方正仿宋_GBK" w:hAnsi="方正仿宋_GBK" w:cs="方正仿宋_GBK" w:hint="eastAsia"/>
          <w:sz w:val="32"/>
          <w:szCs w:val="32"/>
        </w:rPr>
        <w:t>局</w:t>
      </w:r>
      <w:r w:rsidRPr="00F82C56">
        <w:rPr>
          <w:rFonts w:ascii="Times New Roman" w:eastAsia="方正仿宋_GBK" w:hAnsi="方正仿宋_GBK" w:cs="方正仿宋_GBK"/>
          <w:sz w:val="32"/>
          <w:szCs w:val="32"/>
        </w:rPr>
        <w:t>各科室，</w:t>
      </w:r>
      <w:r w:rsidRPr="00F82C56">
        <w:rPr>
          <w:rFonts w:ascii="Times New Roman" w:eastAsia="方正仿宋_GBK" w:hAnsi="方正仿宋_GBK" w:cs="方正仿宋_GBK" w:hint="eastAsia"/>
          <w:sz w:val="32"/>
          <w:szCs w:val="32"/>
        </w:rPr>
        <w:t>各</w:t>
      </w:r>
      <w:r w:rsidRPr="00F82C56">
        <w:rPr>
          <w:rFonts w:ascii="Times New Roman" w:eastAsia="方正仿宋_GBK" w:hAnsi="方正仿宋_GBK" w:cs="方正仿宋_GBK"/>
          <w:sz w:val="32"/>
          <w:szCs w:val="32"/>
        </w:rPr>
        <w:t>单位：</w:t>
      </w:r>
    </w:p>
    <w:p w:rsidR="000F1000" w:rsidRPr="00F82C56" w:rsidRDefault="000F1000" w:rsidP="00F82C56">
      <w:pPr>
        <w:adjustRightInd w:val="0"/>
        <w:snapToGrid w:val="0"/>
        <w:spacing w:line="560" w:lineRule="exact"/>
        <w:ind w:firstLine="640"/>
        <w:jc w:val="left"/>
        <w:rPr>
          <w:rFonts w:ascii="Times New Roman" w:eastAsia="方正仿宋_GBK" w:hAnsi="Times New Roman" w:cs="方正仿宋_GBK"/>
          <w:sz w:val="32"/>
          <w:szCs w:val="32"/>
        </w:rPr>
      </w:pPr>
      <w:r w:rsidRPr="00F82C56">
        <w:rPr>
          <w:rFonts w:ascii="Times New Roman" w:eastAsia="方正仿宋_GBK" w:hAnsi="方正仿宋_GBK" w:cs="方正仿宋_GBK"/>
          <w:sz w:val="32"/>
          <w:szCs w:val="32"/>
        </w:rPr>
        <w:t>现将《</w:t>
      </w:r>
      <w:r w:rsidRPr="00F82C56">
        <w:rPr>
          <w:rFonts w:ascii="Times New Roman" w:eastAsia="方正仿宋_GBK" w:hAnsi="方正仿宋_GBK" w:cs="方正仿宋_GBK" w:hint="eastAsia"/>
          <w:sz w:val="32"/>
          <w:szCs w:val="32"/>
        </w:rPr>
        <w:t>南通市海门生态环境局</w:t>
      </w:r>
      <w:r w:rsidRPr="00F82C56">
        <w:rPr>
          <w:rFonts w:ascii="Times New Roman" w:eastAsia="方正仿宋_GBK" w:hAnsi="Times New Roman" w:cs="方正仿宋_GBK" w:hint="eastAsia"/>
          <w:sz w:val="32"/>
          <w:szCs w:val="32"/>
        </w:rPr>
        <w:t>2022</w:t>
      </w:r>
      <w:r w:rsidRPr="00F82C56">
        <w:rPr>
          <w:rFonts w:ascii="Times New Roman" w:eastAsia="方正仿宋_GBK" w:hAnsi="方正仿宋_GBK" w:cs="方正仿宋_GBK" w:hint="eastAsia"/>
          <w:sz w:val="32"/>
          <w:szCs w:val="32"/>
        </w:rPr>
        <w:t>年工作计划</w:t>
      </w:r>
      <w:r w:rsidRPr="00F82C56">
        <w:rPr>
          <w:rFonts w:ascii="Times New Roman" w:eastAsia="方正仿宋_GBK" w:hAnsi="方正仿宋_GBK" w:cs="方正仿宋_GBK"/>
          <w:sz w:val="32"/>
          <w:szCs w:val="32"/>
        </w:rPr>
        <w:t>》印发给你们，请</w:t>
      </w:r>
      <w:r w:rsidRPr="00F82C56">
        <w:rPr>
          <w:rFonts w:ascii="Times New Roman" w:eastAsia="方正仿宋_GBK" w:hAnsi="方正仿宋_GBK" w:cs="方正仿宋_GBK" w:hint="eastAsia"/>
          <w:sz w:val="32"/>
          <w:szCs w:val="32"/>
        </w:rPr>
        <w:t>各部门</w:t>
      </w:r>
      <w:r w:rsidRPr="00F82C56">
        <w:rPr>
          <w:rFonts w:ascii="Times New Roman" w:eastAsia="方正仿宋_GBK" w:hAnsi="方正仿宋_GBK" w:cs="方正仿宋_GBK"/>
          <w:sz w:val="32"/>
          <w:szCs w:val="32"/>
        </w:rPr>
        <w:t>结合实际，</w:t>
      </w:r>
      <w:r w:rsidRPr="00F82C56">
        <w:rPr>
          <w:rFonts w:ascii="Times New Roman" w:eastAsia="方正仿宋_GBK" w:hAnsi="方正仿宋_GBK" w:cs="方正仿宋_GBK" w:hint="eastAsia"/>
          <w:sz w:val="32"/>
          <w:szCs w:val="32"/>
        </w:rPr>
        <w:t>认真细化</w:t>
      </w:r>
      <w:r w:rsidRPr="00F82C56">
        <w:rPr>
          <w:rFonts w:ascii="Times New Roman" w:eastAsia="方正仿宋_GBK" w:hAnsi="Times New Roman" w:cs="方正仿宋_GBK" w:hint="eastAsia"/>
          <w:sz w:val="32"/>
          <w:szCs w:val="32"/>
        </w:rPr>
        <w:t>2022</w:t>
      </w:r>
      <w:r w:rsidRPr="00F82C56">
        <w:rPr>
          <w:rFonts w:ascii="Times New Roman" w:eastAsia="方正仿宋_GBK" w:hAnsi="方正仿宋_GBK" w:cs="方正仿宋_GBK" w:hint="eastAsia"/>
          <w:sz w:val="32"/>
          <w:szCs w:val="32"/>
        </w:rPr>
        <w:t>年工作计划，切实抓好</w:t>
      </w:r>
      <w:r w:rsidRPr="00F82C56">
        <w:rPr>
          <w:rFonts w:ascii="Times New Roman" w:eastAsia="方正仿宋_GBK" w:hAnsi="方正仿宋_GBK" w:cs="方正仿宋_GBK"/>
          <w:sz w:val="32"/>
          <w:szCs w:val="32"/>
        </w:rPr>
        <w:t>贯彻</w:t>
      </w:r>
      <w:r w:rsidRPr="00F82C56">
        <w:rPr>
          <w:rFonts w:ascii="Times New Roman" w:eastAsia="方正仿宋_GBK" w:hAnsi="方正仿宋_GBK" w:cs="方正仿宋_GBK" w:hint="eastAsia"/>
          <w:sz w:val="32"/>
          <w:szCs w:val="32"/>
        </w:rPr>
        <w:t>落实</w:t>
      </w:r>
      <w:r w:rsidRPr="00F82C56">
        <w:rPr>
          <w:rFonts w:ascii="Times New Roman" w:eastAsia="方正仿宋_GBK" w:hAnsi="方正仿宋_GBK" w:cs="方正仿宋_GBK"/>
          <w:sz w:val="32"/>
          <w:szCs w:val="32"/>
        </w:rPr>
        <w:t>。</w:t>
      </w:r>
    </w:p>
    <w:p w:rsidR="000F1000" w:rsidRPr="00F82C56" w:rsidRDefault="000F1000" w:rsidP="00F82C56">
      <w:pPr>
        <w:adjustRightInd w:val="0"/>
        <w:snapToGrid w:val="0"/>
        <w:spacing w:line="560" w:lineRule="exact"/>
        <w:jc w:val="lef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jc w:val="lef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ind w:firstLineChars="1500" w:firstLine="4800"/>
        <w:jc w:val="left"/>
        <w:rPr>
          <w:rFonts w:ascii="Times New Roman" w:eastAsia="方正仿宋_GBK" w:hAnsi="Times New Roman" w:cs="方正仿宋_GBK"/>
          <w:sz w:val="32"/>
          <w:szCs w:val="32"/>
        </w:rPr>
      </w:pPr>
      <w:r w:rsidRPr="00F82C56">
        <w:rPr>
          <w:rFonts w:ascii="Times New Roman" w:eastAsia="方正仿宋_GBK" w:hAnsi="方正仿宋_GBK" w:cs="方正仿宋_GBK" w:hint="eastAsia"/>
          <w:sz w:val="32"/>
          <w:szCs w:val="32"/>
        </w:rPr>
        <w:t>南通</w:t>
      </w:r>
      <w:r w:rsidRPr="00F82C56">
        <w:rPr>
          <w:rFonts w:ascii="Times New Roman" w:eastAsia="方正仿宋_GBK" w:hAnsi="方正仿宋_GBK" w:cs="方正仿宋_GBK"/>
          <w:sz w:val="32"/>
          <w:szCs w:val="32"/>
        </w:rPr>
        <w:t>市</w:t>
      </w:r>
      <w:r w:rsidRPr="00F82C56">
        <w:rPr>
          <w:rFonts w:ascii="Times New Roman" w:eastAsia="方正仿宋_GBK" w:hAnsi="方正仿宋_GBK" w:cs="方正仿宋_GBK" w:hint="eastAsia"/>
          <w:sz w:val="32"/>
          <w:szCs w:val="32"/>
        </w:rPr>
        <w:t>海门生态</w:t>
      </w:r>
      <w:r w:rsidRPr="00F82C56">
        <w:rPr>
          <w:rFonts w:ascii="Times New Roman" w:eastAsia="方正仿宋_GBK" w:hAnsi="方正仿宋_GBK" w:cs="方正仿宋_GBK"/>
          <w:sz w:val="32"/>
          <w:szCs w:val="32"/>
        </w:rPr>
        <w:t>环境局</w:t>
      </w:r>
    </w:p>
    <w:p w:rsidR="000F1000" w:rsidRPr="00F82C56" w:rsidRDefault="000F1000" w:rsidP="00F82C56">
      <w:pPr>
        <w:adjustRightInd w:val="0"/>
        <w:snapToGrid w:val="0"/>
        <w:spacing w:line="560" w:lineRule="exact"/>
        <w:ind w:firstLineChars="1650" w:firstLine="5280"/>
        <w:jc w:val="left"/>
        <w:rPr>
          <w:rFonts w:ascii="Times New Roman" w:eastAsia="方正仿宋_GBK" w:hAnsi="Times New Roman" w:cs="方正仿宋_GBK"/>
          <w:sz w:val="32"/>
          <w:szCs w:val="32"/>
        </w:rPr>
      </w:pPr>
      <w:r w:rsidRPr="00F82C56">
        <w:rPr>
          <w:rFonts w:ascii="Times New Roman" w:eastAsia="方正仿宋_GBK" w:hAnsi="Times New Roman" w:cs="方正仿宋_GBK"/>
          <w:sz w:val="32"/>
          <w:szCs w:val="32"/>
        </w:rPr>
        <w:t>20</w:t>
      </w:r>
      <w:r w:rsidR="00E04F63" w:rsidRPr="00F82C56">
        <w:rPr>
          <w:rFonts w:ascii="Times New Roman" w:eastAsia="方正仿宋_GBK" w:hAnsi="Times New Roman" w:cs="方正仿宋_GBK" w:hint="eastAsia"/>
          <w:sz w:val="32"/>
          <w:szCs w:val="32"/>
        </w:rPr>
        <w:t>22</w:t>
      </w:r>
      <w:r w:rsidRPr="00F82C56">
        <w:rPr>
          <w:rFonts w:ascii="Times New Roman" w:eastAsia="方正仿宋_GBK" w:hAnsi="方正仿宋_GBK" w:cs="方正仿宋_GBK"/>
          <w:sz w:val="32"/>
          <w:szCs w:val="32"/>
        </w:rPr>
        <w:t>年</w:t>
      </w:r>
      <w:r w:rsidRPr="00F82C56">
        <w:rPr>
          <w:rFonts w:ascii="Times New Roman" w:eastAsia="方正仿宋_GBK" w:hAnsi="Times New Roman" w:cs="方正仿宋_GBK" w:hint="eastAsia"/>
          <w:sz w:val="32"/>
          <w:szCs w:val="32"/>
        </w:rPr>
        <w:t>2</w:t>
      </w:r>
      <w:r w:rsidRPr="00F82C56">
        <w:rPr>
          <w:rFonts w:ascii="Times New Roman" w:eastAsia="方正仿宋_GBK" w:hAnsi="方正仿宋_GBK" w:cs="方正仿宋_GBK"/>
          <w:sz w:val="32"/>
          <w:szCs w:val="32"/>
        </w:rPr>
        <w:t>月</w:t>
      </w:r>
      <w:r w:rsidR="003248C4" w:rsidRPr="00F82C56">
        <w:rPr>
          <w:rFonts w:ascii="Times New Roman" w:eastAsia="方正仿宋_GBK" w:hAnsi="Times New Roman" w:cs="方正仿宋_GBK" w:hint="eastAsia"/>
          <w:sz w:val="32"/>
          <w:szCs w:val="32"/>
        </w:rPr>
        <w:t>7</w:t>
      </w:r>
      <w:r w:rsidRPr="00F82C56">
        <w:rPr>
          <w:rFonts w:ascii="Times New Roman" w:eastAsia="方正仿宋_GBK" w:hAnsi="方正仿宋_GBK" w:cs="方正仿宋_GBK"/>
          <w:sz w:val="32"/>
          <w:szCs w:val="32"/>
        </w:rPr>
        <w:t>日</w:t>
      </w:r>
    </w:p>
    <w:p w:rsidR="000F1000" w:rsidRPr="00F82C56" w:rsidRDefault="000F1000" w:rsidP="00F82C56">
      <w:pPr>
        <w:adjustRightInd w:val="0"/>
        <w:snapToGrid w:val="0"/>
        <w:spacing w:line="560" w:lineRule="exact"/>
        <w:jc w:val="lef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jc w:val="lef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jc w:val="left"/>
        <w:rPr>
          <w:rFonts w:ascii="Times New Roman" w:eastAsia="方正仿宋_GBK" w:hAnsi="Times New Roman" w:cs="方正仿宋_GBK"/>
          <w:sz w:val="32"/>
          <w:szCs w:val="32"/>
        </w:rPr>
      </w:pPr>
    </w:p>
    <w:p w:rsidR="000F1000" w:rsidRPr="00F82C56" w:rsidRDefault="000F1000" w:rsidP="00F82C56">
      <w:pPr>
        <w:adjustRightInd w:val="0"/>
        <w:snapToGrid w:val="0"/>
        <w:spacing w:line="560" w:lineRule="exact"/>
        <w:jc w:val="center"/>
        <w:rPr>
          <w:rFonts w:ascii="Times New Roman" w:eastAsia="方正仿宋_GBK" w:hAnsi="Times New Roman" w:cs="方正仿宋_GBK"/>
          <w:sz w:val="32"/>
          <w:szCs w:val="32"/>
        </w:rPr>
      </w:pPr>
      <w:r w:rsidRPr="00F82C56">
        <w:rPr>
          <w:rFonts w:ascii="Times New Roman" w:eastAsia="方正仿宋_GBK" w:hAnsi="Times New Roman" w:cs="方正仿宋_GBK"/>
          <w:sz w:val="32"/>
          <w:szCs w:val="32"/>
        </w:rPr>
        <w:br w:type="page"/>
      </w:r>
    </w:p>
    <w:p w:rsidR="00454CDD" w:rsidRPr="00710181" w:rsidRDefault="00454CDD" w:rsidP="00F82C56">
      <w:pPr>
        <w:adjustRightInd w:val="0"/>
        <w:snapToGrid w:val="0"/>
        <w:spacing w:line="560" w:lineRule="exact"/>
        <w:rPr>
          <w:rFonts w:ascii="方正小标宋_GBK" w:eastAsia="方正小标宋_GBK" w:hAnsi="Times New Roman" w:cs="方正仿宋_GBK"/>
          <w:sz w:val="44"/>
          <w:szCs w:val="44"/>
        </w:rPr>
      </w:pPr>
    </w:p>
    <w:p w:rsidR="001B036E" w:rsidRPr="00710181" w:rsidRDefault="001B036E" w:rsidP="00F82C56">
      <w:pPr>
        <w:adjustRightInd w:val="0"/>
        <w:snapToGrid w:val="0"/>
        <w:spacing w:line="560" w:lineRule="exact"/>
        <w:jc w:val="center"/>
        <w:rPr>
          <w:rFonts w:ascii="方正小标宋_GBK" w:eastAsia="方正小标宋_GBK" w:hAnsi="Times New Roman" w:cs="方正仿宋_GBK"/>
          <w:sz w:val="44"/>
          <w:szCs w:val="44"/>
        </w:rPr>
      </w:pPr>
      <w:r w:rsidRPr="00710181">
        <w:rPr>
          <w:rFonts w:ascii="方正小标宋_GBK" w:eastAsia="方正小标宋_GBK" w:hAnsi="方正仿宋_GBK" w:cs="方正仿宋_GBK" w:hint="eastAsia"/>
          <w:sz w:val="44"/>
          <w:szCs w:val="44"/>
        </w:rPr>
        <w:t>南通市海门生态环境局</w:t>
      </w:r>
      <w:r w:rsidRPr="00710181">
        <w:rPr>
          <w:rFonts w:ascii="方正小标宋_GBK" w:eastAsia="方正小标宋_GBK" w:hAnsi="Times New Roman" w:cs="方正仿宋_GBK" w:hint="eastAsia"/>
          <w:sz w:val="44"/>
          <w:szCs w:val="44"/>
        </w:rPr>
        <w:t>2022</w:t>
      </w:r>
      <w:r w:rsidRPr="00710181">
        <w:rPr>
          <w:rFonts w:ascii="方正小标宋_GBK" w:eastAsia="方正小标宋_GBK" w:hAnsi="方正仿宋_GBK" w:cs="方正仿宋_GBK" w:hint="eastAsia"/>
          <w:sz w:val="44"/>
          <w:szCs w:val="44"/>
        </w:rPr>
        <w:t>年工作计划</w:t>
      </w:r>
    </w:p>
    <w:p w:rsidR="009C2DEE" w:rsidRPr="004A4673" w:rsidRDefault="009C2DEE" w:rsidP="004A4673">
      <w:pPr>
        <w:adjustRightInd w:val="0"/>
        <w:snapToGrid w:val="0"/>
        <w:spacing w:line="560" w:lineRule="exact"/>
        <w:ind w:firstLineChars="200" w:firstLine="880"/>
        <w:jc w:val="center"/>
        <w:rPr>
          <w:rFonts w:ascii="方正小标宋_GBK" w:eastAsia="方正小标宋_GBK" w:hAnsi="Times New Roman" w:cs="方正仿宋_GBK"/>
          <w:sz w:val="44"/>
          <w:szCs w:val="44"/>
        </w:rPr>
      </w:pPr>
    </w:p>
    <w:p w:rsidR="00C66ABC" w:rsidRPr="004A4673" w:rsidRDefault="00870FC9" w:rsidP="004A4673">
      <w:pPr>
        <w:adjustRightInd w:val="0"/>
        <w:snapToGrid w:val="0"/>
        <w:spacing w:line="560" w:lineRule="exact"/>
        <w:ind w:firstLineChars="200" w:firstLine="640"/>
        <w:rPr>
          <w:rFonts w:ascii="Times New Roman" w:eastAsia="方正仿宋_GBK" w:hAnsi="Times New Roman" w:cs="方正仿宋_GBK"/>
          <w:sz w:val="32"/>
          <w:szCs w:val="32"/>
        </w:rPr>
      </w:pPr>
      <w:r w:rsidRPr="004A4673">
        <w:rPr>
          <w:rFonts w:ascii="Times New Roman" w:eastAsia="方正仿宋_GBK" w:hAnsi="Times New Roman" w:cs="方正仿宋_GBK" w:hint="eastAsia"/>
          <w:sz w:val="32"/>
          <w:szCs w:val="32"/>
        </w:rPr>
        <w:t>2022</w:t>
      </w:r>
      <w:r w:rsidRPr="004A4673">
        <w:rPr>
          <w:rFonts w:ascii="Times New Roman" w:eastAsia="方正仿宋_GBK" w:hAnsi="方正仿宋_GBK" w:cs="方正仿宋_GBK" w:hint="eastAsia"/>
          <w:sz w:val="32"/>
          <w:szCs w:val="32"/>
        </w:rPr>
        <w:t>年是</w:t>
      </w:r>
      <w:r w:rsidR="001A3415" w:rsidRPr="004A4673">
        <w:rPr>
          <w:rFonts w:ascii="Times New Roman" w:eastAsia="方正仿宋_GBK" w:hAnsi="方正仿宋_GBK" w:cs="方正仿宋_GBK" w:hint="eastAsia"/>
          <w:sz w:val="32"/>
          <w:szCs w:val="32"/>
        </w:rPr>
        <w:t>实现</w:t>
      </w:r>
      <w:r w:rsidRPr="004A4673">
        <w:rPr>
          <w:rFonts w:ascii="Times New Roman" w:eastAsia="方正仿宋_GBK" w:hAnsi="方正仿宋_GBK" w:cs="方正仿宋_GBK" w:hint="eastAsia"/>
          <w:sz w:val="32"/>
          <w:szCs w:val="32"/>
        </w:rPr>
        <w:t>第二个百年奋斗目标的开局之年</w:t>
      </w:r>
      <w:r w:rsidRPr="004A4673">
        <w:rPr>
          <w:rFonts w:ascii="Times New Roman" w:eastAsia="方正仿宋_GBK" w:hAnsi="Times New Roman" w:cs="方正仿宋_GBK" w:hint="eastAsia"/>
          <w:sz w:val="32"/>
          <w:szCs w:val="32"/>
        </w:rPr>
        <w:t>,</w:t>
      </w:r>
      <w:r w:rsidR="001A3415" w:rsidRPr="004A4673">
        <w:rPr>
          <w:rFonts w:ascii="Times New Roman" w:eastAsia="方正仿宋_GBK" w:hAnsi="方正仿宋_GBK" w:cs="方正仿宋_GBK" w:hint="eastAsia"/>
          <w:sz w:val="32"/>
          <w:szCs w:val="32"/>
        </w:rPr>
        <w:t>也是深入打好污染防治攻坚战的关键之年，</w:t>
      </w:r>
      <w:r w:rsidRPr="004A4673">
        <w:rPr>
          <w:rFonts w:ascii="Times New Roman" w:eastAsia="方正仿宋_GBK" w:hAnsi="方正仿宋_GBK" w:cs="方正仿宋_GBK" w:hint="eastAsia"/>
          <w:sz w:val="32"/>
          <w:szCs w:val="32"/>
        </w:rPr>
        <w:t>可以说机遇与挑战并存</w:t>
      </w:r>
      <w:r w:rsidRPr="004A4673">
        <w:rPr>
          <w:rFonts w:ascii="Times New Roman" w:eastAsia="方正仿宋_GBK" w:hAnsi="Times New Roman" w:cs="方正仿宋_GBK" w:hint="eastAsia"/>
          <w:sz w:val="32"/>
          <w:szCs w:val="32"/>
        </w:rPr>
        <w:t>,</w:t>
      </w:r>
      <w:r w:rsidRPr="004A4673">
        <w:rPr>
          <w:rFonts w:ascii="Times New Roman" w:eastAsia="方正仿宋_GBK" w:hAnsi="方正仿宋_GBK" w:cs="方正仿宋_GBK" w:hint="eastAsia"/>
          <w:sz w:val="32"/>
          <w:szCs w:val="32"/>
        </w:rPr>
        <w:t>希望与困难同在</w:t>
      </w:r>
      <w:r w:rsidR="00F934A3" w:rsidRPr="004A4673">
        <w:rPr>
          <w:rFonts w:ascii="Times New Roman" w:eastAsia="方正仿宋_GBK" w:hAnsi="方正仿宋_GBK" w:cs="方正仿宋_GBK" w:hint="eastAsia"/>
          <w:sz w:val="32"/>
          <w:szCs w:val="32"/>
        </w:rPr>
        <w:t>。海门</w:t>
      </w:r>
      <w:r w:rsidR="001A3415" w:rsidRPr="004A4673">
        <w:rPr>
          <w:rFonts w:ascii="Times New Roman" w:eastAsia="方正仿宋_GBK" w:hAnsi="方正仿宋_GBK" w:cs="方正仿宋_GBK" w:hint="eastAsia"/>
          <w:sz w:val="32"/>
          <w:szCs w:val="32"/>
        </w:rPr>
        <w:t>生态环境系统</w:t>
      </w:r>
      <w:r w:rsidR="00F934A3" w:rsidRPr="004A4673">
        <w:rPr>
          <w:rFonts w:ascii="Times New Roman" w:eastAsia="方正仿宋_GBK" w:hAnsi="方正仿宋_GBK" w:cs="方正仿宋_GBK" w:hint="eastAsia"/>
          <w:sz w:val="32"/>
          <w:szCs w:val="32"/>
        </w:rPr>
        <w:t>将</w:t>
      </w:r>
      <w:r w:rsidR="00EA50A6" w:rsidRPr="004A4673">
        <w:rPr>
          <w:rFonts w:ascii="Times New Roman" w:eastAsia="方正仿宋_GBK" w:hAnsi="方正仿宋_GBK" w:cs="方正仿宋_GBK" w:hint="eastAsia"/>
          <w:sz w:val="32"/>
          <w:szCs w:val="32"/>
        </w:rPr>
        <w:t>坚持以习近平新时代中国特色社会主义思想为指导，全面贯彻党的十九大和十九届历次全会精神，全面落</w:t>
      </w:r>
      <w:proofErr w:type="gramStart"/>
      <w:r w:rsidR="00EA50A6" w:rsidRPr="004A4673">
        <w:rPr>
          <w:rFonts w:ascii="Times New Roman" w:eastAsia="方正仿宋_GBK" w:hAnsi="方正仿宋_GBK" w:cs="方正仿宋_GBK" w:hint="eastAsia"/>
          <w:sz w:val="32"/>
          <w:szCs w:val="32"/>
        </w:rPr>
        <w:t>实习近</w:t>
      </w:r>
      <w:proofErr w:type="gramEnd"/>
      <w:r w:rsidR="00EA50A6" w:rsidRPr="004A4673">
        <w:rPr>
          <w:rFonts w:ascii="Times New Roman" w:eastAsia="方正仿宋_GBK" w:hAnsi="方正仿宋_GBK" w:cs="方正仿宋_GBK" w:hint="eastAsia"/>
          <w:sz w:val="32"/>
          <w:szCs w:val="32"/>
        </w:rPr>
        <w:t>平生态文明思想和习近平总书记视察江苏、亲临南通重要讲话指示要求，牢固树立绿水青山就是金山银山的绿色发展理念，以</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强富美高</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新海门建设为目标，</w:t>
      </w:r>
      <w:proofErr w:type="gramStart"/>
      <w:r w:rsidR="00EA50A6" w:rsidRPr="004A4673">
        <w:rPr>
          <w:rFonts w:ascii="Times New Roman" w:eastAsia="方正仿宋_GBK" w:hAnsi="方正仿宋_GBK" w:cs="方正仿宋_GBK" w:hint="eastAsia"/>
          <w:sz w:val="32"/>
          <w:szCs w:val="32"/>
        </w:rPr>
        <w:t>以碳达峰</w:t>
      </w:r>
      <w:proofErr w:type="gramEnd"/>
      <w:r w:rsidR="00EA50A6" w:rsidRPr="004A4673">
        <w:rPr>
          <w:rFonts w:ascii="Times New Roman" w:eastAsia="方正仿宋_GBK" w:hAnsi="方正仿宋_GBK" w:cs="方正仿宋_GBK" w:hint="eastAsia"/>
          <w:sz w:val="32"/>
          <w:szCs w:val="32"/>
        </w:rPr>
        <w:t>、碳中和为引领，以减</w:t>
      </w:r>
      <w:proofErr w:type="gramStart"/>
      <w:r w:rsidR="00EA50A6" w:rsidRPr="004A4673">
        <w:rPr>
          <w:rFonts w:ascii="Times New Roman" w:eastAsia="方正仿宋_GBK" w:hAnsi="方正仿宋_GBK" w:cs="方正仿宋_GBK" w:hint="eastAsia"/>
          <w:sz w:val="32"/>
          <w:szCs w:val="32"/>
        </w:rPr>
        <w:t>污降碳</w:t>
      </w:r>
      <w:proofErr w:type="gramEnd"/>
      <w:r w:rsidR="006130DA" w:rsidRPr="004A4673">
        <w:rPr>
          <w:rFonts w:ascii="Times New Roman" w:eastAsia="方正仿宋_GBK" w:hAnsi="方正仿宋_GBK" w:cs="方正仿宋_GBK" w:hint="eastAsia"/>
          <w:sz w:val="32"/>
          <w:szCs w:val="32"/>
        </w:rPr>
        <w:t>、</w:t>
      </w:r>
      <w:r w:rsidR="00EA50A6" w:rsidRPr="004A4673">
        <w:rPr>
          <w:rFonts w:ascii="Times New Roman" w:eastAsia="方正仿宋_GBK" w:hAnsi="方正仿宋_GBK" w:cs="方正仿宋_GBK" w:hint="eastAsia"/>
          <w:sz w:val="32"/>
          <w:szCs w:val="32"/>
        </w:rPr>
        <w:t>协同治理为抓手，以改善生态环境质量为核心，深入打好</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升级版</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污染防治攻坚战，突出精准、科学、依法治污，持续推进生态环境治理体系和治理能力现代化，推进系统、智慧、高水平治理，打造长江流域环境治理的</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海门典范</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，美丽江苏的</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海门样板</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，生态文明建设的</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海门示范</w:t>
      </w:r>
      <w:r w:rsidR="00EA50A6" w:rsidRPr="004A4673">
        <w:rPr>
          <w:rFonts w:ascii="Times New Roman" w:eastAsia="方正仿宋_GBK" w:hAnsi="Times New Roman" w:cs="方正仿宋_GBK" w:hint="eastAsia"/>
          <w:sz w:val="32"/>
          <w:szCs w:val="32"/>
        </w:rPr>
        <w:t>”</w:t>
      </w:r>
      <w:r w:rsidR="00EA50A6" w:rsidRPr="004A4673">
        <w:rPr>
          <w:rFonts w:ascii="Times New Roman" w:eastAsia="方正仿宋_GBK" w:hAnsi="方正仿宋_GBK" w:cs="方正仿宋_GBK" w:hint="eastAsia"/>
          <w:sz w:val="32"/>
          <w:szCs w:val="32"/>
        </w:rPr>
        <w:t>。</w:t>
      </w:r>
    </w:p>
    <w:p w:rsidR="00EA50A6" w:rsidRPr="004A4673" w:rsidRDefault="00EA50A6" w:rsidP="00F82C56">
      <w:pPr>
        <w:adjustRightInd w:val="0"/>
        <w:snapToGrid w:val="0"/>
        <w:spacing w:line="560" w:lineRule="exact"/>
        <w:ind w:firstLine="630"/>
        <w:rPr>
          <w:rFonts w:ascii="Times New Roman" w:eastAsia="方正仿宋_GBK" w:hAnsi="Times New Roman" w:cs="方正仿宋_GBK"/>
          <w:sz w:val="32"/>
          <w:szCs w:val="32"/>
        </w:rPr>
      </w:pPr>
      <w:r w:rsidRPr="004A4673">
        <w:rPr>
          <w:rFonts w:ascii="Times New Roman" w:eastAsia="方正仿宋_GBK" w:hAnsi="方正仿宋_GBK" w:cs="方正仿宋_GBK" w:hint="eastAsia"/>
          <w:sz w:val="32"/>
          <w:szCs w:val="32"/>
        </w:rPr>
        <w:t>主要目标</w:t>
      </w:r>
      <w:r w:rsidR="00635C20" w:rsidRPr="004A4673">
        <w:rPr>
          <w:rFonts w:ascii="Times New Roman" w:eastAsia="方正仿宋_GBK" w:hAnsi="方正仿宋_GBK" w:cs="方正仿宋_GBK" w:hint="eastAsia"/>
          <w:sz w:val="32"/>
          <w:szCs w:val="32"/>
        </w:rPr>
        <w:t>：</w:t>
      </w:r>
      <w:r w:rsidR="007949E5" w:rsidRPr="004A4673">
        <w:rPr>
          <w:rFonts w:ascii="Times New Roman" w:eastAsia="方正仿宋_GBK" w:hAnsi="Times New Roman" w:cs="方正仿宋_GBK" w:hint="eastAsia"/>
          <w:sz w:val="32"/>
          <w:szCs w:val="32"/>
        </w:rPr>
        <w:t>PM2.5</w:t>
      </w:r>
      <w:r w:rsidR="007949E5" w:rsidRPr="004A4673">
        <w:rPr>
          <w:rFonts w:ascii="Times New Roman" w:eastAsia="方正仿宋_GBK" w:hAnsi="方正仿宋_GBK" w:cs="方正仿宋_GBK" w:hint="eastAsia"/>
          <w:sz w:val="32"/>
          <w:szCs w:val="32"/>
        </w:rPr>
        <w:t>浓度</w:t>
      </w:r>
      <w:r w:rsidR="0044077C" w:rsidRPr="004A4673">
        <w:rPr>
          <w:rFonts w:ascii="Times New Roman" w:eastAsia="方正仿宋_GBK" w:hAnsi="Times New Roman" w:cs="方正仿宋_GBK" w:hint="eastAsia"/>
          <w:sz w:val="32"/>
          <w:szCs w:val="32"/>
        </w:rPr>
        <w:t>26</w:t>
      </w:r>
      <w:r w:rsidR="007949E5" w:rsidRPr="004A4673">
        <w:rPr>
          <w:rFonts w:ascii="Times New Roman" w:eastAsia="方正仿宋_GBK" w:hAnsi="Times New Roman" w:cs="方正仿宋_GBK" w:hint="eastAsia"/>
          <w:sz w:val="32"/>
          <w:szCs w:val="32"/>
        </w:rPr>
        <w:t>μ</w:t>
      </w:r>
      <w:r w:rsidR="007949E5" w:rsidRPr="004A4673">
        <w:rPr>
          <w:rFonts w:ascii="Times New Roman" w:eastAsia="方正仿宋_GBK" w:hAnsi="Times New Roman" w:cs="方正仿宋_GBK" w:hint="eastAsia"/>
          <w:sz w:val="32"/>
          <w:szCs w:val="32"/>
        </w:rPr>
        <w:t>g/m3</w:t>
      </w:r>
      <w:r w:rsidR="002E10EF" w:rsidRPr="004A4673">
        <w:rPr>
          <w:rFonts w:ascii="Times New Roman" w:eastAsia="方正仿宋_GBK" w:hAnsi="方正仿宋_GBK" w:cs="方正仿宋_GBK" w:hint="eastAsia"/>
          <w:sz w:val="32"/>
          <w:szCs w:val="32"/>
        </w:rPr>
        <w:t>，</w:t>
      </w:r>
      <w:r w:rsidR="007949E5" w:rsidRPr="004A4673">
        <w:rPr>
          <w:rFonts w:ascii="Times New Roman" w:eastAsia="方正仿宋_GBK" w:hAnsi="方正仿宋_GBK" w:cs="方正仿宋_GBK" w:hint="eastAsia"/>
          <w:sz w:val="32"/>
          <w:szCs w:val="32"/>
        </w:rPr>
        <w:t>优良天数比例</w:t>
      </w:r>
      <w:r w:rsidR="0044077C" w:rsidRPr="004A4673">
        <w:rPr>
          <w:rFonts w:ascii="Times New Roman" w:eastAsia="方正仿宋_GBK" w:hAnsi="Times New Roman" w:cs="方正仿宋_GBK" w:hint="eastAsia"/>
          <w:sz w:val="32"/>
          <w:szCs w:val="32"/>
        </w:rPr>
        <w:t>86.1</w:t>
      </w:r>
      <w:r w:rsidR="007949E5" w:rsidRPr="004A4673">
        <w:rPr>
          <w:rFonts w:ascii="Times New Roman" w:eastAsia="方正仿宋_GBK" w:hAnsi="Times New Roman" w:cs="方正仿宋_GBK" w:hint="eastAsia"/>
          <w:sz w:val="32"/>
          <w:szCs w:val="32"/>
        </w:rPr>
        <w:t>%</w:t>
      </w:r>
      <w:r w:rsidR="002E10EF" w:rsidRPr="004A4673">
        <w:rPr>
          <w:rFonts w:ascii="Times New Roman" w:eastAsia="方正仿宋_GBK" w:hAnsi="方正仿宋_GBK" w:cs="方正仿宋_GBK" w:hint="eastAsia"/>
          <w:sz w:val="32"/>
          <w:szCs w:val="32"/>
        </w:rPr>
        <w:t>；全区省、</w:t>
      </w:r>
      <w:proofErr w:type="gramStart"/>
      <w:r w:rsidR="002E10EF" w:rsidRPr="004A4673">
        <w:rPr>
          <w:rFonts w:ascii="Times New Roman" w:eastAsia="方正仿宋_GBK" w:hAnsi="方正仿宋_GBK" w:cs="方正仿宋_GBK" w:hint="eastAsia"/>
          <w:sz w:val="32"/>
          <w:szCs w:val="32"/>
        </w:rPr>
        <w:t>市考断面</w:t>
      </w:r>
      <w:proofErr w:type="gramEnd"/>
      <w:r w:rsidR="002166A1" w:rsidRPr="004A4673">
        <w:rPr>
          <w:rFonts w:ascii="Times New Roman" w:eastAsia="方正仿宋_GBK" w:hAnsi="方正仿宋_GBK" w:cs="方正仿宋_GBK" w:hint="eastAsia"/>
          <w:sz w:val="32"/>
          <w:szCs w:val="32"/>
        </w:rPr>
        <w:t>优</w:t>
      </w:r>
      <w:r w:rsidR="002166A1" w:rsidRPr="004A4673">
        <w:rPr>
          <w:rFonts w:ascii="Times New Roman" w:eastAsia="方正仿宋_GBK" w:hAnsi="Times New Roman" w:cs="方正仿宋_GBK" w:hint="eastAsia"/>
          <w:sz w:val="32"/>
          <w:szCs w:val="32"/>
        </w:rPr>
        <w:t>III</w:t>
      </w:r>
      <w:r w:rsidR="002166A1" w:rsidRPr="004A4673">
        <w:rPr>
          <w:rFonts w:ascii="Times New Roman" w:eastAsia="方正仿宋_GBK" w:hAnsi="方正仿宋_GBK" w:cs="方正仿宋_GBK" w:hint="eastAsia"/>
          <w:sz w:val="32"/>
          <w:szCs w:val="32"/>
        </w:rPr>
        <w:t>类比例</w:t>
      </w:r>
      <w:r w:rsidR="002166A1" w:rsidRPr="004A4673">
        <w:rPr>
          <w:rFonts w:ascii="Times New Roman" w:eastAsia="方正仿宋_GBK" w:hAnsi="Times New Roman" w:cs="方正仿宋_GBK" w:hint="eastAsia"/>
          <w:sz w:val="32"/>
          <w:szCs w:val="32"/>
        </w:rPr>
        <w:t>100%</w:t>
      </w:r>
      <w:r w:rsidR="007949E5" w:rsidRPr="004A4673">
        <w:rPr>
          <w:rFonts w:ascii="Times New Roman" w:eastAsia="方正仿宋_GBK" w:hAnsi="方正仿宋_GBK" w:cs="方正仿宋_GBK" w:hint="eastAsia"/>
          <w:sz w:val="32"/>
          <w:szCs w:val="32"/>
        </w:rPr>
        <w:t>。</w:t>
      </w:r>
    </w:p>
    <w:p w:rsidR="00D80C1D" w:rsidRPr="004A4673" w:rsidRDefault="00C33C20" w:rsidP="00F82C56">
      <w:pPr>
        <w:adjustRightInd w:val="0"/>
        <w:snapToGrid w:val="0"/>
        <w:spacing w:line="560" w:lineRule="exact"/>
        <w:ind w:firstLine="630"/>
        <w:rPr>
          <w:rFonts w:ascii="Times New Roman" w:eastAsia="方正仿宋_GBK" w:hAnsi="Times New Roman" w:cs="方正仿宋_GBK"/>
          <w:sz w:val="32"/>
          <w:szCs w:val="32"/>
        </w:rPr>
      </w:pPr>
      <w:r w:rsidRPr="004A4673">
        <w:rPr>
          <w:rFonts w:ascii="Times New Roman" w:eastAsia="方正仿宋_GBK" w:hAnsi="方正仿宋_GBK" w:cs="方正仿宋_GBK" w:hint="eastAsia"/>
          <w:sz w:val="32"/>
          <w:szCs w:val="32"/>
        </w:rPr>
        <w:t>围绕以上目标，</w:t>
      </w:r>
      <w:r w:rsidR="00012E16" w:rsidRPr="004A4673">
        <w:rPr>
          <w:rFonts w:ascii="Times New Roman" w:eastAsia="方正仿宋_GBK" w:hAnsi="方正仿宋_GBK" w:cs="方正仿宋_GBK" w:hint="eastAsia"/>
          <w:sz w:val="32"/>
          <w:szCs w:val="32"/>
        </w:rPr>
        <w:t>重点实施十大主题工程（具体内容见</w:t>
      </w:r>
      <w:r w:rsidR="00EF0DDE" w:rsidRPr="004A4673">
        <w:rPr>
          <w:rFonts w:ascii="Times New Roman" w:eastAsia="方正仿宋_GBK" w:hAnsi="方正仿宋_GBK" w:cs="方正仿宋_GBK" w:hint="eastAsia"/>
          <w:sz w:val="32"/>
          <w:szCs w:val="32"/>
        </w:rPr>
        <w:t>附件</w:t>
      </w:r>
      <w:r w:rsidR="00012E16" w:rsidRPr="004A4673">
        <w:rPr>
          <w:rFonts w:ascii="Times New Roman" w:eastAsia="方正仿宋_GBK" w:hAnsi="方正仿宋_GBK" w:cs="方正仿宋_GBK" w:hint="eastAsia"/>
          <w:sz w:val="32"/>
          <w:szCs w:val="32"/>
        </w:rPr>
        <w:t>），</w:t>
      </w:r>
      <w:r w:rsidR="003B45A1" w:rsidRPr="004A4673">
        <w:rPr>
          <w:rFonts w:ascii="Times New Roman" w:eastAsia="方正仿宋_GBK" w:hAnsi="方正仿宋_GBK" w:cs="方正仿宋_GBK" w:hint="eastAsia"/>
          <w:sz w:val="32"/>
          <w:szCs w:val="32"/>
        </w:rPr>
        <w:t>聚力攻坚八项任务，</w:t>
      </w:r>
      <w:r w:rsidR="00ED4969" w:rsidRPr="004A4673">
        <w:rPr>
          <w:rFonts w:ascii="Times New Roman" w:eastAsia="方正仿宋_GBK" w:hAnsi="方正仿宋_GBK" w:cs="方正仿宋_GBK" w:hint="eastAsia"/>
          <w:sz w:val="32"/>
          <w:szCs w:val="32"/>
        </w:rPr>
        <w:t>为</w:t>
      </w:r>
      <w:r w:rsidR="00C71375" w:rsidRPr="004A4673">
        <w:rPr>
          <w:rFonts w:ascii="Times New Roman" w:eastAsia="方正仿宋_GBK" w:hAnsi="方正仿宋_GBK" w:cs="方正仿宋_GBK" w:hint="eastAsia"/>
          <w:sz w:val="32"/>
          <w:szCs w:val="32"/>
        </w:rPr>
        <w:t>海门</w:t>
      </w:r>
      <w:r w:rsidR="00D80C1D" w:rsidRPr="004A4673">
        <w:rPr>
          <w:rFonts w:ascii="Times New Roman" w:eastAsia="方正仿宋_GBK" w:hAnsi="方正仿宋_GBK" w:cs="方正仿宋_GBK" w:hint="eastAsia"/>
          <w:sz w:val="32"/>
          <w:szCs w:val="32"/>
        </w:rPr>
        <w:t>全力打造全省社会主义建设示范区提供坚实保障。</w:t>
      </w:r>
    </w:p>
    <w:p w:rsidR="00C4251B" w:rsidRPr="004A4673" w:rsidRDefault="00C4251B" w:rsidP="00F82C56">
      <w:pPr>
        <w:adjustRightInd w:val="0"/>
        <w:snapToGrid w:val="0"/>
        <w:spacing w:line="560" w:lineRule="exact"/>
        <w:ind w:firstLine="630"/>
        <w:rPr>
          <w:rFonts w:ascii="Times New Roman" w:eastAsia="方正仿宋_GBK" w:hAnsi="Times New Roman" w:cs="方正仿宋_GBK"/>
          <w:sz w:val="32"/>
          <w:szCs w:val="32"/>
        </w:rPr>
      </w:pPr>
      <w:r w:rsidRPr="004A4673">
        <w:rPr>
          <w:rFonts w:ascii="Times New Roman" w:eastAsia="方正仿宋_GBK" w:hAnsi="方正仿宋_GBK" w:cs="方正仿宋_GBK" w:hint="eastAsia"/>
          <w:sz w:val="32"/>
          <w:szCs w:val="32"/>
        </w:rPr>
        <w:t>更加稳固夯实基层战斗堡垒。</w:t>
      </w:r>
      <w:r w:rsidRPr="00502B5A">
        <w:rPr>
          <w:rFonts w:ascii="Times New Roman" w:eastAsia="方正仿宋_GBK" w:hAnsi="Times New Roman" w:cs="方正仿宋_GBK" w:hint="eastAsia"/>
          <w:b/>
          <w:sz w:val="32"/>
          <w:szCs w:val="32"/>
        </w:rPr>
        <w:t>“</w:t>
      </w:r>
      <w:r w:rsidRPr="00502B5A">
        <w:rPr>
          <w:rFonts w:ascii="Times New Roman" w:eastAsia="方正仿宋_GBK" w:hAnsi="方正仿宋_GBK" w:cs="方正仿宋_GBK" w:hint="eastAsia"/>
          <w:b/>
          <w:sz w:val="32"/>
          <w:szCs w:val="32"/>
        </w:rPr>
        <w:t>头雁领航</w:t>
      </w:r>
      <w:r w:rsidRPr="00502B5A">
        <w:rPr>
          <w:rFonts w:ascii="Times New Roman" w:eastAsia="方正仿宋_GBK" w:hAnsi="Times New Roman" w:cs="方正仿宋_GBK" w:hint="eastAsia"/>
          <w:b/>
          <w:sz w:val="32"/>
          <w:szCs w:val="32"/>
        </w:rPr>
        <w:t>”</w:t>
      </w:r>
      <w:r w:rsidRPr="00502B5A">
        <w:rPr>
          <w:rFonts w:ascii="Times New Roman" w:eastAsia="方正仿宋_GBK" w:hAnsi="方正仿宋_GBK" w:cs="方正仿宋_GBK" w:hint="eastAsia"/>
          <w:b/>
          <w:sz w:val="32"/>
          <w:szCs w:val="32"/>
        </w:rPr>
        <w:t>强指导。</w:t>
      </w:r>
      <w:r w:rsidRPr="004A4673">
        <w:rPr>
          <w:rFonts w:ascii="Times New Roman" w:eastAsia="方正仿宋_GBK" w:hAnsi="方正仿宋_GBK" w:cs="方正仿宋_GBK" w:hint="eastAsia"/>
          <w:sz w:val="32"/>
          <w:szCs w:val="32"/>
        </w:rPr>
        <w:t>健全党建工作责任体系，领导干部严格落实</w:t>
      </w:r>
      <w:r w:rsidRPr="004A4673">
        <w:rPr>
          <w:rFonts w:ascii="Times New Roman" w:eastAsia="方正仿宋_GBK" w:hAnsi="Times New Roman" w:cs="方正仿宋_GBK" w:hint="eastAsia"/>
          <w:sz w:val="32"/>
          <w:szCs w:val="32"/>
        </w:rPr>
        <w:t>“</w:t>
      </w:r>
      <w:r w:rsidRPr="004A4673">
        <w:rPr>
          <w:rFonts w:ascii="Times New Roman" w:eastAsia="方正仿宋_GBK" w:hAnsi="方正仿宋_GBK" w:cs="方正仿宋_GBK" w:hint="eastAsia"/>
          <w:sz w:val="32"/>
          <w:szCs w:val="32"/>
        </w:rPr>
        <w:t>一岗双责</w:t>
      </w:r>
      <w:r w:rsidRPr="004A4673">
        <w:rPr>
          <w:rFonts w:ascii="Times New Roman" w:eastAsia="方正仿宋_GBK" w:hAnsi="Times New Roman" w:cs="方正仿宋_GBK" w:hint="eastAsia"/>
          <w:sz w:val="32"/>
          <w:szCs w:val="32"/>
        </w:rPr>
        <w:t>”</w:t>
      </w:r>
      <w:r w:rsidRPr="004A4673">
        <w:rPr>
          <w:rFonts w:ascii="Times New Roman" w:eastAsia="方正仿宋_GBK" w:hAnsi="方正仿宋_GBK" w:cs="方正仿宋_GBK" w:hint="eastAsia"/>
          <w:sz w:val="32"/>
          <w:szCs w:val="32"/>
        </w:rPr>
        <w:t>制度，带头讲授专题党课，发挥表率作用。</w:t>
      </w:r>
      <w:r w:rsidRPr="00502B5A">
        <w:rPr>
          <w:rFonts w:ascii="Times New Roman" w:eastAsia="方正仿宋_GBK" w:hAnsi="Times New Roman" w:cs="方正仿宋_GBK" w:hint="eastAsia"/>
          <w:b/>
          <w:sz w:val="32"/>
          <w:szCs w:val="32"/>
        </w:rPr>
        <w:t>“</w:t>
      </w:r>
      <w:r w:rsidRPr="00502B5A">
        <w:rPr>
          <w:rFonts w:ascii="Times New Roman" w:eastAsia="方正仿宋_GBK" w:hAnsi="方正仿宋_GBK" w:cs="方正仿宋_GBK" w:hint="eastAsia"/>
          <w:b/>
          <w:sz w:val="32"/>
          <w:szCs w:val="32"/>
        </w:rPr>
        <w:t>以学促行</w:t>
      </w:r>
      <w:r w:rsidRPr="00502B5A">
        <w:rPr>
          <w:rFonts w:ascii="Times New Roman" w:eastAsia="方正仿宋_GBK" w:hAnsi="Times New Roman" w:cs="方正仿宋_GBK" w:hint="eastAsia"/>
          <w:b/>
          <w:sz w:val="32"/>
          <w:szCs w:val="32"/>
        </w:rPr>
        <w:t>”</w:t>
      </w:r>
      <w:r w:rsidRPr="00502B5A">
        <w:rPr>
          <w:rFonts w:ascii="Times New Roman" w:eastAsia="方正仿宋_GBK" w:hAnsi="方正仿宋_GBK" w:cs="方正仿宋_GBK" w:hint="eastAsia"/>
          <w:b/>
          <w:sz w:val="32"/>
          <w:szCs w:val="32"/>
        </w:rPr>
        <w:t>铸党魂。</w:t>
      </w:r>
      <w:r w:rsidRPr="004A4673">
        <w:rPr>
          <w:rFonts w:ascii="Times New Roman" w:eastAsia="方正仿宋_GBK" w:hAnsi="方正仿宋_GBK" w:cs="方正仿宋_GBK" w:hint="eastAsia"/>
          <w:sz w:val="32"/>
          <w:szCs w:val="32"/>
        </w:rPr>
        <w:t>开展专题警</w:t>
      </w:r>
      <w:r w:rsidRPr="004A4673">
        <w:rPr>
          <w:rFonts w:ascii="Times New Roman" w:eastAsia="方正仿宋_GBK" w:hAnsi="方正仿宋_GBK" w:cs="方正仿宋_GBK" w:hint="eastAsia"/>
          <w:sz w:val="32"/>
          <w:szCs w:val="32"/>
        </w:rPr>
        <w:lastRenderedPageBreak/>
        <w:t>示教育、以考促学、红色课堂等活动，丰富党员学习教育方式，增强党员干部学习主动性。</w:t>
      </w:r>
      <w:r w:rsidRPr="00502B5A">
        <w:rPr>
          <w:rFonts w:ascii="Times New Roman" w:eastAsia="方正仿宋_GBK" w:hAnsi="Times New Roman" w:cs="方正仿宋_GBK" w:hint="eastAsia"/>
          <w:b/>
          <w:sz w:val="32"/>
          <w:szCs w:val="32"/>
        </w:rPr>
        <w:t>“</w:t>
      </w:r>
      <w:r w:rsidRPr="00502B5A">
        <w:rPr>
          <w:rFonts w:ascii="Times New Roman" w:eastAsia="方正仿宋_GBK" w:hAnsi="方正仿宋_GBK" w:cs="方正仿宋_GBK" w:hint="eastAsia"/>
          <w:b/>
          <w:sz w:val="32"/>
          <w:szCs w:val="32"/>
        </w:rPr>
        <w:t>融合共进</w:t>
      </w:r>
      <w:r w:rsidRPr="00502B5A">
        <w:rPr>
          <w:rFonts w:ascii="Times New Roman" w:eastAsia="方正仿宋_GBK" w:hAnsi="Times New Roman" w:cs="方正仿宋_GBK" w:hint="eastAsia"/>
          <w:b/>
          <w:sz w:val="32"/>
          <w:szCs w:val="32"/>
        </w:rPr>
        <w:t>”</w:t>
      </w:r>
      <w:r w:rsidRPr="00502B5A">
        <w:rPr>
          <w:rFonts w:ascii="Times New Roman" w:eastAsia="方正仿宋_GBK" w:hAnsi="方正仿宋_GBK" w:cs="方正仿宋_GBK" w:hint="eastAsia"/>
          <w:b/>
          <w:sz w:val="32"/>
          <w:szCs w:val="32"/>
        </w:rPr>
        <w:t>双提升。</w:t>
      </w:r>
      <w:r w:rsidR="00743D83" w:rsidRPr="004A4673">
        <w:rPr>
          <w:rFonts w:ascii="Times New Roman" w:eastAsia="方正仿宋_GBK" w:hAnsi="方正仿宋_GBK" w:cs="方正仿宋_GBK" w:hint="eastAsia"/>
          <w:sz w:val="32"/>
          <w:szCs w:val="32"/>
        </w:rPr>
        <w:t>持续</w:t>
      </w:r>
      <w:r w:rsidRPr="004A4673">
        <w:rPr>
          <w:rFonts w:ascii="Times New Roman" w:eastAsia="方正仿宋_GBK" w:hAnsi="方正仿宋_GBK" w:cs="方正仿宋_GBK" w:hint="eastAsia"/>
          <w:sz w:val="32"/>
          <w:szCs w:val="32"/>
        </w:rPr>
        <w:t>打造</w:t>
      </w:r>
      <w:r w:rsidRPr="004A4673">
        <w:rPr>
          <w:rFonts w:ascii="Times New Roman" w:eastAsia="方正仿宋_GBK" w:hAnsi="Times New Roman" w:cs="方正仿宋_GBK" w:hint="eastAsia"/>
          <w:sz w:val="32"/>
          <w:szCs w:val="32"/>
        </w:rPr>
        <w:t>“</w:t>
      </w:r>
      <w:r w:rsidRPr="004A4673">
        <w:rPr>
          <w:rFonts w:ascii="Times New Roman" w:eastAsia="方正仿宋_GBK" w:hAnsi="方正仿宋_GBK" w:cs="方正仿宋_GBK" w:hint="eastAsia"/>
          <w:sz w:val="32"/>
          <w:szCs w:val="32"/>
        </w:rPr>
        <w:t>红色引领，绿色发展</w:t>
      </w:r>
      <w:r w:rsidRPr="004A4673">
        <w:rPr>
          <w:rFonts w:ascii="Times New Roman" w:eastAsia="方正仿宋_GBK" w:hAnsi="Times New Roman" w:cs="方正仿宋_GBK" w:hint="eastAsia"/>
          <w:sz w:val="32"/>
          <w:szCs w:val="32"/>
        </w:rPr>
        <w:t>”</w:t>
      </w:r>
      <w:r w:rsidRPr="004A4673">
        <w:rPr>
          <w:rFonts w:ascii="Times New Roman" w:eastAsia="方正仿宋_GBK" w:hAnsi="方正仿宋_GBK" w:cs="方正仿宋_GBK" w:hint="eastAsia"/>
          <w:sz w:val="32"/>
          <w:szCs w:val="32"/>
        </w:rPr>
        <w:t>党建品牌，</w:t>
      </w:r>
      <w:r w:rsidR="00743D83" w:rsidRPr="004A4673">
        <w:rPr>
          <w:rFonts w:ascii="Times New Roman" w:eastAsia="方正仿宋_GBK" w:hAnsi="方正仿宋_GBK" w:cs="方正仿宋_GBK" w:hint="eastAsia"/>
          <w:sz w:val="32"/>
          <w:szCs w:val="32"/>
        </w:rPr>
        <w:t>推动党支部标准化规范化建设全面达标，努力争创生态环境系统先进党支部，</w:t>
      </w:r>
      <w:r w:rsidRPr="004A4673">
        <w:rPr>
          <w:rFonts w:ascii="Times New Roman" w:eastAsia="方正仿宋_GBK" w:hAnsi="方正仿宋_GBK" w:cs="方正仿宋_GBK" w:hint="eastAsia"/>
          <w:sz w:val="32"/>
          <w:szCs w:val="32"/>
        </w:rPr>
        <w:t>扎实开展</w:t>
      </w:r>
      <w:r w:rsidRPr="004A4673">
        <w:rPr>
          <w:rFonts w:ascii="Times New Roman" w:eastAsia="方正仿宋_GBK" w:hAnsi="Times New Roman" w:cs="方正仿宋_GBK" w:hint="eastAsia"/>
          <w:sz w:val="32"/>
          <w:szCs w:val="32"/>
        </w:rPr>
        <w:t>“</w:t>
      </w:r>
      <w:r w:rsidRPr="004A4673">
        <w:rPr>
          <w:rFonts w:ascii="Times New Roman" w:eastAsia="方正仿宋_GBK" w:hAnsi="方正仿宋_GBK" w:cs="方正仿宋_GBK" w:hint="eastAsia"/>
          <w:sz w:val="32"/>
          <w:szCs w:val="32"/>
        </w:rPr>
        <w:t>能力作风建设提升年</w:t>
      </w:r>
      <w:r w:rsidRPr="004A4673">
        <w:rPr>
          <w:rFonts w:ascii="Times New Roman" w:eastAsia="方正仿宋_GBK" w:hAnsi="Times New Roman" w:cs="方正仿宋_GBK" w:hint="eastAsia"/>
          <w:sz w:val="32"/>
          <w:szCs w:val="32"/>
        </w:rPr>
        <w:t>”</w:t>
      </w:r>
      <w:r w:rsidRPr="004A4673">
        <w:rPr>
          <w:rFonts w:ascii="Times New Roman" w:eastAsia="方正仿宋_GBK" w:hAnsi="方正仿宋_GBK" w:cs="方正仿宋_GBK" w:hint="eastAsia"/>
          <w:sz w:val="32"/>
          <w:szCs w:val="32"/>
        </w:rPr>
        <w:t>活动，在提升营商环境、污染防治攻坚等行动中</w:t>
      </w:r>
      <w:proofErr w:type="gramStart"/>
      <w:r w:rsidRPr="004A4673">
        <w:rPr>
          <w:rFonts w:ascii="Times New Roman" w:eastAsia="方正仿宋_GBK" w:hAnsi="方正仿宋_GBK" w:cs="方正仿宋_GBK" w:hint="eastAsia"/>
          <w:sz w:val="32"/>
          <w:szCs w:val="32"/>
        </w:rPr>
        <w:t>践</w:t>
      </w:r>
      <w:proofErr w:type="gramEnd"/>
      <w:r w:rsidRPr="004A4673">
        <w:rPr>
          <w:rFonts w:ascii="Times New Roman" w:eastAsia="方正仿宋_GBK" w:hAnsi="方正仿宋_GBK" w:cs="方正仿宋_GBK" w:hint="eastAsia"/>
          <w:sz w:val="32"/>
          <w:szCs w:val="32"/>
        </w:rPr>
        <w:t>初心担使命，实现党建工作与业务工作互融互促。</w:t>
      </w:r>
    </w:p>
    <w:p w:rsidR="00472DA9" w:rsidRPr="004A4673" w:rsidRDefault="00C322F8" w:rsidP="004A4673">
      <w:pPr>
        <w:adjustRightInd w:val="0"/>
        <w:snapToGrid w:val="0"/>
        <w:spacing w:line="560" w:lineRule="exact"/>
        <w:ind w:firstLineChars="200" w:firstLine="640"/>
        <w:rPr>
          <w:rFonts w:ascii="Times New Roman" w:eastAsia="方正仿宋_GBK" w:hAnsi="Times New Roman" w:cs="方正仿宋_GBK"/>
          <w:sz w:val="32"/>
          <w:szCs w:val="32"/>
        </w:rPr>
      </w:pPr>
      <w:r w:rsidRPr="004A4673">
        <w:rPr>
          <w:rFonts w:ascii="Times New Roman" w:eastAsia="方正仿宋_GBK" w:hAnsi="方正仿宋_GBK" w:cs="方正仿宋_GBK" w:hint="eastAsia"/>
          <w:sz w:val="32"/>
          <w:szCs w:val="32"/>
        </w:rPr>
        <w:t>更强力</w:t>
      </w:r>
      <w:proofErr w:type="gramStart"/>
      <w:r w:rsidRPr="004A4673">
        <w:rPr>
          <w:rFonts w:ascii="Times New Roman" w:eastAsia="方正仿宋_GBK" w:hAnsi="方正仿宋_GBK" w:cs="方正仿宋_GBK" w:hint="eastAsia"/>
          <w:sz w:val="32"/>
          <w:szCs w:val="32"/>
        </w:rPr>
        <w:t>度</w:t>
      </w:r>
      <w:r w:rsidR="008D1D86" w:rsidRPr="004A4673">
        <w:rPr>
          <w:rFonts w:ascii="Times New Roman" w:eastAsia="方正仿宋_GBK" w:hAnsi="方正仿宋_GBK" w:cs="方正仿宋_GBK" w:hint="eastAsia"/>
          <w:sz w:val="32"/>
          <w:szCs w:val="32"/>
        </w:rPr>
        <w:t>改善</w:t>
      </w:r>
      <w:proofErr w:type="gramEnd"/>
      <w:r w:rsidR="008D1D86" w:rsidRPr="004A4673">
        <w:rPr>
          <w:rFonts w:ascii="Times New Roman" w:eastAsia="方正仿宋_GBK" w:hAnsi="方正仿宋_GBK" w:cs="方正仿宋_GBK" w:hint="eastAsia"/>
          <w:sz w:val="32"/>
          <w:szCs w:val="32"/>
        </w:rPr>
        <w:t>大气环境质量</w:t>
      </w:r>
      <w:r w:rsidR="00B4557D" w:rsidRPr="004A4673">
        <w:rPr>
          <w:rFonts w:ascii="Times New Roman" w:eastAsia="方正仿宋_GBK" w:hAnsi="方正仿宋_GBK" w:cs="方正仿宋_GBK" w:hint="eastAsia"/>
          <w:sz w:val="32"/>
          <w:szCs w:val="32"/>
        </w:rPr>
        <w:t>。</w:t>
      </w:r>
      <w:r w:rsidR="00472DA9" w:rsidRPr="00502B5A">
        <w:rPr>
          <w:rFonts w:ascii="Times New Roman" w:eastAsia="方正仿宋_GBK" w:hAnsi="方正仿宋_GBK" w:cs="方正仿宋_GBK" w:hint="eastAsia"/>
          <w:b/>
          <w:sz w:val="32"/>
          <w:szCs w:val="32"/>
        </w:rPr>
        <w:t>推进挥发性有机物综合治理。</w:t>
      </w:r>
      <w:r w:rsidR="00472DA9" w:rsidRPr="004A4673">
        <w:rPr>
          <w:rFonts w:ascii="Times New Roman" w:eastAsia="方正仿宋_GBK" w:hAnsi="方正仿宋_GBK" w:cs="方正仿宋_GBK" w:hint="eastAsia"/>
          <w:sz w:val="32"/>
          <w:szCs w:val="32"/>
        </w:rPr>
        <w:t>对</w:t>
      </w:r>
      <w:r w:rsidR="00472DA9" w:rsidRPr="004A4673">
        <w:rPr>
          <w:rFonts w:ascii="Times New Roman" w:eastAsia="方正仿宋_GBK" w:hAnsi="Times New Roman" w:cs="方正仿宋_GBK" w:hint="eastAsia"/>
          <w:sz w:val="32"/>
          <w:szCs w:val="32"/>
        </w:rPr>
        <w:t>43</w:t>
      </w:r>
      <w:r w:rsidR="00472DA9" w:rsidRPr="004A4673">
        <w:rPr>
          <w:rFonts w:ascii="Times New Roman" w:eastAsia="方正仿宋_GBK" w:hAnsi="方正仿宋_GBK" w:cs="方正仿宋_GBK" w:hint="eastAsia"/>
          <w:sz w:val="32"/>
          <w:szCs w:val="32"/>
        </w:rPr>
        <w:t>家重点挥发性有机物企业开展提升排查，推进沿江</w:t>
      </w:r>
      <w:r w:rsidR="00472DA9" w:rsidRPr="004A4673">
        <w:rPr>
          <w:rFonts w:ascii="Times New Roman" w:eastAsia="方正仿宋_GBK" w:hAnsi="Times New Roman" w:cs="方正仿宋_GBK" w:hint="eastAsia"/>
          <w:sz w:val="32"/>
          <w:szCs w:val="32"/>
        </w:rPr>
        <w:t>4</w:t>
      </w:r>
      <w:r w:rsidR="00472DA9" w:rsidRPr="004A4673">
        <w:rPr>
          <w:rFonts w:ascii="Times New Roman" w:eastAsia="方正仿宋_GBK" w:hAnsi="方正仿宋_GBK" w:cs="方正仿宋_GBK" w:hint="eastAsia"/>
          <w:sz w:val="32"/>
          <w:szCs w:val="32"/>
        </w:rPr>
        <w:t>家重点企业废气设施升级改造。</w:t>
      </w:r>
      <w:r w:rsidR="00472DA9" w:rsidRPr="00502B5A">
        <w:rPr>
          <w:rFonts w:ascii="Times New Roman" w:eastAsia="方正仿宋_GBK" w:hAnsi="方正仿宋_GBK" w:cs="方正仿宋_GBK" w:hint="eastAsia"/>
          <w:b/>
          <w:sz w:val="32"/>
          <w:szCs w:val="32"/>
        </w:rPr>
        <w:t>紧盯省控站点周边涉气源防控。</w:t>
      </w:r>
      <w:r w:rsidR="00472DA9" w:rsidRPr="004A4673">
        <w:rPr>
          <w:rFonts w:ascii="Times New Roman" w:eastAsia="方正仿宋_GBK" w:hAnsi="方正仿宋_GBK" w:cs="方正仿宋_GBK" w:hint="eastAsia"/>
          <w:sz w:val="32"/>
          <w:szCs w:val="32"/>
        </w:rPr>
        <w:t>对站点周边</w:t>
      </w:r>
      <w:r w:rsidR="00472DA9" w:rsidRPr="004A4673">
        <w:rPr>
          <w:rFonts w:ascii="Times New Roman" w:eastAsia="方正仿宋_GBK" w:hAnsi="Times New Roman" w:cs="方正仿宋_GBK" w:hint="eastAsia"/>
          <w:sz w:val="32"/>
          <w:szCs w:val="32"/>
        </w:rPr>
        <w:t>5</w:t>
      </w:r>
      <w:r w:rsidR="00472DA9" w:rsidRPr="004A4673">
        <w:rPr>
          <w:rFonts w:ascii="Times New Roman" w:eastAsia="方正仿宋_GBK" w:hAnsi="方正仿宋_GBK" w:cs="方正仿宋_GBK" w:hint="eastAsia"/>
          <w:sz w:val="32"/>
          <w:szCs w:val="32"/>
        </w:rPr>
        <w:t>公里范围</w:t>
      </w:r>
      <w:proofErr w:type="gramStart"/>
      <w:r w:rsidR="00472DA9" w:rsidRPr="004A4673">
        <w:rPr>
          <w:rFonts w:ascii="Times New Roman" w:eastAsia="方正仿宋_GBK" w:hAnsi="Times New Roman" w:cs="方正仿宋_GBK" w:hint="eastAsia"/>
          <w:sz w:val="32"/>
          <w:szCs w:val="32"/>
        </w:rPr>
        <w:t>60</w:t>
      </w:r>
      <w:r w:rsidR="00472DA9" w:rsidRPr="004A4673">
        <w:rPr>
          <w:rFonts w:ascii="Times New Roman" w:eastAsia="方正仿宋_GBK" w:hAnsi="方正仿宋_GBK" w:cs="方正仿宋_GBK" w:hint="eastAsia"/>
          <w:sz w:val="32"/>
          <w:szCs w:val="32"/>
        </w:rPr>
        <w:t>家涉气企业</w:t>
      </w:r>
      <w:proofErr w:type="gramEnd"/>
      <w:r w:rsidR="00A84EB6" w:rsidRPr="004A4673">
        <w:rPr>
          <w:rFonts w:ascii="Times New Roman" w:eastAsia="方正仿宋_GBK" w:hAnsi="方正仿宋_GBK" w:cs="方正仿宋_GBK" w:hint="eastAsia"/>
          <w:sz w:val="32"/>
          <w:szCs w:val="32"/>
        </w:rPr>
        <w:t>、</w:t>
      </w:r>
      <w:r w:rsidR="00472DA9" w:rsidRPr="004A4673">
        <w:rPr>
          <w:rFonts w:ascii="Times New Roman" w:eastAsia="方正仿宋_GBK" w:hAnsi="Times New Roman" w:cs="方正仿宋_GBK" w:hint="eastAsia"/>
          <w:sz w:val="32"/>
          <w:szCs w:val="32"/>
        </w:rPr>
        <w:t>31</w:t>
      </w:r>
      <w:r w:rsidR="00472DA9" w:rsidRPr="004A4673">
        <w:rPr>
          <w:rFonts w:ascii="Times New Roman" w:eastAsia="方正仿宋_GBK" w:hAnsi="方正仿宋_GBK" w:cs="方正仿宋_GBK" w:hint="eastAsia"/>
          <w:sz w:val="32"/>
          <w:szCs w:val="32"/>
        </w:rPr>
        <w:t>处工地</w:t>
      </w:r>
      <w:r w:rsidR="00A84EB6" w:rsidRPr="004A4673">
        <w:rPr>
          <w:rFonts w:ascii="Times New Roman" w:eastAsia="方正仿宋_GBK" w:hAnsi="方正仿宋_GBK" w:cs="方正仿宋_GBK" w:hint="eastAsia"/>
          <w:sz w:val="32"/>
          <w:szCs w:val="32"/>
        </w:rPr>
        <w:t>、</w:t>
      </w:r>
      <w:r w:rsidR="00472DA9" w:rsidRPr="004A4673">
        <w:rPr>
          <w:rFonts w:ascii="Times New Roman" w:eastAsia="方正仿宋_GBK" w:hAnsi="Times New Roman" w:cs="方正仿宋_GBK" w:hint="eastAsia"/>
          <w:sz w:val="32"/>
          <w:szCs w:val="32"/>
        </w:rPr>
        <w:t>14</w:t>
      </w:r>
      <w:r w:rsidR="00472DA9" w:rsidRPr="004A4673">
        <w:rPr>
          <w:rFonts w:ascii="Times New Roman" w:eastAsia="方正仿宋_GBK" w:hAnsi="方正仿宋_GBK" w:cs="方正仿宋_GBK" w:hint="eastAsia"/>
          <w:sz w:val="32"/>
          <w:szCs w:val="32"/>
        </w:rPr>
        <w:t>处餐饮密集街区（</w:t>
      </w:r>
      <w:r w:rsidR="00472DA9" w:rsidRPr="004A4673">
        <w:rPr>
          <w:rFonts w:ascii="Times New Roman" w:eastAsia="方正仿宋_GBK" w:hAnsi="Times New Roman" w:cs="方正仿宋_GBK" w:hint="eastAsia"/>
          <w:sz w:val="32"/>
          <w:szCs w:val="32"/>
        </w:rPr>
        <w:t>31</w:t>
      </w:r>
      <w:r w:rsidR="00472DA9" w:rsidRPr="004A4673">
        <w:rPr>
          <w:rFonts w:ascii="Times New Roman" w:eastAsia="方正仿宋_GBK" w:hAnsi="方正仿宋_GBK" w:cs="方正仿宋_GBK" w:hint="eastAsia"/>
          <w:sz w:val="32"/>
          <w:szCs w:val="32"/>
        </w:rPr>
        <w:t>家规模餐饮）开展常态化检查、巡查，做到精准治理。</w:t>
      </w:r>
      <w:r w:rsidR="00472DA9" w:rsidRPr="00502B5A">
        <w:rPr>
          <w:rFonts w:ascii="Times New Roman" w:eastAsia="方正仿宋_GBK" w:hAnsi="方正仿宋_GBK" w:cs="方正仿宋_GBK" w:hint="eastAsia"/>
          <w:b/>
          <w:sz w:val="32"/>
          <w:szCs w:val="32"/>
        </w:rPr>
        <w:t>实施月度主要污染物重点管控。</w:t>
      </w:r>
      <w:r w:rsidR="00472DA9" w:rsidRPr="004A4673">
        <w:rPr>
          <w:rFonts w:ascii="Times New Roman" w:eastAsia="方正仿宋_GBK" w:hAnsi="Times New Roman" w:cs="方正仿宋_GBK" w:hint="eastAsia"/>
          <w:sz w:val="32"/>
          <w:szCs w:val="32"/>
        </w:rPr>
        <w:t>1</w:t>
      </w:r>
      <w:r w:rsidR="00A84EB6" w:rsidRPr="004A4673">
        <w:rPr>
          <w:rFonts w:ascii="Times New Roman" w:eastAsia="方正仿宋_GBK" w:hAnsi="方正仿宋_GBK" w:cs="方正仿宋_GBK" w:hint="eastAsia"/>
          <w:sz w:val="32"/>
          <w:szCs w:val="32"/>
        </w:rPr>
        <w:t>月</w:t>
      </w:r>
      <w:r w:rsidR="00472DA9" w:rsidRPr="004A4673">
        <w:rPr>
          <w:rFonts w:ascii="Times New Roman" w:eastAsia="方正仿宋_GBK" w:hAnsi="方正仿宋_GBK" w:cs="方正仿宋_GBK" w:hint="eastAsia"/>
          <w:sz w:val="32"/>
          <w:szCs w:val="32"/>
        </w:rPr>
        <w:t>重点抓好扬尘管控，</w:t>
      </w:r>
      <w:r w:rsidR="00472DA9" w:rsidRPr="004A4673">
        <w:rPr>
          <w:rFonts w:ascii="Times New Roman" w:eastAsia="方正仿宋_GBK" w:hAnsi="Times New Roman" w:cs="方正仿宋_GBK" w:hint="eastAsia"/>
          <w:sz w:val="32"/>
          <w:szCs w:val="32"/>
        </w:rPr>
        <w:t>2</w:t>
      </w:r>
      <w:r w:rsidR="00472DA9" w:rsidRPr="004A4673">
        <w:rPr>
          <w:rFonts w:ascii="Times New Roman" w:eastAsia="方正仿宋_GBK" w:hAnsi="方正仿宋_GBK" w:cs="方正仿宋_GBK" w:hint="eastAsia"/>
          <w:sz w:val="32"/>
          <w:szCs w:val="32"/>
        </w:rPr>
        <w:t>、</w:t>
      </w:r>
      <w:r w:rsidR="00472DA9" w:rsidRPr="004A4673">
        <w:rPr>
          <w:rFonts w:ascii="Times New Roman" w:eastAsia="方正仿宋_GBK" w:hAnsi="Times New Roman" w:cs="方正仿宋_GBK" w:hint="eastAsia"/>
          <w:sz w:val="32"/>
          <w:szCs w:val="32"/>
        </w:rPr>
        <w:t>3</w:t>
      </w:r>
      <w:r w:rsidR="00472DA9" w:rsidRPr="004A4673">
        <w:rPr>
          <w:rFonts w:ascii="Times New Roman" w:eastAsia="方正仿宋_GBK" w:hAnsi="方正仿宋_GBK" w:cs="方正仿宋_GBK" w:hint="eastAsia"/>
          <w:sz w:val="32"/>
          <w:szCs w:val="32"/>
        </w:rPr>
        <w:t>月份重点突出烟花爆竹禁放、扬尘管控，</w:t>
      </w:r>
      <w:r w:rsidR="00472DA9" w:rsidRPr="004A4673">
        <w:rPr>
          <w:rFonts w:ascii="Times New Roman" w:eastAsia="方正仿宋_GBK" w:hAnsi="Times New Roman" w:cs="方正仿宋_GBK" w:hint="eastAsia"/>
          <w:sz w:val="32"/>
          <w:szCs w:val="32"/>
        </w:rPr>
        <w:t>4</w:t>
      </w:r>
      <w:r w:rsidR="00472DA9" w:rsidRPr="004A4673">
        <w:rPr>
          <w:rFonts w:ascii="Times New Roman" w:eastAsia="方正仿宋_GBK" w:hAnsi="方正仿宋_GBK" w:cs="方正仿宋_GBK" w:hint="eastAsia"/>
          <w:sz w:val="32"/>
          <w:szCs w:val="32"/>
        </w:rPr>
        <w:t>到</w:t>
      </w:r>
      <w:r w:rsidR="00472DA9" w:rsidRPr="004A4673">
        <w:rPr>
          <w:rFonts w:ascii="Times New Roman" w:eastAsia="方正仿宋_GBK" w:hAnsi="Times New Roman" w:cs="方正仿宋_GBK" w:hint="eastAsia"/>
          <w:sz w:val="32"/>
          <w:szCs w:val="32"/>
        </w:rPr>
        <w:t>9</w:t>
      </w:r>
      <w:r w:rsidR="00472DA9" w:rsidRPr="004A4673">
        <w:rPr>
          <w:rFonts w:ascii="Times New Roman" w:eastAsia="方正仿宋_GBK" w:hAnsi="方正仿宋_GBK" w:cs="方正仿宋_GBK" w:hint="eastAsia"/>
          <w:sz w:val="32"/>
          <w:szCs w:val="32"/>
        </w:rPr>
        <w:t>月以臭氧管控为重点（</w:t>
      </w:r>
      <w:r w:rsidR="00472DA9" w:rsidRPr="004A4673">
        <w:rPr>
          <w:rFonts w:ascii="Times New Roman" w:eastAsia="方正仿宋_GBK" w:hAnsi="Times New Roman" w:cs="方正仿宋_GBK" w:hint="eastAsia"/>
          <w:sz w:val="32"/>
          <w:szCs w:val="32"/>
        </w:rPr>
        <w:t>5</w:t>
      </w:r>
      <w:r w:rsidR="00472DA9" w:rsidRPr="004A4673">
        <w:rPr>
          <w:rFonts w:ascii="Times New Roman" w:eastAsia="方正仿宋_GBK" w:hAnsi="方正仿宋_GBK" w:cs="方正仿宋_GBK" w:hint="eastAsia"/>
          <w:sz w:val="32"/>
          <w:szCs w:val="32"/>
        </w:rPr>
        <w:t>月重点秸秆禁烧），</w:t>
      </w:r>
      <w:r w:rsidR="00472DA9" w:rsidRPr="004A4673">
        <w:rPr>
          <w:rFonts w:ascii="Times New Roman" w:eastAsia="方正仿宋_GBK" w:hAnsi="Times New Roman" w:cs="方正仿宋_GBK" w:hint="eastAsia"/>
          <w:sz w:val="32"/>
          <w:szCs w:val="32"/>
        </w:rPr>
        <w:t>10</w:t>
      </w:r>
      <w:r w:rsidR="00472DA9" w:rsidRPr="004A4673">
        <w:rPr>
          <w:rFonts w:ascii="Times New Roman" w:eastAsia="方正仿宋_GBK" w:hAnsi="方正仿宋_GBK" w:cs="方正仿宋_GBK" w:hint="eastAsia"/>
          <w:sz w:val="32"/>
          <w:szCs w:val="32"/>
        </w:rPr>
        <w:t>到</w:t>
      </w:r>
      <w:r w:rsidR="00472DA9" w:rsidRPr="004A4673">
        <w:rPr>
          <w:rFonts w:ascii="Times New Roman" w:eastAsia="方正仿宋_GBK" w:hAnsi="Times New Roman" w:cs="方正仿宋_GBK" w:hint="eastAsia"/>
          <w:sz w:val="32"/>
          <w:szCs w:val="32"/>
        </w:rPr>
        <w:t>12</w:t>
      </w:r>
      <w:r w:rsidR="00472DA9" w:rsidRPr="004A4673">
        <w:rPr>
          <w:rFonts w:ascii="Times New Roman" w:eastAsia="方正仿宋_GBK" w:hAnsi="方正仿宋_GBK" w:cs="方正仿宋_GBK" w:hint="eastAsia"/>
          <w:sz w:val="32"/>
          <w:szCs w:val="32"/>
        </w:rPr>
        <w:t>月份秋冬季以秸秆禁烧、扬尘、移动源管控为重点，部门联动，压实责任。</w:t>
      </w:r>
    </w:p>
    <w:p w:rsidR="00913F42" w:rsidRPr="004A4673" w:rsidRDefault="00C322F8" w:rsidP="004A4673">
      <w:pPr>
        <w:adjustRightInd w:val="0"/>
        <w:snapToGrid w:val="0"/>
        <w:spacing w:line="560" w:lineRule="exact"/>
        <w:ind w:firstLineChars="200" w:firstLine="640"/>
        <w:rPr>
          <w:rFonts w:ascii="Times New Roman" w:eastAsia="方正仿宋_GBK" w:hAnsi="Times New Roman" w:cs="方正仿宋_GBK"/>
          <w:sz w:val="32"/>
          <w:szCs w:val="32"/>
        </w:rPr>
      </w:pPr>
      <w:r w:rsidRPr="004A4673">
        <w:rPr>
          <w:rFonts w:ascii="Times New Roman" w:eastAsia="方正仿宋_GBK" w:hAnsi="方正仿宋_GBK" w:cs="方正仿宋_GBK" w:hint="eastAsia"/>
          <w:sz w:val="32"/>
          <w:szCs w:val="32"/>
        </w:rPr>
        <w:t>更高标准</w:t>
      </w:r>
      <w:r w:rsidR="00DB0111" w:rsidRPr="004A4673">
        <w:rPr>
          <w:rFonts w:ascii="Times New Roman" w:eastAsia="方正仿宋_GBK" w:hAnsi="方正仿宋_GBK" w:cs="方正仿宋_GBK" w:hint="eastAsia"/>
          <w:sz w:val="32"/>
          <w:szCs w:val="32"/>
        </w:rPr>
        <w:t>提升</w:t>
      </w:r>
      <w:r w:rsidR="00B43BEB" w:rsidRPr="004A4673">
        <w:rPr>
          <w:rFonts w:ascii="Times New Roman" w:eastAsia="方正仿宋_GBK" w:hAnsi="方正仿宋_GBK" w:cs="方正仿宋_GBK" w:hint="eastAsia"/>
          <w:sz w:val="32"/>
          <w:szCs w:val="32"/>
        </w:rPr>
        <w:t>水环境质量。</w:t>
      </w:r>
      <w:r w:rsidR="00B43BEB" w:rsidRPr="00502B5A">
        <w:rPr>
          <w:rFonts w:ascii="Times New Roman" w:eastAsia="方正仿宋_GBK" w:hAnsi="方正仿宋_GBK" w:cs="方正仿宋_GBK" w:hint="eastAsia"/>
          <w:b/>
          <w:sz w:val="32"/>
          <w:szCs w:val="32"/>
        </w:rPr>
        <w:t>保障省市考核断面水质。</w:t>
      </w:r>
      <w:r w:rsidR="00B43BEB" w:rsidRPr="004A4673">
        <w:rPr>
          <w:rFonts w:ascii="Times New Roman" w:eastAsia="方正仿宋_GBK" w:hAnsi="方正仿宋_GBK" w:cs="方正仿宋_GBK" w:hint="eastAsia"/>
          <w:sz w:val="32"/>
          <w:szCs w:val="32"/>
        </w:rPr>
        <w:t>优化水质预警机制，建设</w:t>
      </w:r>
      <w:r w:rsidR="00B43BEB" w:rsidRPr="004A4673">
        <w:rPr>
          <w:rFonts w:ascii="Times New Roman" w:eastAsia="方正仿宋_GBK" w:hAnsi="Times New Roman" w:cs="方正仿宋_GBK" w:hint="eastAsia"/>
          <w:sz w:val="32"/>
          <w:szCs w:val="32"/>
        </w:rPr>
        <w:t>14</w:t>
      </w:r>
      <w:r w:rsidR="00B43BEB" w:rsidRPr="004A4673">
        <w:rPr>
          <w:rFonts w:ascii="Times New Roman" w:eastAsia="方正仿宋_GBK" w:hAnsi="方正仿宋_GBK" w:cs="方正仿宋_GBK" w:hint="eastAsia"/>
          <w:sz w:val="32"/>
          <w:szCs w:val="32"/>
        </w:rPr>
        <w:t>个上下游水质监测微站，</w:t>
      </w:r>
      <w:r w:rsidR="00A84EB6" w:rsidRPr="004A4673">
        <w:rPr>
          <w:rFonts w:ascii="Times New Roman" w:eastAsia="方正仿宋_GBK" w:hAnsi="方正仿宋_GBK" w:cs="方正仿宋_GBK" w:hint="eastAsia"/>
          <w:sz w:val="32"/>
          <w:szCs w:val="32"/>
        </w:rPr>
        <w:t>推进东灶河、</w:t>
      </w:r>
      <w:proofErr w:type="gramStart"/>
      <w:r w:rsidR="00A84EB6" w:rsidRPr="004A4673">
        <w:rPr>
          <w:rFonts w:ascii="Times New Roman" w:eastAsia="方正仿宋_GBK" w:hAnsi="方正仿宋_GBK" w:cs="方正仿宋_GBK" w:hint="eastAsia"/>
          <w:sz w:val="32"/>
          <w:szCs w:val="32"/>
        </w:rPr>
        <w:t>圩角河</w:t>
      </w:r>
      <w:proofErr w:type="gramEnd"/>
      <w:r w:rsidR="00A84EB6" w:rsidRPr="004A4673">
        <w:rPr>
          <w:rFonts w:ascii="Times New Roman" w:eastAsia="方正仿宋_GBK" w:hAnsi="方正仿宋_GBK" w:cs="方正仿宋_GBK" w:hint="eastAsia"/>
          <w:sz w:val="32"/>
          <w:szCs w:val="32"/>
        </w:rPr>
        <w:t>、海门</w:t>
      </w:r>
      <w:proofErr w:type="gramStart"/>
      <w:r w:rsidR="00A84EB6" w:rsidRPr="004A4673">
        <w:rPr>
          <w:rFonts w:ascii="Times New Roman" w:eastAsia="方正仿宋_GBK" w:hAnsi="方正仿宋_GBK" w:cs="方正仿宋_GBK" w:hint="eastAsia"/>
          <w:sz w:val="32"/>
          <w:szCs w:val="32"/>
        </w:rPr>
        <w:t>河重点</w:t>
      </w:r>
      <w:proofErr w:type="gramEnd"/>
      <w:r w:rsidR="00A84EB6" w:rsidRPr="004A4673">
        <w:rPr>
          <w:rFonts w:ascii="Times New Roman" w:eastAsia="方正仿宋_GBK" w:hAnsi="方正仿宋_GBK" w:cs="方正仿宋_GBK" w:hint="eastAsia"/>
          <w:sz w:val="32"/>
          <w:szCs w:val="32"/>
        </w:rPr>
        <w:t>断面整治，系统掌握水质变化，及时</w:t>
      </w:r>
      <w:r w:rsidR="00B43BEB" w:rsidRPr="004A4673">
        <w:rPr>
          <w:rFonts w:ascii="Times New Roman" w:eastAsia="方正仿宋_GBK" w:hAnsi="方正仿宋_GBK" w:cs="方正仿宋_GBK" w:hint="eastAsia"/>
          <w:sz w:val="32"/>
          <w:szCs w:val="32"/>
        </w:rPr>
        <w:t>采取应急措施。</w:t>
      </w:r>
      <w:r w:rsidR="00B43BEB" w:rsidRPr="00502B5A">
        <w:rPr>
          <w:rFonts w:ascii="Times New Roman" w:eastAsia="方正仿宋_GBK" w:hAnsi="方正仿宋_GBK" w:cs="方正仿宋_GBK" w:hint="eastAsia"/>
          <w:b/>
          <w:sz w:val="32"/>
          <w:szCs w:val="32"/>
        </w:rPr>
        <w:t>加强农村水环境治理</w:t>
      </w:r>
      <w:r w:rsidR="00500913" w:rsidRPr="00502B5A">
        <w:rPr>
          <w:rFonts w:ascii="Times New Roman" w:eastAsia="方正仿宋_GBK" w:hAnsi="方正仿宋_GBK" w:cs="方正仿宋_GBK" w:hint="eastAsia"/>
          <w:b/>
          <w:sz w:val="32"/>
          <w:szCs w:val="32"/>
        </w:rPr>
        <w:t>。</w:t>
      </w:r>
      <w:r w:rsidR="00B43BEB" w:rsidRPr="004A4673">
        <w:rPr>
          <w:rFonts w:ascii="Times New Roman" w:eastAsia="方正仿宋_GBK" w:hAnsi="方正仿宋_GBK" w:cs="方正仿宋_GBK" w:hint="eastAsia"/>
          <w:sz w:val="32"/>
          <w:szCs w:val="32"/>
        </w:rPr>
        <w:t>督促区镇强化管网排查整治，</w:t>
      </w:r>
      <w:r w:rsidR="00BA3855" w:rsidRPr="004A4673">
        <w:rPr>
          <w:rFonts w:ascii="Times New Roman" w:eastAsia="方正仿宋_GBK" w:hAnsi="方正仿宋_GBK" w:cs="方正仿宋_GBK" w:hint="eastAsia"/>
          <w:sz w:val="32"/>
          <w:szCs w:val="32"/>
        </w:rPr>
        <w:t>完成</w:t>
      </w:r>
      <w:r w:rsidR="00BA3855" w:rsidRPr="004A4673">
        <w:rPr>
          <w:rFonts w:ascii="Times New Roman" w:eastAsia="方正仿宋_GBK" w:hAnsi="Times New Roman" w:cs="方正仿宋_GBK" w:hint="eastAsia"/>
          <w:sz w:val="32"/>
          <w:szCs w:val="32"/>
        </w:rPr>
        <w:t>“</w:t>
      </w:r>
      <w:r w:rsidR="00BA3855" w:rsidRPr="004A4673">
        <w:rPr>
          <w:rFonts w:ascii="Times New Roman" w:eastAsia="方正仿宋_GBK" w:hAnsi="方正仿宋_GBK" w:cs="方正仿宋_GBK" w:hint="eastAsia"/>
          <w:sz w:val="32"/>
          <w:szCs w:val="32"/>
        </w:rPr>
        <w:t>双</w:t>
      </w:r>
      <w:r w:rsidR="00BA3855" w:rsidRPr="004A4673">
        <w:rPr>
          <w:rFonts w:ascii="Times New Roman" w:eastAsia="方正仿宋_GBK" w:hAnsi="Times New Roman" w:cs="方正仿宋_GBK" w:hint="eastAsia"/>
          <w:sz w:val="32"/>
          <w:szCs w:val="32"/>
        </w:rPr>
        <w:t>60%</w:t>
      </w:r>
      <w:r w:rsidR="00BA3855" w:rsidRPr="004A4673">
        <w:rPr>
          <w:rFonts w:ascii="Times New Roman" w:eastAsia="方正仿宋_GBK" w:hAnsi="方正仿宋_GBK" w:cs="方正仿宋_GBK" w:hint="eastAsia"/>
          <w:sz w:val="32"/>
          <w:szCs w:val="32"/>
        </w:rPr>
        <w:t>标准</w:t>
      </w:r>
      <w:r w:rsidR="00BA3855" w:rsidRPr="004A4673">
        <w:rPr>
          <w:rFonts w:ascii="Times New Roman" w:eastAsia="方正仿宋_GBK" w:hAnsi="Times New Roman" w:cs="方正仿宋_GBK" w:hint="eastAsia"/>
          <w:sz w:val="32"/>
          <w:szCs w:val="32"/>
        </w:rPr>
        <w:t>”</w:t>
      </w:r>
      <w:r w:rsidR="00BA3855" w:rsidRPr="004A4673">
        <w:rPr>
          <w:rFonts w:ascii="Times New Roman" w:eastAsia="方正仿宋_GBK" w:hAnsi="方正仿宋_GBK" w:cs="方正仿宋_GBK" w:hint="eastAsia"/>
          <w:sz w:val="32"/>
          <w:szCs w:val="32"/>
        </w:rPr>
        <w:t>任务</w:t>
      </w:r>
      <w:r w:rsidR="00966F6D" w:rsidRPr="004A4673">
        <w:rPr>
          <w:rFonts w:ascii="Times New Roman" w:eastAsia="方正仿宋_GBK" w:hAnsi="方正仿宋_GBK" w:cs="方正仿宋_GBK" w:hint="eastAsia"/>
          <w:sz w:val="32"/>
          <w:szCs w:val="32"/>
        </w:rPr>
        <w:t>。加快开发区污水处理厂、黄海水</w:t>
      </w:r>
      <w:proofErr w:type="gramStart"/>
      <w:r w:rsidR="00966F6D" w:rsidRPr="004A4673">
        <w:rPr>
          <w:rFonts w:ascii="Times New Roman" w:eastAsia="方正仿宋_GBK" w:hAnsi="方正仿宋_GBK" w:cs="方正仿宋_GBK" w:hint="eastAsia"/>
          <w:sz w:val="32"/>
          <w:szCs w:val="32"/>
        </w:rPr>
        <w:t>务</w:t>
      </w:r>
      <w:proofErr w:type="gramEnd"/>
      <w:r w:rsidR="00966F6D" w:rsidRPr="004A4673">
        <w:rPr>
          <w:rFonts w:ascii="Times New Roman" w:eastAsia="方正仿宋_GBK" w:hAnsi="方正仿宋_GBK" w:cs="方正仿宋_GBK" w:hint="eastAsia"/>
          <w:sz w:val="32"/>
          <w:szCs w:val="32"/>
        </w:rPr>
        <w:t>二期工程、</w:t>
      </w:r>
      <w:r w:rsidR="00B43BEB" w:rsidRPr="004A4673">
        <w:rPr>
          <w:rFonts w:ascii="Times New Roman" w:eastAsia="方正仿宋_GBK" w:hAnsi="方正仿宋_GBK" w:cs="方正仿宋_GBK" w:hint="eastAsia"/>
          <w:sz w:val="32"/>
          <w:szCs w:val="32"/>
        </w:rPr>
        <w:t>东洲水</w:t>
      </w:r>
      <w:proofErr w:type="gramStart"/>
      <w:r w:rsidR="00B43BEB" w:rsidRPr="004A4673">
        <w:rPr>
          <w:rFonts w:ascii="Times New Roman" w:eastAsia="方正仿宋_GBK" w:hAnsi="方正仿宋_GBK" w:cs="方正仿宋_GBK" w:hint="eastAsia"/>
          <w:sz w:val="32"/>
          <w:szCs w:val="32"/>
        </w:rPr>
        <w:t>务</w:t>
      </w:r>
      <w:proofErr w:type="gramEnd"/>
      <w:r w:rsidR="00B43BEB" w:rsidRPr="004A4673">
        <w:rPr>
          <w:rFonts w:ascii="Times New Roman" w:eastAsia="方正仿宋_GBK" w:hAnsi="方正仿宋_GBK" w:cs="方正仿宋_GBK" w:hint="eastAsia"/>
          <w:sz w:val="32"/>
          <w:szCs w:val="32"/>
        </w:rPr>
        <w:t>六期工程建设。</w:t>
      </w:r>
      <w:r w:rsidR="006C4BEF" w:rsidRPr="00502B5A">
        <w:rPr>
          <w:rFonts w:ascii="Times New Roman" w:eastAsia="方正仿宋_GBK" w:hAnsi="方正仿宋_GBK" w:cs="方正仿宋_GBK" w:hint="eastAsia"/>
          <w:b/>
          <w:sz w:val="32"/>
          <w:szCs w:val="32"/>
        </w:rPr>
        <w:t>增强</w:t>
      </w:r>
      <w:r w:rsidR="00B43BEB" w:rsidRPr="00502B5A">
        <w:rPr>
          <w:rFonts w:ascii="Times New Roman" w:eastAsia="方正仿宋_GBK" w:hAnsi="方正仿宋_GBK" w:cs="方正仿宋_GBK" w:hint="eastAsia"/>
          <w:b/>
          <w:sz w:val="32"/>
          <w:szCs w:val="32"/>
        </w:rPr>
        <w:t>海洋环境保护</w:t>
      </w:r>
      <w:r w:rsidR="009F3738" w:rsidRPr="00502B5A">
        <w:rPr>
          <w:rFonts w:ascii="Times New Roman" w:eastAsia="方正仿宋_GBK" w:hAnsi="方正仿宋_GBK" w:cs="方正仿宋_GBK" w:hint="eastAsia"/>
          <w:b/>
          <w:sz w:val="32"/>
          <w:szCs w:val="32"/>
        </w:rPr>
        <w:t>。</w:t>
      </w:r>
      <w:r w:rsidR="00B43BEB" w:rsidRPr="004A4673">
        <w:rPr>
          <w:rFonts w:ascii="Times New Roman" w:eastAsia="方正仿宋_GBK" w:hAnsi="方正仿宋_GBK" w:cs="方正仿宋_GBK" w:hint="eastAsia"/>
          <w:sz w:val="32"/>
          <w:szCs w:val="32"/>
        </w:rPr>
        <w:t>完成入海排口整治任务，强化近岸海域水质预警和管控，严厉打击各类污染海洋环境的违法行为。</w:t>
      </w:r>
    </w:p>
    <w:p w:rsidR="00B41358" w:rsidRPr="004A4673" w:rsidRDefault="00C322F8" w:rsidP="00F82C56">
      <w:pPr>
        <w:pStyle w:val="a8"/>
        <w:adjustRightInd w:val="0"/>
        <w:snapToGrid w:val="0"/>
        <w:spacing w:line="560" w:lineRule="exact"/>
        <w:ind w:firstLineChars="0" w:firstLine="624"/>
        <w:rPr>
          <w:rFonts w:ascii="Times New Roman" w:eastAsia="方正仿宋_GBK" w:hAnsi="Times New Roman" w:cs="方正仿宋_GBK"/>
          <w:sz w:val="32"/>
          <w:szCs w:val="32"/>
        </w:rPr>
      </w:pPr>
      <w:r w:rsidRPr="004A4673">
        <w:rPr>
          <w:rFonts w:ascii="Times New Roman" w:eastAsia="方正仿宋_GBK" w:hAnsi="方正仿宋_GBK" w:cs="方正仿宋_GBK" w:hint="eastAsia"/>
          <w:sz w:val="32"/>
          <w:szCs w:val="32"/>
        </w:rPr>
        <w:lastRenderedPageBreak/>
        <w:t>更深层次巩固</w:t>
      </w:r>
      <w:r w:rsidR="00913F42" w:rsidRPr="004A4673">
        <w:rPr>
          <w:rFonts w:ascii="Times New Roman" w:eastAsia="方正仿宋_GBK" w:hAnsi="方正仿宋_GBK" w:cs="方正仿宋_GBK" w:hint="eastAsia"/>
          <w:sz w:val="32"/>
          <w:szCs w:val="32"/>
        </w:rPr>
        <w:t>土壤环境质量。</w:t>
      </w:r>
      <w:r w:rsidR="00913F42" w:rsidRPr="00502B5A">
        <w:rPr>
          <w:rFonts w:ascii="Times New Roman" w:eastAsia="方正仿宋_GBK" w:hAnsi="方正仿宋_GBK" w:cs="方正仿宋_GBK" w:hint="eastAsia"/>
          <w:b/>
          <w:sz w:val="32"/>
          <w:szCs w:val="32"/>
        </w:rPr>
        <w:t>抓实抓细土壤日常管理。</w:t>
      </w:r>
      <w:r w:rsidR="00913F42" w:rsidRPr="004A4673">
        <w:rPr>
          <w:rFonts w:ascii="Times New Roman" w:eastAsia="方正仿宋_GBK" w:hAnsi="方正仿宋_GBK" w:cs="方正仿宋_GBK" w:hint="eastAsia"/>
          <w:sz w:val="32"/>
          <w:szCs w:val="32"/>
        </w:rPr>
        <w:t>有序推进关闭退出化工企业土壤污染状况调查</w:t>
      </w:r>
      <w:r w:rsidR="009F3738" w:rsidRPr="004A4673">
        <w:rPr>
          <w:rFonts w:ascii="Times New Roman" w:eastAsia="方正仿宋_GBK" w:hAnsi="方正仿宋_GBK" w:cs="方正仿宋_GBK" w:hint="eastAsia"/>
          <w:sz w:val="32"/>
          <w:szCs w:val="32"/>
        </w:rPr>
        <w:t>，</w:t>
      </w:r>
      <w:r w:rsidR="00913F42" w:rsidRPr="004A4673">
        <w:rPr>
          <w:rFonts w:ascii="Times New Roman" w:eastAsia="方正仿宋_GBK" w:hAnsi="方正仿宋_GBK" w:cs="方正仿宋_GBK" w:hint="eastAsia"/>
          <w:sz w:val="32"/>
          <w:szCs w:val="32"/>
        </w:rPr>
        <w:t>强化土壤重点监管单位执法监管，构建地下水污染防治分区管控体系，建立更新我区疑似污染地块名单，强化风险管控和地块的安全开发利用。</w:t>
      </w:r>
      <w:r w:rsidR="00913F42" w:rsidRPr="00502B5A">
        <w:rPr>
          <w:rFonts w:ascii="Times New Roman" w:eastAsia="方正仿宋_GBK" w:hAnsi="方正仿宋_GBK" w:cs="方正仿宋_GBK" w:hint="eastAsia"/>
          <w:b/>
          <w:sz w:val="32"/>
          <w:szCs w:val="32"/>
        </w:rPr>
        <w:t>强化</w:t>
      </w:r>
      <w:proofErr w:type="gramStart"/>
      <w:r w:rsidR="00913F42" w:rsidRPr="00502B5A">
        <w:rPr>
          <w:rFonts w:ascii="Times New Roman" w:eastAsia="方正仿宋_GBK" w:hAnsi="方正仿宋_GBK" w:cs="方正仿宋_GBK" w:hint="eastAsia"/>
          <w:b/>
          <w:sz w:val="32"/>
          <w:szCs w:val="32"/>
        </w:rPr>
        <w:t>危废全</w:t>
      </w:r>
      <w:proofErr w:type="gramEnd"/>
      <w:r w:rsidR="00913F42" w:rsidRPr="00502B5A">
        <w:rPr>
          <w:rFonts w:ascii="Times New Roman" w:eastAsia="方正仿宋_GBK" w:hAnsi="方正仿宋_GBK" w:cs="方正仿宋_GBK" w:hint="eastAsia"/>
          <w:b/>
          <w:sz w:val="32"/>
          <w:szCs w:val="32"/>
        </w:rPr>
        <w:t>过程管理。</w:t>
      </w:r>
      <w:r w:rsidR="00913F42" w:rsidRPr="004A4673">
        <w:rPr>
          <w:rFonts w:ascii="Times New Roman" w:eastAsia="方正仿宋_GBK" w:hAnsi="方正仿宋_GBK" w:cs="方正仿宋_GBK" w:hint="eastAsia"/>
          <w:sz w:val="32"/>
          <w:szCs w:val="32"/>
        </w:rPr>
        <w:t>推进小微收集试点项目落地，指导服务光大</w:t>
      </w:r>
      <w:r w:rsidR="00D46871" w:rsidRPr="004A4673">
        <w:rPr>
          <w:rFonts w:ascii="Times New Roman" w:eastAsia="方正仿宋_GBK" w:hAnsi="方正仿宋_GBK" w:cs="方正仿宋_GBK" w:hint="eastAsia"/>
          <w:sz w:val="32"/>
          <w:szCs w:val="32"/>
        </w:rPr>
        <w:t>绿色环保固废处置（南通）</w:t>
      </w:r>
      <w:r w:rsidR="00913F42" w:rsidRPr="004A4673">
        <w:rPr>
          <w:rFonts w:ascii="Times New Roman" w:eastAsia="方正仿宋_GBK" w:hAnsi="方正仿宋_GBK" w:cs="方正仿宋_GBK" w:hint="eastAsia"/>
          <w:sz w:val="32"/>
          <w:szCs w:val="32"/>
        </w:rPr>
        <w:t>有限公司建成危险废物集中收集试点项目，</w:t>
      </w:r>
      <w:proofErr w:type="gramStart"/>
      <w:r w:rsidR="00D46871" w:rsidRPr="004A4673">
        <w:rPr>
          <w:rFonts w:ascii="Times New Roman" w:eastAsia="方正仿宋_GBK" w:hAnsi="方正仿宋_GBK" w:cs="方正仿宋_GBK" w:hint="eastAsia"/>
          <w:sz w:val="32"/>
          <w:szCs w:val="32"/>
        </w:rPr>
        <w:t>推进危废分级</w:t>
      </w:r>
      <w:proofErr w:type="gramEnd"/>
      <w:r w:rsidR="00D46871" w:rsidRPr="004A4673">
        <w:rPr>
          <w:rFonts w:ascii="Times New Roman" w:eastAsia="方正仿宋_GBK" w:hAnsi="方正仿宋_GBK" w:cs="方正仿宋_GBK" w:hint="eastAsia"/>
          <w:sz w:val="32"/>
          <w:szCs w:val="32"/>
        </w:rPr>
        <w:t>分类管理体系，</w:t>
      </w:r>
      <w:r w:rsidR="00913F42" w:rsidRPr="004A4673">
        <w:rPr>
          <w:rFonts w:ascii="Times New Roman" w:eastAsia="方正仿宋_GBK" w:hAnsi="方正仿宋_GBK" w:cs="方正仿宋_GBK" w:hint="eastAsia"/>
          <w:sz w:val="32"/>
          <w:szCs w:val="32"/>
        </w:rPr>
        <w:t>促进年产废</w:t>
      </w:r>
      <w:r w:rsidR="00913F42" w:rsidRPr="004A4673">
        <w:rPr>
          <w:rFonts w:ascii="Times New Roman" w:eastAsia="方正仿宋_GBK" w:hAnsi="Times New Roman" w:cs="方正仿宋_GBK" w:hint="eastAsia"/>
          <w:sz w:val="32"/>
          <w:szCs w:val="32"/>
        </w:rPr>
        <w:t>10</w:t>
      </w:r>
      <w:r w:rsidR="00913F42" w:rsidRPr="004A4673">
        <w:rPr>
          <w:rFonts w:ascii="Times New Roman" w:eastAsia="方正仿宋_GBK" w:hAnsi="方正仿宋_GBK" w:cs="方正仿宋_GBK" w:hint="eastAsia"/>
          <w:sz w:val="32"/>
          <w:szCs w:val="32"/>
        </w:rPr>
        <w:t>吨以下小</w:t>
      </w:r>
      <w:proofErr w:type="gramStart"/>
      <w:r w:rsidR="00913F42" w:rsidRPr="004A4673">
        <w:rPr>
          <w:rFonts w:ascii="Times New Roman" w:eastAsia="方正仿宋_GBK" w:hAnsi="方正仿宋_GBK" w:cs="方正仿宋_GBK" w:hint="eastAsia"/>
          <w:sz w:val="32"/>
          <w:szCs w:val="32"/>
        </w:rPr>
        <w:t>微企业的危废</w:t>
      </w:r>
      <w:proofErr w:type="gramEnd"/>
      <w:r w:rsidR="00913F42" w:rsidRPr="004A4673">
        <w:rPr>
          <w:rFonts w:ascii="Times New Roman" w:eastAsia="方正仿宋_GBK" w:hAnsi="方正仿宋_GBK" w:cs="方正仿宋_GBK" w:hint="eastAsia"/>
          <w:sz w:val="32"/>
          <w:szCs w:val="32"/>
        </w:rPr>
        <w:t>规范化管理工作。</w:t>
      </w:r>
    </w:p>
    <w:p w:rsidR="0019508F" w:rsidRPr="004A4673" w:rsidRDefault="00C322F8" w:rsidP="004A4673">
      <w:pPr>
        <w:pStyle w:val="a9"/>
        <w:adjustRightInd w:val="0"/>
        <w:snapToGrid w:val="0"/>
        <w:spacing w:before="0" w:beforeAutospacing="0" w:after="0" w:afterAutospacing="0" w:line="560" w:lineRule="exact"/>
        <w:ind w:firstLineChars="200" w:firstLine="640"/>
        <w:jc w:val="both"/>
        <w:rPr>
          <w:rFonts w:ascii="Times New Roman" w:eastAsia="方正仿宋_GBK" w:hAnsi="Times New Roman" w:cs="方正仿宋_GBK"/>
          <w:snapToGrid w:val="0"/>
          <w:kern w:val="2"/>
          <w:sz w:val="32"/>
          <w:szCs w:val="32"/>
        </w:rPr>
      </w:pPr>
      <w:r w:rsidRPr="004A4673">
        <w:rPr>
          <w:rFonts w:ascii="Times New Roman" w:eastAsia="方正仿宋_GBK" w:hAnsi="方正仿宋_GBK" w:cs="方正仿宋_GBK" w:hint="eastAsia"/>
          <w:snapToGrid w:val="0"/>
          <w:kern w:val="2"/>
          <w:sz w:val="32"/>
          <w:szCs w:val="32"/>
        </w:rPr>
        <w:t>更</w:t>
      </w:r>
      <w:proofErr w:type="gramStart"/>
      <w:r w:rsidRPr="004A4673">
        <w:rPr>
          <w:rFonts w:ascii="Times New Roman" w:eastAsia="方正仿宋_GBK" w:hAnsi="方正仿宋_GBK" w:cs="方正仿宋_GBK" w:hint="eastAsia"/>
          <w:snapToGrid w:val="0"/>
          <w:kern w:val="2"/>
          <w:sz w:val="32"/>
          <w:szCs w:val="32"/>
        </w:rPr>
        <w:t>实作风</w:t>
      </w:r>
      <w:proofErr w:type="gramEnd"/>
      <w:r w:rsidR="0019508F" w:rsidRPr="004A4673">
        <w:rPr>
          <w:rFonts w:ascii="Times New Roman" w:eastAsia="方正仿宋_GBK" w:hAnsi="方正仿宋_GBK" w:cs="方正仿宋_GBK" w:hint="eastAsia"/>
          <w:snapToGrid w:val="0"/>
          <w:kern w:val="2"/>
          <w:sz w:val="32"/>
          <w:szCs w:val="32"/>
        </w:rPr>
        <w:t>提高环境执法监管效能。</w:t>
      </w:r>
      <w:r w:rsidR="0019508F" w:rsidRPr="00502B5A">
        <w:rPr>
          <w:rFonts w:ascii="Times New Roman" w:eastAsia="方正仿宋_GBK" w:hAnsi="方正仿宋_GBK" w:cs="方正仿宋_GBK" w:hint="eastAsia"/>
          <w:b/>
          <w:kern w:val="2"/>
          <w:sz w:val="32"/>
          <w:szCs w:val="32"/>
        </w:rPr>
        <w:t>创新环境监管方式。</w:t>
      </w:r>
      <w:r w:rsidR="0019508F" w:rsidRPr="004A4673">
        <w:rPr>
          <w:rFonts w:ascii="Times New Roman" w:eastAsia="方正仿宋_GBK" w:hAnsi="方正仿宋_GBK" w:cs="方正仿宋_GBK" w:hint="eastAsia"/>
          <w:snapToGrid w:val="0"/>
          <w:kern w:val="2"/>
          <w:sz w:val="32"/>
          <w:szCs w:val="32"/>
        </w:rPr>
        <w:t>运用</w:t>
      </w:r>
      <w:r w:rsidR="0019508F" w:rsidRPr="004A4673">
        <w:rPr>
          <w:rFonts w:ascii="Times New Roman" w:eastAsia="方正仿宋_GBK" w:hAnsi="Times New Roman" w:cs="方正仿宋_GBK" w:hint="eastAsia"/>
          <w:snapToGrid w:val="0"/>
          <w:kern w:val="2"/>
          <w:sz w:val="32"/>
          <w:szCs w:val="32"/>
        </w:rPr>
        <w:t>“</w:t>
      </w:r>
      <w:r w:rsidR="0019508F" w:rsidRPr="004A4673">
        <w:rPr>
          <w:rFonts w:ascii="Times New Roman" w:eastAsia="方正仿宋_GBK" w:hAnsi="方正仿宋_GBK" w:cs="方正仿宋_GBK" w:hint="eastAsia"/>
          <w:snapToGrid w:val="0"/>
          <w:kern w:val="2"/>
          <w:sz w:val="32"/>
          <w:szCs w:val="32"/>
        </w:rPr>
        <w:t>大数据</w:t>
      </w:r>
      <w:r w:rsidR="0019508F" w:rsidRPr="004A4673">
        <w:rPr>
          <w:rFonts w:ascii="Times New Roman" w:eastAsia="方正仿宋_GBK" w:hAnsi="Times New Roman" w:cs="方正仿宋_GBK" w:hint="eastAsia"/>
          <w:snapToGrid w:val="0"/>
          <w:kern w:val="2"/>
          <w:sz w:val="32"/>
          <w:szCs w:val="32"/>
        </w:rPr>
        <w:t>+</w:t>
      </w:r>
      <w:r w:rsidR="0019508F" w:rsidRPr="004A4673">
        <w:rPr>
          <w:rFonts w:ascii="Times New Roman" w:eastAsia="方正仿宋_GBK" w:hAnsi="方正仿宋_GBK" w:cs="方正仿宋_GBK" w:hint="eastAsia"/>
          <w:snapToGrid w:val="0"/>
          <w:kern w:val="2"/>
          <w:sz w:val="32"/>
          <w:szCs w:val="32"/>
        </w:rPr>
        <w:t>网格化</w:t>
      </w:r>
      <w:r w:rsidR="0019508F" w:rsidRPr="004A4673">
        <w:rPr>
          <w:rFonts w:ascii="Times New Roman" w:eastAsia="方正仿宋_GBK" w:hAnsi="Times New Roman" w:cs="方正仿宋_GBK" w:hint="eastAsia"/>
          <w:snapToGrid w:val="0"/>
          <w:kern w:val="2"/>
          <w:sz w:val="32"/>
          <w:szCs w:val="32"/>
        </w:rPr>
        <w:t>+</w:t>
      </w:r>
      <w:r w:rsidR="0019508F" w:rsidRPr="004A4673">
        <w:rPr>
          <w:rFonts w:ascii="Times New Roman" w:eastAsia="方正仿宋_GBK" w:hAnsi="方正仿宋_GBK" w:cs="方正仿宋_GBK" w:hint="eastAsia"/>
          <w:snapToGrid w:val="0"/>
          <w:kern w:val="2"/>
          <w:sz w:val="32"/>
          <w:szCs w:val="32"/>
        </w:rPr>
        <w:t>铁脚板</w:t>
      </w:r>
      <w:r w:rsidR="0019508F" w:rsidRPr="004A4673">
        <w:rPr>
          <w:rFonts w:ascii="Times New Roman" w:eastAsia="方正仿宋_GBK" w:hAnsi="Times New Roman" w:cs="方正仿宋_GBK" w:hint="eastAsia"/>
          <w:snapToGrid w:val="0"/>
          <w:kern w:val="2"/>
          <w:sz w:val="32"/>
          <w:szCs w:val="32"/>
        </w:rPr>
        <w:t>”</w:t>
      </w:r>
      <w:r w:rsidR="0019508F" w:rsidRPr="004A4673">
        <w:rPr>
          <w:rFonts w:ascii="Times New Roman" w:eastAsia="方正仿宋_GBK" w:hAnsi="方正仿宋_GBK" w:cs="方正仿宋_GBK" w:hint="eastAsia"/>
          <w:snapToGrid w:val="0"/>
          <w:kern w:val="2"/>
          <w:sz w:val="32"/>
          <w:szCs w:val="32"/>
        </w:rPr>
        <w:t>模式，扎实推进在线</w:t>
      </w:r>
      <w:proofErr w:type="gramStart"/>
      <w:r w:rsidR="0019508F" w:rsidRPr="004A4673">
        <w:rPr>
          <w:rFonts w:ascii="Times New Roman" w:eastAsia="方正仿宋_GBK" w:hAnsi="方正仿宋_GBK" w:cs="方正仿宋_GBK" w:hint="eastAsia"/>
          <w:snapToGrid w:val="0"/>
          <w:kern w:val="2"/>
          <w:sz w:val="32"/>
          <w:szCs w:val="32"/>
        </w:rPr>
        <w:t>监控全</w:t>
      </w:r>
      <w:proofErr w:type="gramEnd"/>
      <w:r w:rsidR="0019508F" w:rsidRPr="004A4673">
        <w:rPr>
          <w:rFonts w:ascii="Times New Roman" w:eastAsia="方正仿宋_GBK" w:hAnsi="方正仿宋_GBK" w:cs="方正仿宋_GBK" w:hint="eastAsia"/>
          <w:snapToGrid w:val="0"/>
          <w:kern w:val="2"/>
          <w:sz w:val="32"/>
          <w:szCs w:val="32"/>
        </w:rPr>
        <w:t>覆盖</w:t>
      </w:r>
      <w:r w:rsidR="009F3738" w:rsidRPr="004A4673">
        <w:rPr>
          <w:rFonts w:ascii="Times New Roman" w:eastAsia="方正仿宋_GBK" w:hAnsi="方正仿宋_GBK" w:cs="方正仿宋_GBK" w:hint="eastAsia"/>
          <w:snapToGrid w:val="0"/>
          <w:kern w:val="2"/>
          <w:sz w:val="32"/>
          <w:szCs w:val="32"/>
        </w:rPr>
        <w:t>；</w:t>
      </w:r>
      <w:r w:rsidR="0019508F" w:rsidRPr="004A4673">
        <w:rPr>
          <w:rFonts w:ascii="Times New Roman" w:eastAsia="方正仿宋_GBK" w:hAnsi="方正仿宋_GBK" w:cs="方正仿宋_GBK" w:hint="eastAsia"/>
          <w:snapToGrid w:val="0"/>
          <w:kern w:val="2"/>
          <w:sz w:val="32"/>
          <w:szCs w:val="32"/>
        </w:rPr>
        <w:t>依托</w:t>
      </w:r>
      <w:r w:rsidR="0019508F" w:rsidRPr="004A4673">
        <w:rPr>
          <w:rFonts w:ascii="Times New Roman" w:eastAsia="方正仿宋_GBK" w:hAnsi="Times New Roman" w:cs="方正仿宋_GBK" w:hint="eastAsia"/>
          <w:snapToGrid w:val="0"/>
          <w:kern w:val="2"/>
          <w:sz w:val="32"/>
          <w:szCs w:val="32"/>
        </w:rPr>
        <w:t>“</w:t>
      </w:r>
      <w:r w:rsidR="0019508F" w:rsidRPr="004A4673">
        <w:rPr>
          <w:rFonts w:ascii="Times New Roman" w:eastAsia="方正仿宋_GBK" w:hAnsi="方正仿宋_GBK" w:cs="方正仿宋_GBK" w:hint="eastAsia"/>
          <w:snapToGrid w:val="0"/>
          <w:kern w:val="2"/>
          <w:sz w:val="32"/>
          <w:szCs w:val="32"/>
        </w:rPr>
        <w:t>环保脸谱</w:t>
      </w:r>
      <w:r w:rsidR="0019508F" w:rsidRPr="004A4673">
        <w:rPr>
          <w:rFonts w:ascii="Times New Roman" w:eastAsia="方正仿宋_GBK" w:hAnsi="Times New Roman" w:cs="方正仿宋_GBK" w:hint="eastAsia"/>
          <w:snapToGrid w:val="0"/>
          <w:kern w:val="2"/>
          <w:sz w:val="32"/>
          <w:szCs w:val="32"/>
        </w:rPr>
        <w:t>”</w:t>
      </w:r>
      <w:r w:rsidR="0019508F" w:rsidRPr="004A4673">
        <w:rPr>
          <w:rFonts w:ascii="Times New Roman" w:eastAsia="方正仿宋_GBK" w:hAnsi="方正仿宋_GBK" w:cs="方正仿宋_GBK" w:hint="eastAsia"/>
          <w:snapToGrid w:val="0"/>
          <w:kern w:val="2"/>
          <w:sz w:val="32"/>
          <w:szCs w:val="32"/>
        </w:rPr>
        <w:t>体系，加快实现智慧执法，全年</w:t>
      </w:r>
      <w:proofErr w:type="gramStart"/>
      <w:r w:rsidR="0019508F" w:rsidRPr="004A4673">
        <w:rPr>
          <w:rFonts w:ascii="Times New Roman" w:eastAsia="方正仿宋_GBK" w:hAnsi="方正仿宋_GBK" w:cs="方正仿宋_GBK" w:hint="eastAsia"/>
          <w:snapToGrid w:val="0"/>
          <w:kern w:val="2"/>
          <w:sz w:val="32"/>
          <w:szCs w:val="32"/>
        </w:rPr>
        <w:t>至少走航监测</w:t>
      </w:r>
      <w:proofErr w:type="gramEnd"/>
      <w:r w:rsidR="0019508F" w:rsidRPr="004A4673">
        <w:rPr>
          <w:rFonts w:ascii="Times New Roman" w:eastAsia="方正仿宋_GBK" w:hAnsi="Times New Roman" w:cs="方正仿宋_GBK" w:hint="eastAsia"/>
          <w:snapToGrid w:val="0"/>
          <w:kern w:val="2"/>
          <w:sz w:val="32"/>
          <w:szCs w:val="32"/>
        </w:rPr>
        <w:t>150</w:t>
      </w:r>
      <w:r w:rsidR="0019508F" w:rsidRPr="004A4673">
        <w:rPr>
          <w:rFonts w:ascii="Times New Roman" w:eastAsia="方正仿宋_GBK" w:hAnsi="方正仿宋_GBK" w:cs="方正仿宋_GBK" w:hint="eastAsia"/>
          <w:snapToGrid w:val="0"/>
          <w:kern w:val="2"/>
          <w:sz w:val="32"/>
          <w:szCs w:val="32"/>
        </w:rPr>
        <w:t>次、无人机航测</w:t>
      </w:r>
      <w:r w:rsidR="0019508F" w:rsidRPr="004A4673">
        <w:rPr>
          <w:rFonts w:ascii="Times New Roman" w:eastAsia="方正仿宋_GBK" w:hAnsi="Times New Roman" w:cs="方正仿宋_GBK" w:hint="eastAsia"/>
          <w:snapToGrid w:val="0"/>
          <w:kern w:val="2"/>
          <w:sz w:val="32"/>
          <w:szCs w:val="32"/>
        </w:rPr>
        <w:t>20</w:t>
      </w:r>
      <w:r w:rsidR="00F6710A" w:rsidRPr="004A4673">
        <w:rPr>
          <w:rFonts w:ascii="Times New Roman" w:eastAsia="方正仿宋_GBK" w:hAnsi="方正仿宋_GBK" w:cs="方正仿宋_GBK" w:hint="eastAsia"/>
          <w:snapToGrid w:val="0"/>
          <w:kern w:val="2"/>
          <w:sz w:val="32"/>
          <w:szCs w:val="32"/>
        </w:rPr>
        <w:t>次</w:t>
      </w:r>
      <w:r w:rsidR="0019508F" w:rsidRPr="004A4673">
        <w:rPr>
          <w:rFonts w:ascii="Times New Roman" w:eastAsia="方正仿宋_GBK" w:hAnsi="方正仿宋_GBK" w:cs="方正仿宋_GBK" w:hint="eastAsia"/>
          <w:snapToGrid w:val="0"/>
          <w:kern w:val="2"/>
          <w:sz w:val="32"/>
          <w:szCs w:val="32"/>
        </w:rPr>
        <w:t>。</w:t>
      </w:r>
      <w:r w:rsidR="0019508F" w:rsidRPr="00502B5A">
        <w:rPr>
          <w:rFonts w:ascii="Times New Roman" w:eastAsia="方正仿宋_GBK" w:hAnsi="方正仿宋_GBK" w:cs="方正仿宋_GBK" w:hint="eastAsia"/>
          <w:b/>
          <w:kern w:val="2"/>
          <w:sz w:val="32"/>
          <w:szCs w:val="32"/>
        </w:rPr>
        <w:t>加</w:t>
      </w:r>
      <w:r w:rsidR="0005578F" w:rsidRPr="00502B5A">
        <w:rPr>
          <w:rFonts w:ascii="Times New Roman" w:eastAsia="方正仿宋_GBK" w:hAnsi="方正仿宋_GBK" w:cs="方正仿宋_GBK" w:hint="eastAsia"/>
          <w:b/>
          <w:kern w:val="2"/>
          <w:sz w:val="32"/>
          <w:szCs w:val="32"/>
        </w:rPr>
        <w:t>大</w:t>
      </w:r>
      <w:r w:rsidR="0019508F" w:rsidRPr="00502B5A">
        <w:rPr>
          <w:rFonts w:ascii="Times New Roman" w:eastAsia="方正仿宋_GBK" w:hAnsi="方正仿宋_GBK" w:cs="方正仿宋_GBK" w:hint="eastAsia"/>
          <w:b/>
          <w:kern w:val="2"/>
          <w:sz w:val="32"/>
          <w:szCs w:val="32"/>
        </w:rPr>
        <w:t>环境执法力度。</w:t>
      </w:r>
      <w:r w:rsidR="0019508F" w:rsidRPr="004A4673">
        <w:rPr>
          <w:rFonts w:ascii="Times New Roman" w:eastAsia="方正仿宋_GBK" w:hAnsi="方正仿宋_GBK" w:cs="方正仿宋_GBK" w:hint="eastAsia"/>
          <w:snapToGrid w:val="0"/>
          <w:kern w:val="2"/>
          <w:sz w:val="32"/>
          <w:szCs w:val="32"/>
        </w:rPr>
        <w:t>加大对重点区域行业企业和群众反应强烈的点位进行夜查、联合检查、突击检查、交叉检查力度，全年至少出动执法</w:t>
      </w:r>
      <w:r w:rsidR="0019508F" w:rsidRPr="004A4673">
        <w:rPr>
          <w:rFonts w:ascii="Times New Roman" w:eastAsia="方正仿宋_GBK" w:hAnsi="Times New Roman" w:cs="方正仿宋_GBK" w:hint="eastAsia"/>
          <w:snapToGrid w:val="0"/>
          <w:kern w:val="2"/>
          <w:sz w:val="32"/>
          <w:szCs w:val="32"/>
        </w:rPr>
        <w:t>1</w:t>
      </w:r>
      <w:r w:rsidR="0019508F" w:rsidRPr="004A4673">
        <w:rPr>
          <w:rFonts w:ascii="Times New Roman" w:eastAsia="方正仿宋_GBK" w:hAnsi="方正仿宋_GBK" w:cs="方正仿宋_GBK" w:hint="eastAsia"/>
          <w:snapToGrid w:val="0"/>
          <w:kern w:val="2"/>
          <w:sz w:val="32"/>
          <w:szCs w:val="32"/>
        </w:rPr>
        <w:t>万人次、检查企业</w:t>
      </w:r>
      <w:r w:rsidR="0019508F" w:rsidRPr="004A4673">
        <w:rPr>
          <w:rFonts w:ascii="Times New Roman" w:eastAsia="方正仿宋_GBK" w:hAnsi="Times New Roman" w:cs="方正仿宋_GBK" w:hint="eastAsia"/>
          <w:snapToGrid w:val="0"/>
          <w:kern w:val="2"/>
          <w:sz w:val="32"/>
          <w:szCs w:val="32"/>
        </w:rPr>
        <w:t>5000</w:t>
      </w:r>
      <w:r w:rsidR="0019508F" w:rsidRPr="004A4673">
        <w:rPr>
          <w:rFonts w:ascii="Times New Roman" w:eastAsia="方正仿宋_GBK" w:hAnsi="方正仿宋_GBK" w:cs="方正仿宋_GBK" w:hint="eastAsia"/>
          <w:snapToGrid w:val="0"/>
          <w:kern w:val="2"/>
          <w:sz w:val="32"/>
          <w:szCs w:val="32"/>
        </w:rPr>
        <w:t>家次，夜间检查</w:t>
      </w:r>
      <w:r w:rsidR="00016ACD" w:rsidRPr="004A4673">
        <w:rPr>
          <w:rFonts w:ascii="Times New Roman" w:eastAsia="方正仿宋_GBK" w:hAnsi="Times New Roman" w:cs="方正仿宋_GBK" w:hint="eastAsia"/>
          <w:snapToGrid w:val="0"/>
          <w:kern w:val="2"/>
          <w:sz w:val="32"/>
          <w:szCs w:val="32"/>
        </w:rPr>
        <w:t>50</w:t>
      </w:r>
      <w:r w:rsidR="0019508F" w:rsidRPr="004A4673">
        <w:rPr>
          <w:rFonts w:ascii="Times New Roman" w:eastAsia="方正仿宋_GBK" w:hAnsi="方正仿宋_GBK" w:cs="方正仿宋_GBK" w:hint="eastAsia"/>
          <w:snapToGrid w:val="0"/>
          <w:kern w:val="2"/>
          <w:sz w:val="32"/>
          <w:szCs w:val="32"/>
        </w:rPr>
        <w:t>家次</w:t>
      </w:r>
      <w:r w:rsidR="00A84C4D" w:rsidRPr="004A4673">
        <w:rPr>
          <w:rFonts w:ascii="Times New Roman" w:eastAsia="方正仿宋_GBK" w:hAnsi="方正仿宋_GBK" w:cs="方正仿宋_GBK" w:hint="eastAsia"/>
          <w:snapToGrid w:val="0"/>
          <w:kern w:val="2"/>
          <w:sz w:val="32"/>
          <w:szCs w:val="32"/>
        </w:rPr>
        <w:t>。</w:t>
      </w:r>
      <w:r w:rsidR="00FA5632" w:rsidRPr="00502B5A">
        <w:rPr>
          <w:rFonts w:ascii="Times New Roman" w:eastAsia="方正仿宋_GBK" w:hAnsi="方正仿宋_GBK" w:cs="方正仿宋_GBK" w:hint="eastAsia"/>
          <w:b/>
          <w:kern w:val="2"/>
          <w:sz w:val="32"/>
          <w:szCs w:val="32"/>
        </w:rPr>
        <w:t>推进生态</w:t>
      </w:r>
      <w:r w:rsidR="006C4BEF" w:rsidRPr="00502B5A">
        <w:rPr>
          <w:rFonts w:ascii="Times New Roman" w:eastAsia="方正仿宋_GBK" w:hAnsi="方正仿宋_GBK" w:cs="方正仿宋_GBK" w:hint="eastAsia"/>
          <w:b/>
          <w:kern w:val="2"/>
          <w:sz w:val="32"/>
          <w:szCs w:val="32"/>
        </w:rPr>
        <w:t>损害</w:t>
      </w:r>
      <w:r w:rsidR="00FA5632" w:rsidRPr="00502B5A">
        <w:rPr>
          <w:rFonts w:ascii="Times New Roman" w:eastAsia="方正仿宋_GBK" w:hAnsi="方正仿宋_GBK" w:cs="方正仿宋_GBK" w:hint="eastAsia"/>
          <w:b/>
          <w:kern w:val="2"/>
          <w:sz w:val="32"/>
          <w:szCs w:val="32"/>
        </w:rPr>
        <w:t>赔偿。</w:t>
      </w:r>
      <w:r w:rsidR="00FA5632" w:rsidRPr="004A4673">
        <w:rPr>
          <w:rFonts w:ascii="Times New Roman" w:eastAsia="方正仿宋_GBK" w:hAnsi="方正仿宋_GBK" w:cs="方正仿宋_GBK" w:hint="eastAsia"/>
          <w:snapToGrid w:val="0"/>
          <w:kern w:val="2"/>
          <w:sz w:val="32"/>
          <w:szCs w:val="32"/>
        </w:rPr>
        <w:t>扎实做好</w:t>
      </w:r>
      <w:r w:rsidR="00C962BF" w:rsidRPr="004A4673">
        <w:rPr>
          <w:rFonts w:ascii="Times New Roman" w:eastAsia="方正仿宋_GBK" w:hAnsi="方正仿宋_GBK" w:cs="方正仿宋_GBK" w:hint="eastAsia"/>
          <w:snapToGrid w:val="0"/>
          <w:kern w:val="2"/>
          <w:sz w:val="32"/>
          <w:szCs w:val="32"/>
        </w:rPr>
        <w:t>生态环境损害赔偿工作</w:t>
      </w:r>
      <w:r w:rsidR="009F3738" w:rsidRPr="004A4673">
        <w:rPr>
          <w:rFonts w:ascii="Times New Roman" w:eastAsia="方正仿宋_GBK" w:hAnsi="方正仿宋_GBK" w:cs="方正仿宋_GBK" w:hint="eastAsia"/>
          <w:snapToGrid w:val="0"/>
          <w:kern w:val="2"/>
          <w:sz w:val="32"/>
          <w:szCs w:val="32"/>
        </w:rPr>
        <w:t>，</w:t>
      </w:r>
      <w:r w:rsidR="00FA5632" w:rsidRPr="004A4673">
        <w:rPr>
          <w:rFonts w:ascii="Times New Roman" w:eastAsia="方正仿宋_GBK" w:hAnsi="方正仿宋_GBK" w:cs="方正仿宋_GBK" w:hint="eastAsia"/>
          <w:snapToGrid w:val="0"/>
          <w:kern w:val="2"/>
          <w:sz w:val="32"/>
          <w:szCs w:val="32"/>
        </w:rPr>
        <w:t>继续通过协作共建</w:t>
      </w:r>
      <w:r w:rsidR="009F3738" w:rsidRPr="004A4673">
        <w:rPr>
          <w:rFonts w:ascii="Times New Roman" w:eastAsia="方正仿宋_GBK" w:hAnsi="方正仿宋_GBK" w:cs="方正仿宋_GBK" w:hint="eastAsia"/>
          <w:snapToGrid w:val="0"/>
          <w:kern w:val="2"/>
          <w:sz w:val="32"/>
          <w:szCs w:val="32"/>
        </w:rPr>
        <w:t>、</w:t>
      </w:r>
      <w:r w:rsidR="00FA5632" w:rsidRPr="004A4673">
        <w:rPr>
          <w:rFonts w:ascii="Times New Roman" w:eastAsia="方正仿宋_GBK" w:hAnsi="方正仿宋_GBK" w:cs="方正仿宋_GBK" w:hint="eastAsia"/>
          <w:snapToGrid w:val="0"/>
          <w:kern w:val="2"/>
          <w:sz w:val="32"/>
          <w:szCs w:val="32"/>
        </w:rPr>
        <w:t>建设公益林等途径</w:t>
      </w:r>
      <w:r w:rsidR="009F3738" w:rsidRPr="004A4673">
        <w:rPr>
          <w:rFonts w:ascii="Times New Roman" w:eastAsia="方正仿宋_GBK" w:hAnsi="方正仿宋_GBK" w:cs="方正仿宋_GBK" w:hint="eastAsia"/>
          <w:snapToGrid w:val="0"/>
          <w:kern w:val="2"/>
          <w:sz w:val="32"/>
          <w:szCs w:val="32"/>
        </w:rPr>
        <w:t>推广</w:t>
      </w:r>
      <w:r w:rsidR="00FA5632" w:rsidRPr="004A4673">
        <w:rPr>
          <w:rFonts w:ascii="Times New Roman" w:eastAsia="方正仿宋_GBK" w:hAnsi="方正仿宋_GBK" w:cs="方正仿宋_GBK" w:hint="eastAsia"/>
          <w:snapToGrid w:val="0"/>
          <w:kern w:val="2"/>
          <w:sz w:val="32"/>
          <w:szCs w:val="32"/>
        </w:rPr>
        <w:t>生态修复理念。</w:t>
      </w:r>
    </w:p>
    <w:p w:rsidR="006E2286" w:rsidRPr="004A4673" w:rsidRDefault="00C322F8" w:rsidP="004A4673">
      <w:pPr>
        <w:adjustRightInd w:val="0"/>
        <w:snapToGrid w:val="0"/>
        <w:spacing w:line="560" w:lineRule="exact"/>
        <w:ind w:firstLineChars="200" w:firstLine="640"/>
        <w:rPr>
          <w:rFonts w:ascii="Times New Roman" w:eastAsia="方正仿宋_GBK" w:hAnsi="Times New Roman" w:cs="方正仿宋_GBK"/>
          <w:sz w:val="32"/>
          <w:szCs w:val="32"/>
        </w:rPr>
      </w:pPr>
      <w:r w:rsidRPr="004A4673">
        <w:rPr>
          <w:rFonts w:ascii="Times New Roman" w:eastAsia="方正仿宋_GBK" w:hAnsi="方正仿宋_GBK" w:cs="方正仿宋_GBK" w:hint="eastAsia"/>
          <w:snapToGrid w:val="0"/>
          <w:sz w:val="32"/>
          <w:szCs w:val="32"/>
        </w:rPr>
        <w:t>更多维度</w:t>
      </w:r>
      <w:r w:rsidR="004E150B" w:rsidRPr="004A4673">
        <w:rPr>
          <w:rFonts w:ascii="Times New Roman" w:eastAsia="方正仿宋_GBK" w:hAnsi="方正仿宋_GBK" w:cs="方正仿宋_GBK" w:hint="eastAsia"/>
          <w:snapToGrid w:val="0"/>
          <w:sz w:val="32"/>
          <w:szCs w:val="32"/>
        </w:rPr>
        <w:t>优化</w:t>
      </w:r>
      <w:r w:rsidR="00617715" w:rsidRPr="004A4673">
        <w:rPr>
          <w:rFonts w:ascii="Times New Roman" w:eastAsia="方正仿宋_GBK" w:hAnsi="方正仿宋_GBK" w:cs="方正仿宋_GBK" w:hint="eastAsia"/>
          <w:snapToGrid w:val="0"/>
          <w:sz w:val="32"/>
          <w:szCs w:val="32"/>
        </w:rPr>
        <w:t>环境管理水平</w:t>
      </w:r>
      <w:r w:rsidR="00F03470" w:rsidRPr="004A4673">
        <w:rPr>
          <w:rFonts w:ascii="Times New Roman" w:eastAsia="方正仿宋_GBK" w:hAnsi="方正仿宋_GBK" w:cs="方正仿宋_GBK" w:hint="eastAsia"/>
          <w:snapToGrid w:val="0"/>
          <w:sz w:val="32"/>
          <w:szCs w:val="32"/>
        </w:rPr>
        <w:t>。</w:t>
      </w:r>
      <w:r w:rsidR="0008080E" w:rsidRPr="00502B5A">
        <w:rPr>
          <w:rFonts w:ascii="Times New Roman" w:eastAsia="方正仿宋_GBK" w:hAnsi="方正仿宋_GBK" w:cs="方正仿宋_GBK" w:hint="eastAsia"/>
          <w:b/>
          <w:snapToGrid w:val="0"/>
          <w:sz w:val="32"/>
          <w:szCs w:val="32"/>
        </w:rPr>
        <w:t>开展环境应急提升行动。</w:t>
      </w:r>
      <w:r w:rsidR="009F3738" w:rsidRPr="004A4673">
        <w:rPr>
          <w:rFonts w:ascii="Times New Roman" w:eastAsia="方正仿宋_GBK" w:hAnsi="方正仿宋_GBK" w:cs="方正仿宋_GBK" w:hint="eastAsia"/>
          <w:snapToGrid w:val="0"/>
          <w:sz w:val="32"/>
          <w:szCs w:val="32"/>
        </w:rPr>
        <w:t>发挥环境应急专家库作用，</w:t>
      </w:r>
      <w:r w:rsidR="0008080E" w:rsidRPr="004A4673">
        <w:rPr>
          <w:rFonts w:ascii="Times New Roman" w:eastAsia="方正仿宋_GBK" w:hAnsi="方正仿宋_GBK" w:cs="方正仿宋_GBK" w:hint="eastAsia"/>
          <w:snapToGrid w:val="0"/>
          <w:sz w:val="32"/>
          <w:szCs w:val="32"/>
        </w:rPr>
        <w:t>督促指导</w:t>
      </w:r>
      <w:r w:rsidR="009F3738" w:rsidRPr="004A4673">
        <w:rPr>
          <w:rFonts w:ascii="Times New Roman" w:eastAsia="方正仿宋_GBK" w:hAnsi="方正仿宋_GBK" w:cs="方正仿宋_GBK" w:hint="eastAsia"/>
          <w:snapToGrid w:val="0"/>
          <w:sz w:val="32"/>
          <w:szCs w:val="32"/>
        </w:rPr>
        <w:t>企业加快应急演练和应急培训</w:t>
      </w:r>
      <w:r w:rsidR="0008080E" w:rsidRPr="004A4673">
        <w:rPr>
          <w:rFonts w:ascii="Times New Roman" w:eastAsia="方正仿宋_GBK" w:hAnsi="方正仿宋_GBK" w:cs="方正仿宋_GBK" w:hint="eastAsia"/>
          <w:snapToGrid w:val="0"/>
          <w:sz w:val="32"/>
          <w:szCs w:val="32"/>
        </w:rPr>
        <w:t>工作进度</w:t>
      </w:r>
      <w:r w:rsidR="00173528" w:rsidRPr="004A4673">
        <w:rPr>
          <w:rFonts w:ascii="Times New Roman" w:eastAsia="方正仿宋_GBK" w:hAnsi="方正仿宋_GBK" w:cs="方正仿宋_GBK" w:hint="eastAsia"/>
          <w:snapToGrid w:val="0"/>
          <w:sz w:val="32"/>
          <w:szCs w:val="32"/>
        </w:rPr>
        <w:t>，</w:t>
      </w:r>
      <w:r w:rsidR="0008080E" w:rsidRPr="004A4673">
        <w:rPr>
          <w:rFonts w:ascii="Times New Roman" w:eastAsia="方正仿宋_GBK" w:hAnsi="方正仿宋_GBK" w:cs="方正仿宋_GBK" w:hint="eastAsia"/>
          <w:snapToGrid w:val="0"/>
          <w:sz w:val="32"/>
          <w:szCs w:val="32"/>
        </w:rPr>
        <w:t>进一步提升实战能力。</w:t>
      </w:r>
      <w:r w:rsidR="006C4BEF" w:rsidRPr="00502B5A">
        <w:rPr>
          <w:rFonts w:ascii="Times New Roman" w:eastAsia="方正仿宋_GBK" w:hAnsi="方正仿宋_GBK" w:cs="方正仿宋_GBK" w:hint="eastAsia"/>
          <w:b/>
          <w:sz w:val="32"/>
          <w:szCs w:val="32"/>
        </w:rPr>
        <w:t>实施</w:t>
      </w:r>
      <w:r w:rsidR="00A557A8" w:rsidRPr="00502B5A">
        <w:rPr>
          <w:rFonts w:ascii="Times New Roman" w:eastAsia="方正仿宋_GBK" w:hAnsi="方正仿宋_GBK" w:cs="方正仿宋_GBK" w:hint="eastAsia"/>
          <w:b/>
          <w:sz w:val="32"/>
          <w:szCs w:val="32"/>
        </w:rPr>
        <w:t>环境信访压减</w:t>
      </w:r>
      <w:r w:rsidR="00D67574" w:rsidRPr="00502B5A">
        <w:rPr>
          <w:rFonts w:ascii="Times New Roman" w:eastAsia="方正仿宋_GBK" w:hAnsi="方正仿宋_GBK" w:cs="方正仿宋_GBK" w:hint="eastAsia"/>
          <w:b/>
          <w:sz w:val="32"/>
          <w:szCs w:val="32"/>
        </w:rPr>
        <w:t>工程。</w:t>
      </w:r>
      <w:r w:rsidR="00537F81" w:rsidRPr="004A4673">
        <w:rPr>
          <w:rFonts w:ascii="Times New Roman" w:eastAsia="方正仿宋_GBK" w:hAnsi="方正仿宋_GBK" w:cs="方正仿宋_GBK" w:hint="eastAsia"/>
          <w:sz w:val="32"/>
          <w:szCs w:val="32"/>
        </w:rPr>
        <w:t>落实领导包案制</w:t>
      </w:r>
      <w:r w:rsidR="00BA3215" w:rsidRPr="004A4673">
        <w:rPr>
          <w:rFonts w:ascii="Times New Roman" w:eastAsia="方正仿宋_GBK" w:hAnsi="方正仿宋_GBK" w:cs="方正仿宋_GBK" w:hint="eastAsia"/>
          <w:sz w:val="32"/>
          <w:szCs w:val="32"/>
        </w:rPr>
        <w:t>，</w:t>
      </w:r>
      <w:r w:rsidR="009F3738" w:rsidRPr="004A4673">
        <w:rPr>
          <w:rFonts w:ascii="Times New Roman" w:eastAsia="方正仿宋_GBK" w:hAnsi="方正仿宋_GBK" w:cs="方正仿宋_GBK" w:hint="eastAsia"/>
          <w:sz w:val="32"/>
          <w:szCs w:val="32"/>
        </w:rPr>
        <w:t>强化网格化环境监管属地稳控原则，</w:t>
      </w:r>
      <w:r w:rsidR="00A557A8" w:rsidRPr="004A4673">
        <w:rPr>
          <w:rFonts w:ascii="Times New Roman" w:eastAsia="方正仿宋_GBK" w:hAnsi="方正仿宋_GBK" w:cs="方正仿宋_GBK" w:hint="eastAsia"/>
          <w:sz w:val="32"/>
          <w:szCs w:val="32"/>
        </w:rPr>
        <w:t>每季组织一次协调会</w:t>
      </w:r>
      <w:r w:rsidR="00054209" w:rsidRPr="004A4673">
        <w:rPr>
          <w:rFonts w:ascii="Times New Roman" w:eastAsia="方正仿宋_GBK" w:hAnsi="方正仿宋_GBK" w:cs="方正仿宋_GBK" w:hint="eastAsia"/>
          <w:sz w:val="32"/>
          <w:szCs w:val="32"/>
        </w:rPr>
        <w:t>。</w:t>
      </w:r>
      <w:r w:rsidR="006C4BEF" w:rsidRPr="00502B5A">
        <w:rPr>
          <w:rFonts w:ascii="Times New Roman" w:eastAsia="方正仿宋_GBK" w:hAnsi="方正仿宋_GBK" w:cs="方正仿宋_GBK" w:hint="eastAsia"/>
          <w:b/>
          <w:snapToGrid w:val="0"/>
          <w:sz w:val="32"/>
          <w:szCs w:val="32"/>
        </w:rPr>
        <w:t>优化</w:t>
      </w:r>
      <w:r w:rsidR="003D2774" w:rsidRPr="00502B5A">
        <w:rPr>
          <w:rFonts w:ascii="Times New Roman" w:eastAsia="方正仿宋_GBK" w:hAnsi="方正仿宋_GBK" w:cs="方正仿宋_GBK" w:hint="eastAsia"/>
          <w:b/>
          <w:snapToGrid w:val="0"/>
          <w:sz w:val="32"/>
          <w:szCs w:val="32"/>
        </w:rPr>
        <w:t>企业营商环境</w:t>
      </w:r>
      <w:r w:rsidR="00556CA9" w:rsidRPr="00502B5A">
        <w:rPr>
          <w:rFonts w:ascii="Times New Roman" w:eastAsia="方正仿宋_GBK" w:hAnsi="方正仿宋_GBK" w:cs="方正仿宋_GBK" w:hint="eastAsia"/>
          <w:b/>
          <w:snapToGrid w:val="0"/>
          <w:sz w:val="32"/>
          <w:szCs w:val="32"/>
        </w:rPr>
        <w:t>举措</w:t>
      </w:r>
      <w:r w:rsidR="006433DD" w:rsidRPr="00502B5A">
        <w:rPr>
          <w:rFonts w:ascii="Times New Roman" w:eastAsia="方正仿宋_GBK" w:hAnsi="方正仿宋_GBK" w:cs="方正仿宋_GBK" w:hint="eastAsia"/>
          <w:b/>
          <w:snapToGrid w:val="0"/>
          <w:sz w:val="32"/>
          <w:szCs w:val="32"/>
        </w:rPr>
        <w:t>。</w:t>
      </w:r>
      <w:r w:rsidR="003D2774" w:rsidRPr="004A4673">
        <w:rPr>
          <w:rFonts w:ascii="Times New Roman" w:eastAsia="方正仿宋_GBK" w:hAnsi="方正仿宋_GBK" w:cs="方正仿宋_GBK" w:hint="eastAsia"/>
          <w:snapToGrid w:val="0"/>
          <w:sz w:val="32"/>
          <w:szCs w:val="32"/>
        </w:rPr>
        <w:t>开展</w:t>
      </w:r>
      <w:r w:rsidR="003D2774" w:rsidRPr="004A4673">
        <w:rPr>
          <w:rFonts w:ascii="Times New Roman" w:eastAsia="方正仿宋_GBK" w:hAnsi="Times New Roman" w:cs="方正仿宋_GBK" w:hint="eastAsia"/>
          <w:snapToGrid w:val="0"/>
          <w:sz w:val="32"/>
          <w:szCs w:val="32"/>
        </w:rPr>
        <w:t>“</w:t>
      </w:r>
      <w:r w:rsidR="003D2774" w:rsidRPr="004A4673">
        <w:rPr>
          <w:rFonts w:ascii="Times New Roman" w:eastAsia="方正仿宋_GBK" w:hAnsi="方正仿宋_GBK" w:cs="方正仿宋_GBK" w:hint="eastAsia"/>
          <w:snapToGrid w:val="0"/>
          <w:sz w:val="32"/>
          <w:szCs w:val="32"/>
        </w:rPr>
        <w:t>温暖生态绿色助企</w:t>
      </w:r>
      <w:r w:rsidR="003D2774" w:rsidRPr="004A4673">
        <w:rPr>
          <w:rFonts w:ascii="Times New Roman" w:eastAsia="方正仿宋_GBK" w:hAnsi="Times New Roman" w:cs="方正仿宋_GBK" w:hint="eastAsia"/>
          <w:snapToGrid w:val="0"/>
          <w:sz w:val="32"/>
          <w:szCs w:val="32"/>
        </w:rPr>
        <w:t>”</w:t>
      </w:r>
      <w:r w:rsidR="003D2774" w:rsidRPr="004A4673">
        <w:rPr>
          <w:rFonts w:ascii="Times New Roman" w:eastAsia="方正仿宋_GBK" w:hAnsi="方正仿宋_GBK" w:cs="方正仿宋_GBK" w:hint="eastAsia"/>
          <w:snapToGrid w:val="0"/>
          <w:sz w:val="32"/>
          <w:szCs w:val="32"/>
        </w:rPr>
        <w:t>、环保总监培训、</w:t>
      </w:r>
      <w:r w:rsidR="00DC1563" w:rsidRPr="004A4673">
        <w:rPr>
          <w:rFonts w:ascii="Times New Roman" w:eastAsia="方正仿宋_GBK" w:hAnsi="Times New Roman" w:cs="方正仿宋_GBK" w:hint="eastAsia"/>
          <w:snapToGrid w:val="0"/>
          <w:sz w:val="32"/>
          <w:szCs w:val="32"/>
        </w:rPr>
        <w:t>“</w:t>
      </w:r>
      <w:r w:rsidR="00DC1563" w:rsidRPr="004A4673">
        <w:rPr>
          <w:rFonts w:ascii="Times New Roman" w:eastAsia="方正仿宋_GBK" w:hAnsi="方正仿宋_GBK" w:cs="方正仿宋_GBK" w:hint="eastAsia"/>
          <w:snapToGrid w:val="0"/>
          <w:sz w:val="32"/>
          <w:szCs w:val="32"/>
        </w:rPr>
        <w:t>总监说法</w:t>
      </w:r>
      <w:r w:rsidR="00DC1563" w:rsidRPr="004A4673">
        <w:rPr>
          <w:rFonts w:ascii="Times New Roman" w:eastAsia="方正仿宋_GBK" w:hAnsi="Times New Roman" w:cs="方正仿宋_GBK" w:hint="eastAsia"/>
          <w:snapToGrid w:val="0"/>
          <w:sz w:val="32"/>
          <w:szCs w:val="32"/>
        </w:rPr>
        <w:t>”</w:t>
      </w:r>
      <w:r w:rsidR="00556CA9" w:rsidRPr="004A4673">
        <w:rPr>
          <w:rFonts w:ascii="Times New Roman" w:eastAsia="方正仿宋_GBK" w:hAnsi="方正仿宋_GBK" w:cs="方正仿宋_GBK" w:hint="eastAsia"/>
          <w:snapToGrid w:val="0"/>
          <w:sz w:val="32"/>
          <w:szCs w:val="32"/>
        </w:rPr>
        <w:t>等</w:t>
      </w:r>
      <w:r w:rsidR="003D2774" w:rsidRPr="004A4673">
        <w:rPr>
          <w:rFonts w:ascii="Times New Roman" w:eastAsia="方正仿宋_GBK" w:hAnsi="方正仿宋_GBK" w:cs="方正仿宋_GBK" w:hint="eastAsia"/>
          <w:snapToGrid w:val="0"/>
          <w:sz w:val="32"/>
          <w:szCs w:val="32"/>
        </w:rPr>
        <w:t>活动，</w:t>
      </w:r>
      <w:r w:rsidR="00556CA9" w:rsidRPr="004A4673">
        <w:rPr>
          <w:rFonts w:ascii="Times New Roman" w:eastAsia="方正仿宋_GBK" w:hAnsi="方正仿宋_GBK" w:cs="方正仿宋_GBK" w:hint="eastAsia"/>
          <w:snapToGrid w:val="0"/>
          <w:sz w:val="32"/>
          <w:szCs w:val="32"/>
        </w:rPr>
        <w:t>探索绿色信贷额度、利率与</w:t>
      </w:r>
      <w:r w:rsidR="00556CA9" w:rsidRPr="004A4673">
        <w:rPr>
          <w:rFonts w:ascii="Times New Roman" w:eastAsia="方正仿宋_GBK" w:hAnsi="方正仿宋_GBK" w:cs="方正仿宋_GBK" w:hint="eastAsia"/>
          <w:snapToGrid w:val="0"/>
          <w:sz w:val="32"/>
          <w:szCs w:val="32"/>
        </w:rPr>
        <w:lastRenderedPageBreak/>
        <w:t>企业环保信用、污染物排放表现挂钩的差别</w:t>
      </w:r>
      <w:proofErr w:type="gramStart"/>
      <w:r w:rsidR="00556CA9" w:rsidRPr="004A4673">
        <w:rPr>
          <w:rFonts w:ascii="Times New Roman" w:eastAsia="方正仿宋_GBK" w:hAnsi="方正仿宋_GBK" w:cs="方正仿宋_GBK" w:hint="eastAsia"/>
          <w:snapToGrid w:val="0"/>
          <w:sz w:val="32"/>
          <w:szCs w:val="32"/>
        </w:rPr>
        <w:t>化支持</w:t>
      </w:r>
      <w:proofErr w:type="gramEnd"/>
      <w:r w:rsidR="00556CA9" w:rsidRPr="004A4673">
        <w:rPr>
          <w:rFonts w:ascii="Times New Roman" w:eastAsia="方正仿宋_GBK" w:hAnsi="方正仿宋_GBK" w:cs="方正仿宋_GBK" w:hint="eastAsia"/>
          <w:snapToGrid w:val="0"/>
          <w:sz w:val="32"/>
          <w:szCs w:val="32"/>
        </w:rPr>
        <w:t>政策，解决企业发展难题，激发企业绿色发展内生动力。</w:t>
      </w:r>
      <w:r w:rsidR="00DC1563" w:rsidRPr="00502B5A">
        <w:rPr>
          <w:rFonts w:ascii="Times New Roman" w:eastAsia="方正仿宋_GBK" w:hAnsi="方正仿宋_GBK" w:cs="方正仿宋_GBK" w:hint="eastAsia"/>
          <w:b/>
          <w:snapToGrid w:val="0"/>
          <w:sz w:val="32"/>
          <w:szCs w:val="32"/>
        </w:rPr>
        <w:t>拓展生态文明名片优势。</w:t>
      </w:r>
      <w:r w:rsidR="00DC1563" w:rsidRPr="004A4673">
        <w:rPr>
          <w:rFonts w:ascii="Times New Roman" w:eastAsia="方正仿宋_GBK" w:hAnsi="方正仿宋_GBK" w:cs="方正仿宋_GBK" w:hint="eastAsia"/>
          <w:snapToGrid w:val="0"/>
          <w:sz w:val="32"/>
          <w:szCs w:val="32"/>
        </w:rPr>
        <w:t>全力推进国家级生态文明建设示范区创建，加强省级生态文明建设示范镇村创建，进一步提升我区区域环境竞争力。</w:t>
      </w:r>
    </w:p>
    <w:p w:rsidR="00DD5152" w:rsidRPr="004A4673" w:rsidRDefault="00C322F8" w:rsidP="00F82C56">
      <w:pPr>
        <w:pStyle w:val="a8"/>
        <w:adjustRightInd w:val="0"/>
        <w:snapToGrid w:val="0"/>
        <w:spacing w:line="560" w:lineRule="exact"/>
        <w:ind w:firstLineChars="0" w:firstLine="624"/>
        <w:rPr>
          <w:rFonts w:ascii="Times New Roman" w:eastAsia="方正仿宋_GBK" w:hAnsi="Times New Roman" w:cs="方正仿宋_GBK"/>
          <w:sz w:val="32"/>
          <w:szCs w:val="32"/>
        </w:rPr>
      </w:pPr>
      <w:r w:rsidRPr="004A4673">
        <w:rPr>
          <w:rFonts w:ascii="Times New Roman" w:eastAsia="方正仿宋_GBK" w:hAnsi="方正仿宋_GBK" w:cs="方正仿宋_GBK" w:hint="eastAsia"/>
          <w:snapToGrid w:val="0"/>
          <w:sz w:val="32"/>
          <w:szCs w:val="32"/>
        </w:rPr>
        <w:t>更快步伐</w:t>
      </w:r>
      <w:r w:rsidR="00DD5152" w:rsidRPr="004A4673">
        <w:rPr>
          <w:rFonts w:ascii="Times New Roman" w:eastAsia="方正仿宋_GBK" w:hAnsi="方正仿宋_GBK" w:cs="方正仿宋_GBK" w:hint="eastAsia"/>
          <w:snapToGrid w:val="0"/>
          <w:sz w:val="32"/>
          <w:szCs w:val="32"/>
        </w:rPr>
        <w:t>推动绿色低碳发展。</w:t>
      </w:r>
      <w:r w:rsidR="009E2E19" w:rsidRPr="00502B5A">
        <w:rPr>
          <w:rFonts w:ascii="Times New Roman" w:eastAsia="方正仿宋_GBK" w:hAnsi="方正仿宋_GBK" w:cs="方正仿宋_GBK" w:hint="eastAsia"/>
          <w:b/>
          <w:snapToGrid w:val="0"/>
          <w:sz w:val="32"/>
          <w:szCs w:val="32"/>
        </w:rPr>
        <w:t>优化布局</w:t>
      </w:r>
      <w:r w:rsidR="009F42E7" w:rsidRPr="00502B5A">
        <w:rPr>
          <w:rFonts w:ascii="Times New Roman" w:eastAsia="方正仿宋_GBK" w:hAnsi="方正仿宋_GBK" w:cs="方正仿宋_GBK" w:hint="eastAsia"/>
          <w:b/>
          <w:snapToGrid w:val="0"/>
          <w:sz w:val="32"/>
          <w:szCs w:val="32"/>
        </w:rPr>
        <w:t>构建</w:t>
      </w:r>
      <w:r w:rsidR="009B0658" w:rsidRPr="00502B5A">
        <w:rPr>
          <w:rFonts w:ascii="Times New Roman" w:eastAsia="方正仿宋_GBK" w:hAnsi="方正仿宋_GBK" w:cs="方正仿宋_GBK" w:hint="eastAsia"/>
          <w:b/>
          <w:snapToGrid w:val="0"/>
          <w:sz w:val="32"/>
          <w:szCs w:val="32"/>
        </w:rPr>
        <w:t>绿色产业链。</w:t>
      </w:r>
      <w:r w:rsidR="003D28E8" w:rsidRPr="004A4673">
        <w:rPr>
          <w:rFonts w:ascii="Times New Roman" w:eastAsia="方正仿宋_GBK" w:hAnsi="方正仿宋_GBK" w:cs="方正仿宋_GBK" w:hint="eastAsia"/>
          <w:sz w:val="32"/>
          <w:szCs w:val="32"/>
        </w:rPr>
        <w:t>通过优化园区规划环评，推动园区产业向</w:t>
      </w:r>
      <w:r w:rsidR="003D28E8" w:rsidRPr="004A4673">
        <w:rPr>
          <w:rFonts w:ascii="Times New Roman" w:eastAsia="方正仿宋_GBK" w:hAnsi="Times New Roman" w:cs="方正仿宋_GBK" w:hint="eastAsia"/>
          <w:sz w:val="32"/>
          <w:szCs w:val="32"/>
        </w:rPr>
        <w:t>“</w:t>
      </w:r>
      <w:r w:rsidR="003D28E8" w:rsidRPr="004A4673">
        <w:rPr>
          <w:rFonts w:ascii="Times New Roman" w:eastAsia="方正仿宋_GBK" w:hAnsi="方正仿宋_GBK" w:cs="方正仿宋_GBK" w:hint="eastAsia"/>
          <w:sz w:val="32"/>
          <w:szCs w:val="32"/>
        </w:rPr>
        <w:t>专精特新</w:t>
      </w:r>
      <w:r w:rsidR="003D28E8" w:rsidRPr="004A4673">
        <w:rPr>
          <w:rFonts w:ascii="Times New Roman" w:eastAsia="方正仿宋_GBK" w:hAnsi="Times New Roman" w:cs="方正仿宋_GBK" w:hint="eastAsia"/>
          <w:sz w:val="32"/>
          <w:szCs w:val="32"/>
        </w:rPr>
        <w:t>”</w:t>
      </w:r>
      <w:r w:rsidR="003D28E8" w:rsidRPr="004A4673">
        <w:rPr>
          <w:rFonts w:ascii="Times New Roman" w:eastAsia="方正仿宋_GBK" w:hAnsi="方正仿宋_GBK" w:cs="方正仿宋_GBK" w:hint="eastAsia"/>
          <w:sz w:val="32"/>
          <w:szCs w:val="32"/>
        </w:rPr>
        <w:t>方向发展</w:t>
      </w:r>
      <w:r w:rsidR="004C7109" w:rsidRPr="004A4673">
        <w:rPr>
          <w:rFonts w:ascii="Times New Roman" w:eastAsia="方正仿宋_GBK" w:hAnsi="方正仿宋_GBK" w:cs="方正仿宋_GBK" w:hint="eastAsia"/>
          <w:sz w:val="32"/>
          <w:szCs w:val="32"/>
        </w:rPr>
        <w:t>。</w:t>
      </w:r>
      <w:r w:rsidR="00A85E16" w:rsidRPr="004A4673">
        <w:rPr>
          <w:rFonts w:ascii="Times New Roman" w:eastAsia="方正仿宋_GBK" w:hAnsi="方正仿宋_GBK" w:cs="方正仿宋_GBK" w:hint="eastAsia"/>
          <w:snapToGrid w:val="0"/>
          <w:sz w:val="32"/>
          <w:szCs w:val="32"/>
        </w:rPr>
        <w:t>推进装备制造、</w:t>
      </w:r>
      <w:proofErr w:type="gramStart"/>
      <w:r w:rsidR="00CD285A" w:rsidRPr="004A4673">
        <w:rPr>
          <w:rFonts w:ascii="Times New Roman" w:eastAsia="方正仿宋_GBK" w:hAnsi="方正仿宋_GBK" w:cs="方正仿宋_GBK" w:hint="eastAsia"/>
          <w:snapToGrid w:val="0"/>
          <w:sz w:val="32"/>
          <w:szCs w:val="32"/>
        </w:rPr>
        <w:t>船舶</w:t>
      </w:r>
      <w:r w:rsidR="00A85E16" w:rsidRPr="004A4673">
        <w:rPr>
          <w:rFonts w:ascii="Times New Roman" w:eastAsia="方正仿宋_GBK" w:hAnsi="方正仿宋_GBK" w:cs="方正仿宋_GBK" w:hint="eastAsia"/>
          <w:snapToGrid w:val="0"/>
          <w:sz w:val="32"/>
          <w:szCs w:val="32"/>
        </w:rPr>
        <w:t>海工</w:t>
      </w:r>
      <w:proofErr w:type="gramEnd"/>
      <w:r w:rsidR="00A85E16" w:rsidRPr="004A4673">
        <w:rPr>
          <w:rFonts w:ascii="Times New Roman" w:eastAsia="方正仿宋_GBK" w:hAnsi="方正仿宋_GBK" w:cs="方正仿宋_GBK" w:hint="eastAsia"/>
          <w:snapToGrid w:val="0"/>
          <w:sz w:val="32"/>
          <w:szCs w:val="32"/>
        </w:rPr>
        <w:t>等</w:t>
      </w:r>
      <w:r w:rsidR="00513103" w:rsidRPr="004A4673">
        <w:rPr>
          <w:rFonts w:ascii="Times New Roman" w:eastAsia="方正仿宋_GBK" w:hAnsi="方正仿宋_GBK" w:cs="方正仿宋_GBK" w:hint="eastAsia"/>
          <w:snapToGrid w:val="0"/>
          <w:sz w:val="32"/>
          <w:szCs w:val="32"/>
        </w:rPr>
        <w:t>六</w:t>
      </w:r>
      <w:r w:rsidR="00A85E16" w:rsidRPr="004A4673">
        <w:rPr>
          <w:rFonts w:ascii="Times New Roman" w:eastAsia="方正仿宋_GBK" w:hAnsi="方正仿宋_GBK" w:cs="方正仿宋_GBK" w:hint="eastAsia"/>
          <w:snapToGrid w:val="0"/>
          <w:sz w:val="32"/>
          <w:szCs w:val="32"/>
        </w:rPr>
        <w:t>个重点行业绿色发展，设立高标准、严要求的新进项目准入门槛。</w:t>
      </w:r>
      <w:r w:rsidR="006E2286" w:rsidRPr="00502B5A">
        <w:rPr>
          <w:rFonts w:ascii="Times New Roman" w:eastAsia="方正仿宋_GBK" w:hAnsi="方正仿宋_GBK" w:cs="方正仿宋_GBK" w:hint="eastAsia"/>
          <w:b/>
          <w:snapToGrid w:val="0"/>
          <w:sz w:val="32"/>
          <w:szCs w:val="32"/>
        </w:rPr>
        <w:t>深挖潜力</w:t>
      </w:r>
      <w:r w:rsidR="00531507" w:rsidRPr="00502B5A">
        <w:rPr>
          <w:rFonts w:ascii="Times New Roman" w:eastAsia="方正仿宋_GBK" w:hAnsi="方正仿宋_GBK" w:cs="方正仿宋_GBK" w:hint="eastAsia"/>
          <w:b/>
          <w:snapToGrid w:val="0"/>
          <w:sz w:val="32"/>
          <w:szCs w:val="32"/>
        </w:rPr>
        <w:t>腾出环境容量</w:t>
      </w:r>
      <w:r w:rsidR="0023195E" w:rsidRPr="00502B5A">
        <w:rPr>
          <w:rFonts w:ascii="Times New Roman" w:eastAsia="方正仿宋_GBK" w:hAnsi="方正仿宋_GBK" w:cs="方正仿宋_GBK" w:hint="eastAsia"/>
          <w:b/>
          <w:snapToGrid w:val="0"/>
          <w:sz w:val="32"/>
          <w:szCs w:val="32"/>
        </w:rPr>
        <w:t>。</w:t>
      </w:r>
      <w:r w:rsidR="00D97161" w:rsidRPr="004A4673">
        <w:rPr>
          <w:rFonts w:ascii="Times New Roman" w:eastAsia="方正仿宋_GBK" w:hAnsi="方正仿宋_GBK" w:cs="方正仿宋_GBK" w:hint="eastAsia"/>
          <w:snapToGrid w:val="0"/>
          <w:sz w:val="32"/>
          <w:szCs w:val="32"/>
        </w:rPr>
        <w:t>加大全区污染减排力度，</w:t>
      </w:r>
      <w:r w:rsidR="0023195E" w:rsidRPr="004A4673">
        <w:rPr>
          <w:rFonts w:ascii="Times New Roman" w:eastAsia="方正仿宋_GBK" w:hAnsi="方正仿宋_GBK" w:cs="方正仿宋_GBK" w:hint="eastAsia"/>
          <w:snapToGrid w:val="0"/>
          <w:sz w:val="32"/>
          <w:szCs w:val="32"/>
        </w:rPr>
        <w:t>推进工业园区污染物排放限值限量管理，</w:t>
      </w:r>
      <w:r w:rsidR="0019774A" w:rsidRPr="004A4673">
        <w:rPr>
          <w:rFonts w:ascii="Times New Roman" w:eastAsia="方正仿宋_GBK" w:hAnsi="方正仿宋_GBK" w:cs="方正仿宋_GBK" w:hint="eastAsia"/>
          <w:snapToGrid w:val="0"/>
          <w:sz w:val="32"/>
          <w:szCs w:val="32"/>
        </w:rPr>
        <w:t>重点行业推行强制清洁生产</w:t>
      </w:r>
      <w:r w:rsidR="00242926" w:rsidRPr="004A4673">
        <w:rPr>
          <w:rFonts w:ascii="Times New Roman" w:eastAsia="方正仿宋_GBK" w:hAnsi="方正仿宋_GBK" w:cs="方正仿宋_GBK" w:hint="eastAsia"/>
          <w:snapToGrid w:val="0"/>
          <w:sz w:val="32"/>
          <w:szCs w:val="32"/>
        </w:rPr>
        <w:t>，</w:t>
      </w:r>
      <w:r w:rsidR="000D5919" w:rsidRPr="004A4673">
        <w:rPr>
          <w:rFonts w:ascii="Times New Roman" w:eastAsia="方正仿宋_GBK" w:hAnsi="方正仿宋_GBK" w:cs="方正仿宋_GBK" w:hint="eastAsia"/>
          <w:snapToGrid w:val="0"/>
          <w:sz w:val="32"/>
          <w:szCs w:val="32"/>
        </w:rPr>
        <w:t>深挖</w:t>
      </w:r>
      <w:r w:rsidR="00531507" w:rsidRPr="004A4673">
        <w:rPr>
          <w:rFonts w:ascii="Times New Roman" w:eastAsia="方正仿宋_GBK" w:hAnsi="方正仿宋_GBK" w:cs="方正仿宋_GBK" w:hint="eastAsia"/>
          <w:sz w:val="32"/>
          <w:szCs w:val="32"/>
        </w:rPr>
        <w:t>污染物减排量</w:t>
      </w:r>
      <w:r w:rsidR="000D5919" w:rsidRPr="004A4673">
        <w:rPr>
          <w:rFonts w:ascii="Times New Roman" w:eastAsia="方正仿宋_GBK" w:hAnsi="方正仿宋_GBK" w:cs="方正仿宋_GBK" w:hint="eastAsia"/>
          <w:sz w:val="32"/>
          <w:szCs w:val="32"/>
        </w:rPr>
        <w:t>，</w:t>
      </w:r>
      <w:r w:rsidR="00531507" w:rsidRPr="004A4673">
        <w:rPr>
          <w:rFonts w:ascii="Times New Roman" w:eastAsia="方正仿宋_GBK" w:hAnsi="方正仿宋_GBK" w:cs="方正仿宋_GBK" w:hint="eastAsia"/>
          <w:sz w:val="32"/>
          <w:szCs w:val="32"/>
        </w:rPr>
        <w:t>为绿色项目腾出可替代总量</w:t>
      </w:r>
      <w:r w:rsidR="006E5DF3" w:rsidRPr="004A4673">
        <w:rPr>
          <w:rFonts w:ascii="Times New Roman" w:eastAsia="方正仿宋_GBK" w:hAnsi="方正仿宋_GBK" w:cs="方正仿宋_GBK" w:hint="eastAsia"/>
          <w:snapToGrid w:val="0"/>
          <w:sz w:val="32"/>
          <w:szCs w:val="32"/>
        </w:rPr>
        <w:t>。</w:t>
      </w:r>
      <w:r w:rsidR="006E2286" w:rsidRPr="00502B5A">
        <w:rPr>
          <w:rFonts w:ascii="Times New Roman" w:eastAsia="方正仿宋_GBK" w:hAnsi="方正仿宋_GBK" w:cs="方正仿宋_GBK" w:hint="eastAsia"/>
          <w:b/>
          <w:snapToGrid w:val="0"/>
          <w:sz w:val="32"/>
          <w:szCs w:val="32"/>
        </w:rPr>
        <w:t>中水回</w:t>
      </w:r>
      <w:proofErr w:type="gramStart"/>
      <w:r w:rsidR="006E2286" w:rsidRPr="00502B5A">
        <w:rPr>
          <w:rFonts w:ascii="Times New Roman" w:eastAsia="方正仿宋_GBK" w:hAnsi="方正仿宋_GBK" w:cs="方正仿宋_GBK" w:hint="eastAsia"/>
          <w:b/>
          <w:snapToGrid w:val="0"/>
          <w:sz w:val="32"/>
          <w:szCs w:val="32"/>
        </w:rPr>
        <w:t>用</w:t>
      </w:r>
      <w:r w:rsidR="009E2E19" w:rsidRPr="00502B5A">
        <w:rPr>
          <w:rFonts w:ascii="Times New Roman" w:eastAsia="方正仿宋_GBK" w:hAnsi="方正仿宋_GBK" w:cs="方正仿宋_GBK" w:hint="eastAsia"/>
          <w:b/>
          <w:snapToGrid w:val="0"/>
          <w:sz w:val="32"/>
          <w:szCs w:val="32"/>
        </w:rPr>
        <w:t>促进</w:t>
      </w:r>
      <w:proofErr w:type="gramEnd"/>
      <w:r w:rsidR="009E2E19" w:rsidRPr="00502B5A">
        <w:rPr>
          <w:rFonts w:ascii="Times New Roman" w:eastAsia="方正仿宋_GBK" w:hAnsi="方正仿宋_GBK" w:cs="方正仿宋_GBK" w:hint="eastAsia"/>
          <w:b/>
          <w:snapToGrid w:val="0"/>
          <w:sz w:val="32"/>
          <w:szCs w:val="32"/>
        </w:rPr>
        <w:t>可持续利用。</w:t>
      </w:r>
      <w:r w:rsidR="009E2E19" w:rsidRPr="004A4673">
        <w:rPr>
          <w:rFonts w:ascii="Times New Roman" w:eastAsia="方正仿宋_GBK" w:hAnsi="方正仿宋_GBK" w:cs="方正仿宋_GBK" w:hint="eastAsia"/>
          <w:snapToGrid w:val="0"/>
          <w:sz w:val="32"/>
          <w:szCs w:val="32"/>
        </w:rPr>
        <w:t>开展企业中水回用，拟将海门信环水</w:t>
      </w:r>
      <w:proofErr w:type="gramStart"/>
      <w:r w:rsidR="009E2E19" w:rsidRPr="004A4673">
        <w:rPr>
          <w:rFonts w:ascii="Times New Roman" w:eastAsia="方正仿宋_GBK" w:hAnsi="方正仿宋_GBK" w:cs="方正仿宋_GBK" w:hint="eastAsia"/>
          <w:snapToGrid w:val="0"/>
          <w:sz w:val="32"/>
          <w:szCs w:val="32"/>
        </w:rPr>
        <w:t>务</w:t>
      </w:r>
      <w:proofErr w:type="gramEnd"/>
      <w:r w:rsidR="009E2E19" w:rsidRPr="004A4673">
        <w:rPr>
          <w:rFonts w:ascii="Times New Roman" w:eastAsia="方正仿宋_GBK" w:hAnsi="方正仿宋_GBK" w:cs="方正仿宋_GBK" w:hint="eastAsia"/>
          <w:snapToGrid w:val="0"/>
          <w:sz w:val="32"/>
          <w:szCs w:val="32"/>
        </w:rPr>
        <w:t>有限公司外排水，用于江苏联海生物科技有限公司燃料乙醇生产，计划回用</w:t>
      </w:r>
      <w:r w:rsidR="009E2E19" w:rsidRPr="004A4673">
        <w:rPr>
          <w:rFonts w:ascii="Times New Roman" w:eastAsia="方正仿宋_GBK" w:hAnsi="Times New Roman" w:cs="方正仿宋_GBK" w:hint="eastAsia"/>
          <w:snapToGrid w:val="0"/>
          <w:sz w:val="32"/>
          <w:szCs w:val="32"/>
        </w:rPr>
        <w:t>150</w:t>
      </w:r>
      <w:r w:rsidR="009E2E19" w:rsidRPr="004A4673">
        <w:rPr>
          <w:rFonts w:ascii="Times New Roman" w:eastAsia="方正仿宋_GBK" w:hAnsi="方正仿宋_GBK" w:cs="方正仿宋_GBK" w:hint="eastAsia"/>
          <w:snapToGrid w:val="0"/>
          <w:sz w:val="32"/>
          <w:szCs w:val="32"/>
        </w:rPr>
        <w:t>万吨</w:t>
      </w:r>
      <w:r w:rsidR="009E2E19" w:rsidRPr="004A4673">
        <w:rPr>
          <w:rFonts w:ascii="Times New Roman" w:eastAsia="方正仿宋_GBK" w:hAnsi="Times New Roman" w:cs="方正仿宋_GBK" w:hint="eastAsia"/>
          <w:snapToGrid w:val="0"/>
          <w:sz w:val="32"/>
          <w:szCs w:val="32"/>
        </w:rPr>
        <w:t>/</w:t>
      </w:r>
      <w:r w:rsidR="009E2E19" w:rsidRPr="004A4673">
        <w:rPr>
          <w:rFonts w:ascii="Times New Roman" w:eastAsia="方正仿宋_GBK" w:hAnsi="方正仿宋_GBK" w:cs="方正仿宋_GBK" w:hint="eastAsia"/>
          <w:snapToGrid w:val="0"/>
          <w:sz w:val="32"/>
          <w:szCs w:val="32"/>
        </w:rPr>
        <w:t>年。</w:t>
      </w:r>
    </w:p>
    <w:p w:rsidR="00EF0DDE" w:rsidRDefault="00C322F8" w:rsidP="004A4673">
      <w:pPr>
        <w:adjustRightInd w:val="0"/>
        <w:snapToGrid w:val="0"/>
        <w:spacing w:line="560" w:lineRule="exact"/>
        <w:ind w:firstLineChars="200" w:firstLine="640"/>
        <w:rPr>
          <w:rFonts w:ascii="Times New Roman" w:eastAsia="方正仿宋_GBK" w:hAnsi="方正仿宋_GBK" w:cs="方正仿宋_GBK" w:hint="eastAsia"/>
          <w:sz w:val="32"/>
          <w:szCs w:val="32"/>
        </w:rPr>
      </w:pPr>
      <w:r w:rsidRPr="004A4673">
        <w:rPr>
          <w:rFonts w:ascii="Times New Roman" w:eastAsia="方正仿宋_GBK" w:hAnsi="方正仿宋_GBK" w:cs="方正仿宋_GBK" w:hint="eastAsia"/>
          <w:sz w:val="32"/>
          <w:szCs w:val="32"/>
        </w:rPr>
        <w:t>更牢信念</w:t>
      </w:r>
      <w:r w:rsidR="00C4129A" w:rsidRPr="004A4673">
        <w:rPr>
          <w:rFonts w:ascii="Times New Roman" w:eastAsia="方正仿宋_GBK" w:hAnsi="方正仿宋_GBK" w:cs="方正仿宋_GBK" w:hint="eastAsia"/>
          <w:sz w:val="32"/>
          <w:szCs w:val="32"/>
        </w:rPr>
        <w:t>打造环保铁军形象</w:t>
      </w:r>
      <w:r w:rsidR="0086607E" w:rsidRPr="004A4673">
        <w:rPr>
          <w:rFonts w:ascii="Times New Roman" w:eastAsia="方正仿宋_GBK" w:hAnsi="方正仿宋_GBK" w:cs="方正仿宋_GBK" w:hint="eastAsia"/>
          <w:sz w:val="32"/>
          <w:szCs w:val="32"/>
        </w:rPr>
        <w:t>。</w:t>
      </w:r>
      <w:r w:rsidR="00CC55F4" w:rsidRPr="00502B5A">
        <w:rPr>
          <w:rFonts w:ascii="Times New Roman" w:eastAsia="方正仿宋_GBK" w:hAnsi="方正仿宋_GBK" w:cs="方正仿宋_GBK" w:hint="eastAsia"/>
          <w:b/>
          <w:sz w:val="32"/>
          <w:szCs w:val="32"/>
        </w:rPr>
        <w:t>强化人才培养</w:t>
      </w:r>
      <w:r w:rsidR="002830CE" w:rsidRPr="00502B5A">
        <w:rPr>
          <w:rFonts w:ascii="Times New Roman" w:eastAsia="方正仿宋_GBK" w:hAnsi="方正仿宋_GBK" w:cs="方正仿宋_GBK" w:hint="eastAsia"/>
          <w:b/>
          <w:sz w:val="32"/>
          <w:szCs w:val="32"/>
        </w:rPr>
        <w:t>。</w:t>
      </w:r>
      <w:r w:rsidR="001B787C" w:rsidRPr="004A4673">
        <w:rPr>
          <w:rFonts w:ascii="Times New Roman" w:eastAsia="方正仿宋_GBK" w:hAnsi="方正仿宋_GBK" w:cs="方正仿宋_GBK" w:hint="eastAsia"/>
          <w:sz w:val="32"/>
          <w:szCs w:val="32"/>
        </w:rPr>
        <w:t>每月</w:t>
      </w:r>
      <w:r w:rsidR="002A0C7A" w:rsidRPr="004A4673">
        <w:rPr>
          <w:rFonts w:ascii="Times New Roman" w:eastAsia="方正仿宋_GBK" w:hAnsi="方正仿宋_GBK" w:cs="方正仿宋_GBK" w:hint="eastAsia"/>
          <w:sz w:val="32"/>
          <w:szCs w:val="32"/>
        </w:rPr>
        <w:t>组织开展各类培训和</w:t>
      </w:r>
      <w:r w:rsidR="00C752DB" w:rsidRPr="004A4673">
        <w:rPr>
          <w:rFonts w:ascii="Times New Roman" w:eastAsia="方正仿宋_GBK" w:hAnsi="方正仿宋_GBK" w:cs="方正仿宋_GBK" w:hint="eastAsia"/>
          <w:sz w:val="32"/>
          <w:szCs w:val="32"/>
        </w:rPr>
        <w:t>业务交流会，</w:t>
      </w:r>
      <w:r w:rsidR="00E00DAC" w:rsidRPr="004A4673">
        <w:rPr>
          <w:rFonts w:ascii="Times New Roman" w:eastAsia="方正仿宋_GBK" w:hAnsi="方正仿宋_GBK" w:cs="方正仿宋_GBK" w:hint="eastAsia"/>
          <w:sz w:val="32"/>
          <w:szCs w:val="32"/>
        </w:rPr>
        <w:t>实施分局</w:t>
      </w:r>
      <w:proofErr w:type="gramStart"/>
      <w:r w:rsidR="00E00DAC" w:rsidRPr="004A4673">
        <w:rPr>
          <w:rFonts w:ascii="Times New Roman" w:eastAsia="方正仿宋_GBK" w:hAnsi="方正仿宋_GBK" w:cs="方正仿宋_GBK" w:hint="eastAsia"/>
          <w:sz w:val="32"/>
          <w:szCs w:val="32"/>
        </w:rPr>
        <w:t>法制员</w:t>
      </w:r>
      <w:proofErr w:type="gramEnd"/>
      <w:r w:rsidR="00E00DAC" w:rsidRPr="004A4673">
        <w:rPr>
          <w:rFonts w:ascii="Times New Roman" w:eastAsia="方正仿宋_GBK" w:hAnsi="方正仿宋_GBK" w:cs="方正仿宋_GBK" w:hint="eastAsia"/>
          <w:sz w:val="32"/>
          <w:szCs w:val="32"/>
        </w:rPr>
        <w:t>制度，进一步增加知识储备、提升办案水平</w:t>
      </w:r>
      <w:r w:rsidR="007C4165" w:rsidRPr="004A4673">
        <w:rPr>
          <w:rFonts w:ascii="Times New Roman" w:eastAsia="方正仿宋_GBK" w:hAnsi="方正仿宋_GBK" w:cs="方正仿宋_GBK" w:hint="eastAsia"/>
          <w:sz w:val="32"/>
          <w:szCs w:val="32"/>
        </w:rPr>
        <w:t>。</w:t>
      </w:r>
      <w:r w:rsidR="00E946FE" w:rsidRPr="004A4673">
        <w:rPr>
          <w:rFonts w:ascii="Times New Roman" w:eastAsia="方正仿宋_GBK" w:hAnsi="方正仿宋_GBK" w:cs="方正仿宋_GBK" w:hint="eastAsia"/>
          <w:sz w:val="32"/>
          <w:szCs w:val="32"/>
        </w:rPr>
        <w:t>加强干部梯队建设，</w:t>
      </w:r>
      <w:r w:rsidR="009A2136" w:rsidRPr="004A4673">
        <w:rPr>
          <w:rFonts w:ascii="Times New Roman" w:eastAsia="方正仿宋_GBK" w:hAnsi="方正仿宋_GBK" w:cs="方正仿宋_GBK" w:hint="eastAsia"/>
          <w:sz w:val="32"/>
          <w:szCs w:val="32"/>
        </w:rPr>
        <w:t>优化干部队伍结构，</w:t>
      </w:r>
      <w:r w:rsidR="00C11F5F" w:rsidRPr="004A4673">
        <w:rPr>
          <w:rFonts w:ascii="Times New Roman" w:eastAsia="方正仿宋_GBK" w:hAnsi="方正仿宋_GBK" w:cs="方正仿宋_GBK" w:hint="eastAsia"/>
          <w:sz w:val="32"/>
          <w:szCs w:val="32"/>
        </w:rPr>
        <w:t>加快构建年轻干部成长链条</w:t>
      </w:r>
      <w:r w:rsidR="00D26C0E" w:rsidRPr="004A4673">
        <w:rPr>
          <w:rFonts w:ascii="Times New Roman" w:eastAsia="方正仿宋_GBK" w:hAnsi="方正仿宋_GBK" w:cs="方正仿宋_GBK" w:hint="eastAsia"/>
          <w:sz w:val="32"/>
          <w:szCs w:val="32"/>
        </w:rPr>
        <w:t>。</w:t>
      </w:r>
      <w:r w:rsidR="00CC55F4" w:rsidRPr="00502B5A">
        <w:rPr>
          <w:rFonts w:ascii="Times New Roman" w:eastAsia="方正仿宋_GBK" w:hAnsi="方正仿宋_GBK" w:cs="方正仿宋_GBK" w:hint="eastAsia"/>
          <w:b/>
          <w:sz w:val="32"/>
          <w:szCs w:val="32"/>
        </w:rPr>
        <w:t>深化</w:t>
      </w:r>
      <w:r w:rsidR="00914BEB" w:rsidRPr="00502B5A">
        <w:rPr>
          <w:rFonts w:ascii="Times New Roman" w:eastAsia="方正仿宋_GBK" w:hAnsi="方正仿宋_GBK" w:cs="方正仿宋_GBK" w:hint="eastAsia"/>
          <w:b/>
          <w:sz w:val="32"/>
          <w:szCs w:val="32"/>
        </w:rPr>
        <w:t>作风</w:t>
      </w:r>
      <w:r w:rsidR="00CC55F4" w:rsidRPr="00502B5A">
        <w:rPr>
          <w:rFonts w:ascii="Times New Roman" w:eastAsia="方正仿宋_GBK" w:hAnsi="方正仿宋_GBK" w:cs="方正仿宋_GBK" w:hint="eastAsia"/>
          <w:b/>
          <w:sz w:val="32"/>
          <w:szCs w:val="32"/>
        </w:rPr>
        <w:t>建设</w:t>
      </w:r>
      <w:r w:rsidR="00E00DAC" w:rsidRPr="00502B5A">
        <w:rPr>
          <w:rFonts w:ascii="Times New Roman" w:eastAsia="方正仿宋_GBK" w:hAnsi="方正仿宋_GBK" w:cs="方正仿宋_GBK" w:hint="eastAsia"/>
          <w:b/>
          <w:sz w:val="32"/>
          <w:szCs w:val="32"/>
        </w:rPr>
        <w:t>。</w:t>
      </w:r>
      <w:r w:rsidR="000D5919" w:rsidRPr="004A4673">
        <w:rPr>
          <w:rFonts w:ascii="Times New Roman" w:eastAsia="方正仿宋_GBK" w:hAnsi="方正仿宋_GBK" w:cs="方正仿宋_GBK" w:hint="eastAsia"/>
          <w:sz w:val="32"/>
          <w:szCs w:val="32"/>
        </w:rPr>
        <w:t>巩固党史学习教育成果，</w:t>
      </w:r>
      <w:r w:rsidR="003D684E" w:rsidRPr="004A4673">
        <w:rPr>
          <w:rFonts w:ascii="Times New Roman" w:eastAsia="方正仿宋_GBK" w:hAnsi="方正仿宋_GBK" w:cs="方正仿宋_GBK" w:hint="eastAsia"/>
          <w:sz w:val="32"/>
          <w:szCs w:val="32"/>
        </w:rPr>
        <w:t>持续深入开展</w:t>
      </w:r>
      <w:r w:rsidR="003D684E" w:rsidRPr="004A4673">
        <w:rPr>
          <w:rFonts w:ascii="Times New Roman" w:eastAsia="方正仿宋_GBK" w:hAnsi="Times New Roman" w:cs="方正仿宋_GBK" w:hint="eastAsia"/>
          <w:sz w:val="32"/>
          <w:szCs w:val="32"/>
        </w:rPr>
        <w:t>“</w:t>
      </w:r>
      <w:r w:rsidR="003D684E" w:rsidRPr="004A4673">
        <w:rPr>
          <w:rFonts w:ascii="Times New Roman" w:eastAsia="方正仿宋_GBK" w:hAnsi="方正仿宋_GBK" w:cs="方正仿宋_GBK" w:hint="eastAsia"/>
          <w:sz w:val="32"/>
          <w:szCs w:val="32"/>
        </w:rPr>
        <w:t>厚植为民情怀</w:t>
      </w:r>
      <w:r w:rsidR="003D684E" w:rsidRPr="004A4673">
        <w:rPr>
          <w:rFonts w:ascii="Times New Roman" w:eastAsia="方正仿宋_GBK" w:hAnsi="Times New Roman" w:cs="方正仿宋_GBK" w:hint="eastAsia"/>
          <w:sz w:val="32"/>
          <w:szCs w:val="32"/>
        </w:rPr>
        <w:t xml:space="preserve"> </w:t>
      </w:r>
      <w:r w:rsidR="003D684E" w:rsidRPr="004A4673">
        <w:rPr>
          <w:rFonts w:ascii="Times New Roman" w:eastAsia="方正仿宋_GBK" w:hAnsi="方正仿宋_GBK" w:cs="方正仿宋_GBK" w:hint="eastAsia"/>
          <w:sz w:val="32"/>
          <w:szCs w:val="32"/>
        </w:rPr>
        <w:t>提高执法水平</w:t>
      </w:r>
      <w:r w:rsidR="003D684E" w:rsidRPr="004A4673">
        <w:rPr>
          <w:rFonts w:ascii="Times New Roman" w:eastAsia="方正仿宋_GBK" w:hAnsi="Times New Roman" w:cs="方正仿宋_GBK" w:hint="eastAsia"/>
          <w:sz w:val="32"/>
          <w:szCs w:val="32"/>
        </w:rPr>
        <w:t>”</w:t>
      </w:r>
      <w:r w:rsidR="003D684E" w:rsidRPr="004A4673">
        <w:rPr>
          <w:rFonts w:ascii="Times New Roman" w:eastAsia="方正仿宋_GBK" w:hAnsi="方正仿宋_GBK" w:cs="方正仿宋_GBK" w:hint="eastAsia"/>
          <w:sz w:val="32"/>
          <w:szCs w:val="32"/>
        </w:rPr>
        <w:t>主题教育活动，秉持人民至上，</w:t>
      </w:r>
      <w:r w:rsidR="00DB3FCB" w:rsidRPr="004A4673">
        <w:rPr>
          <w:rFonts w:ascii="Times New Roman" w:eastAsia="方正仿宋_GBK" w:hAnsi="方正仿宋_GBK" w:cs="方正仿宋_GBK" w:hint="eastAsia"/>
          <w:sz w:val="32"/>
          <w:szCs w:val="32"/>
        </w:rPr>
        <w:t>提升干部队伍纪律意识、规则意识</w:t>
      </w:r>
      <w:r w:rsidR="003D684E" w:rsidRPr="004A4673">
        <w:rPr>
          <w:rFonts w:ascii="Times New Roman" w:eastAsia="方正仿宋_GBK" w:hAnsi="方正仿宋_GBK" w:cs="方正仿宋_GBK" w:hint="eastAsia"/>
          <w:sz w:val="32"/>
          <w:szCs w:val="32"/>
        </w:rPr>
        <w:t>，</w:t>
      </w:r>
      <w:r w:rsidR="00176CC5" w:rsidRPr="004A4673">
        <w:rPr>
          <w:rFonts w:ascii="Times New Roman" w:eastAsia="方正仿宋_GBK" w:hAnsi="方正仿宋_GBK" w:cs="方正仿宋_GBK" w:hint="eastAsia"/>
          <w:sz w:val="32"/>
          <w:szCs w:val="32"/>
        </w:rPr>
        <w:t>遵循</w:t>
      </w:r>
      <w:r w:rsidR="00105158" w:rsidRPr="004A4673">
        <w:rPr>
          <w:rFonts w:ascii="Times New Roman" w:eastAsia="方正仿宋_GBK" w:hAnsi="方正仿宋_GBK" w:cs="方正仿宋_GBK" w:hint="eastAsia"/>
          <w:sz w:val="32"/>
          <w:szCs w:val="32"/>
        </w:rPr>
        <w:t>文明</w:t>
      </w:r>
      <w:r w:rsidR="00176CC5" w:rsidRPr="004A4673">
        <w:rPr>
          <w:rFonts w:ascii="Times New Roman" w:eastAsia="方正仿宋_GBK" w:hAnsi="方正仿宋_GBK" w:cs="方正仿宋_GBK" w:hint="eastAsia"/>
          <w:sz w:val="32"/>
          <w:szCs w:val="32"/>
        </w:rPr>
        <w:t>执法、</w:t>
      </w:r>
      <w:r w:rsidR="00105158" w:rsidRPr="004A4673">
        <w:rPr>
          <w:rFonts w:ascii="Times New Roman" w:eastAsia="方正仿宋_GBK" w:hAnsi="方正仿宋_GBK" w:cs="方正仿宋_GBK" w:hint="eastAsia"/>
          <w:sz w:val="32"/>
          <w:szCs w:val="32"/>
        </w:rPr>
        <w:t>规范执法，杜绝伤害人民感情</w:t>
      </w:r>
      <w:r w:rsidR="00A84EB6" w:rsidRPr="004A4673">
        <w:rPr>
          <w:rFonts w:ascii="Times New Roman" w:eastAsia="方正仿宋_GBK" w:hAnsi="方正仿宋_GBK" w:cs="方正仿宋_GBK" w:hint="eastAsia"/>
          <w:sz w:val="32"/>
          <w:szCs w:val="32"/>
        </w:rPr>
        <w:t>、</w:t>
      </w:r>
      <w:r w:rsidR="00105158" w:rsidRPr="004A4673">
        <w:rPr>
          <w:rFonts w:ascii="Times New Roman" w:eastAsia="方正仿宋_GBK" w:hAnsi="方正仿宋_GBK" w:cs="方正仿宋_GBK" w:hint="eastAsia"/>
          <w:sz w:val="32"/>
          <w:szCs w:val="32"/>
        </w:rPr>
        <w:t>损害城市形象</w:t>
      </w:r>
      <w:r w:rsidR="00A84EB6" w:rsidRPr="004A4673">
        <w:rPr>
          <w:rFonts w:ascii="Times New Roman" w:eastAsia="方正仿宋_GBK" w:hAnsi="方正仿宋_GBK" w:cs="方正仿宋_GBK" w:hint="eastAsia"/>
          <w:sz w:val="32"/>
          <w:szCs w:val="32"/>
        </w:rPr>
        <w:t>的</w:t>
      </w:r>
      <w:r w:rsidR="00105158" w:rsidRPr="004A4673">
        <w:rPr>
          <w:rFonts w:ascii="Times New Roman" w:eastAsia="方正仿宋_GBK" w:hAnsi="方正仿宋_GBK" w:cs="方正仿宋_GBK" w:hint="eastAsia"/>
          <w:sz w:val="32"/>
          <w:szCs w:val="32"/>
        </w:rPr>
        <w:t>事件发生。</w:t>
      </w:r>
    </w:p>
    <w:p w:rsidR="00861C5D" w:rsidRPr="004A4673" w:rsidRDefault="00861C5D" w:rsidP="004A4673">
      <w:pPr>
        <w:adjustRightInd w:val="0"/>
        <w:snapToGrid w:val="0"/>
        <w:spacing w:line="560" w:lineRule="exact"/>
        <w:ind w:firstLineChars="200" w:firstLine="640"/>
        <w:rPr>
          <w:rFonts w:ascii="Times New Roman" w:eastAsia="方正仿宋_GBK" w:hAnsi="Times New Roman" w:cs="方正仿宋_GBK"/>
          <w:sz w:val="32"/>
          <w:szCs w:val="32"/>
        </w:rPr>
      </w:pPr>
    </w:p>
    <w:p w:rsidR="00861C5D" w:rsidRDefault="00EF0DDE" w:rsidP="008D3702">
      <w:pPr>
        <w:adjustRightInd w:val="0"/>
        <w:snapToGrid w:val="0"/>
        <w:spacing w:line="560" w:lineRule="exact"/>
        <w:ind w:firstLineChars="200" w:firstLine="640"/>
        <w:rPr>
          <w:rFonts w:ascii="Times New Roman" w:eastAsia="方正仿宋_GBK" w:hAnsi="方正仿宋_GBK" w:cs="方正仿宋_GBK"/>
          <w:sz w:val="32"/>
          <w:szCs w:val="32"/>
        </w:rPr>
      </w:pPr>
      <w:r w:rsidRPr="004A4673">
        <w:rPr>
          <w:rFonts w:ascii="Times New Roman" w:eastAsia="方正仿宋_GBK" w:hAnsi="方正仿宋_GBK" w:cs="方正仿宋_GBK" w:hint="eastAsia"/>
          <w:sz w:val="32"/>
          <w:szCs w:val="32"/>
        </w:rPr>
        <w:t>附件：</w:t>
      </w:r>
      <w:r w:rsidRPr="004A4673">
        <w:rPr>
          <w:rFonts w:ascii="Times New Roman" w:eastAsia="方正仿宋_GBK" w:hAnsi="Times New Roman" w:cs="方正仿宋_GBK" w:hint="eastAsia"/>
          <w:sz w:val="32"/>
          <w:szCs w:val="32"/>
        </w:rPr>
        <w:t>2022</w:t>
      </w:r>
      <w:r w:rsidRPr="004A4673">
        <w:rPr>
          <w:rFonts w:ascii="Times New Roman" w:eastAsia="方正仿宋_GBK" w:hAnsi="方正仿宋_GBK" w:cs="方正仿宋_GBK" w:hint="eastAsia"/>
          <w:sz w:val="32"/>
          <w:szCs w:val="32"/>
        </w:rPr>
        <w:t>年南通市海门</w:t>
      </w:r>
      <w:proofErr w:type="gramStart"/>
      <w:r w:rsidRPr="004A4673">
        <w:rPr>
          <w:rFonts w:ascii="Times New Roman" w:eastAsia="方正仿宋_GBK" w:hAnsi="方正仿宋_GBK" w:cs="方正仿宋_GBK" w:hint="eastAsia"/>
          <w:sz w:val="32"/>
          <w:szCs w:val="32"/>
        </w:rPr>
        <w:t>生态环境局十大</w:t>
      </w:r>
      <w:proofErr w:type="gramEnd"/>
      <w:r w:rsidRPr="004A4673">
        <w:rPr>
          <w:rFonts w:ascii="Times New Roman" w:eastAsia="方正仿宋_GBK" w:hAnsi="方正仿宋_GBK" w:cs="方正仿宋_GBK" w:hint="eastAsia"/>
          <w:sz w:val="32"/>
          <w:szCs w:val="32"/>
        </w:rPr>
        <w:t>主题工程</w:t>
      </w:r>
      <w:r w:rsidR="00861C5D">
        <w:rPr>
          <w:rFonts w:ascii="Times New Roman" w:eastAsia="方正仿宋_GBK" w:hAnsi="方正仿宋_GBK" w:cs="方正仿宋_GBK"/>
          <w:sz w:val="32"/>
          <w:szCs w:val="32"/>
        </w:rPr>
        <w:br w:type="page"/>
      </w:r>
    </w:p>
    <w:p w:rsidR="004A4673" w:rsidRPr="00F77856" w:rsidRDefault="004A4673" w:rsidP="004A4673">
      <w:pPr>
        <w:jc w:val="left"/>
        <w:rPr>
          <w:rFonts w:ascii="黑体" w:eastAsia="黑体" w:hAnsi="黑体"/>
          <w:sz w:val="32"/>
          <w:szCs w:val="32"/>
        </w:rPr>
      </w:pPr>
      <w:r w:rsidRPr="00F77856">
        <w:rPr>
          <w:rFonts w:ascii="黑体" w:eastAsia="黑体" w:hAnsi="黑体" w:hint="eastAsia"/>
          <w:sz w:val="32"/>
          <w:szCs w:val="32"/>
        </w:rPr>
        <w:lastRenderedPageBreak/>
        <w:t>附件</w:t>
      </w:r>
    </w:p>
    <w:p w:rsidR="00EF0DDE" w:rsidRPr="004A4673" w:rsidRDefault="00EF0DDE" w:rsidP="00EF0DDE">
      <w:pPr>
        <w:jc w:val="center"/>
        <w:rPr>
          <w:rFonts w:ascii="方正小标宋_GBK" w:eastAsia="方正小标宋_GBK" w:hAnsi="Times New Roman"/>
          <w:sz w:val="44"/>
          <w:szCs w:val="44"/>
        </w:rPr>
      </w:pPr>
      <w:r w:rsidRPr="004A4673">
        <w:rPr>
          <w:rFonts w:ascii="方正小标宋_GBK" w:eastAsia="方正小标宋_GBK" w:hAnsi="Times New Roman" w:hint="eastAsia"/>
          <w:sz w:val="44"/>
          <w:szCs w:val="44"/>
        </w:rPr>
        <w:t>2022年南通市海门</w:t>
      </w:r>
      <w:proofErr w:type="gramStart"/>
      <w:r w:rsidRPr="004A4673">
        <w:rPr>
          <w:rFonts w:ascii="方正小标宋_GBK" w:eastAsia="方正小标宋_GBK" w:hAnsi="Times New Roman" w:hint="eastAsia"/>
          <w:sz w:val="44"/>
          <w:szCs w:val="44"/>
        </w:rPr>
        <w:t>生态环境局十大</w:t>
      </w:r>
      <w:proofErr w:type="gramEnd"/>
      <w:r w:rsidRPr="004A4673">
        <w:rPr>
          <w:rFonts w:ascii="方正小标宋_GBK" w:eastAsia="方正小标宋_GBK" w:hAnsi="Times New Roman" w:hint="eastAsia"/>
          <w:sz w:val="44"/>
          <w:szCs w:val="44"/>
        </w:rPr>
        <w:t>主题工程</w:t>
      </w:r>
    </w:p>
    <w:tbl>
      <w:tblPr>
        <w:tblStyle w:val="aa"/>
        <w:tblW w:w="5217" w:type="pct"/>
        <w:jc w:val="center"/>
        <w:tblInd w:w="290" w:type="dxa"/>
        <w:tblLook w:val="04A0"/>
      </w:tblPr>
      <w:tblGrid>
        <w:gridCol w:w="697"/>
        <w:gridCol w:w="1439"/>
        <w:gridCol w:w="6154"/>
        <w:gridCol w:w="1163"/>
      </w:tblGrid>
      <w:tr w:rsidR="00EF0DDE" w:rsidRPr="00EF69F7" w:rsidTr="00AC65CD">
        <w:trPr>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b/>
                <w:sz w:val="21"/>
                <w:szCs w:val="21"/>
              </w:rPr>
            </w:pPr>
            <w:r w:rsidRPr="00EF69F7">
              <w:rPr>
                <w:rFonts w:eastAsiaTheme="minorEastAsia" w:hAnsiTheme="minorEastAsia" w:hint="eastAsia"/>
                <w:b/>
                <w:sz w:val="21"/>
                <w:szCs w:val="21"/>
              </w:rPr>
              <w:t>序号</w:t>
            </w:r>
          </w:p>
        </w:tc>
        <w:tc>
          <w:tcPr>
            <w:tcW w:w="761" w:type="pct"/>
            <w:vAlign w:val="center"/>
          </w:tcPr>
          <w:p w:rsidR="00EF0DDE" w:rsidRPr="00EF69F7" w:rsidRDefault="00EF0DDE" w:rsidP="00DC3DCC">
            <w:pPr>
              <w:adjustRightInd w:val="0"/>
              <w:snapToGrid w:val="0"/>
              <w:spacing w:line="320" w:lineRule="exact"/>
              <w:jc w:val="center"/>
              <w:rPr>
                <w:rFonts w:eastAsiaTheme="minorEastAsia"/>
                <w:b/>
                <w:sz w:val="21"/>
                <w:szCs w:val="21"/>
              </w:rPr>
            </w:pPr>
            <w:r w:rsidRPr="00EF69F7">
              <w:rPr>
                <w:rFonts w:eastAsiaTheme="minorEastAsia" w:hAnsiTheme="minorEastAsia" w:hint="eastAsia"/>
                <w:b/>
                <w:sz w:val="21"/>
                <w:szCs w:val="21"/>
              </w:rPr>
              <w:t>名称</w:t>
            </w:r>
          </w:p>
        </w:tc>
        <w:tc>
          <w:tcPr>
            <w:tcW w:w="3255" w:type="pct"/>
            <w:vAlign w:val="center"/>
          </w:tcPr>
          <w:p w:rsidR="00EF0DDE" w:rsidRPr="00EF69F7" w:rsidRDefault="00EF0DDE" w:rsidP="00DC3DCC">
            <w:pPr>
              <w:adjustRightInd w:val="0"/>
              <w:snapToGrid w:val="0"/>
              <w:spacing w:line="320" w:lineRule="exact"/>
              <w:jc w:val="center"/>
              <w:rPr>
                <w:rFonts w:eastAsiaTheme="minorEastAsia"/>
                <w:b/>
                <w:sz w:val="21"/>
                <w:szCs w:val="21"/>
              </w:rPr>
            </w:pPr>
            <w:r w:rsidRPr="00EF69F7">
              <w:rPr>
                <w:rFonts w:eastAsiaTheme="minorEastAsia" w:hAnsiTheme="minorEastAsia" w:hint="eastAsia"/>
                <w:b/>
                <w:sz w:val="21"/>
                <w:szCs w:val="21"/>
              </w:rPr>
              <w:t>主要内容</w:t>
            </w:r>
          </w:p>
        </w:tc>
        <w:tc>
          <w:tcPr>
            <w:tcW w:w="616" w:type="pct"/>
            <w:vAlign w:val="center"/>
          </w:tcPr>
          <w:p w:rsidR="00EF0DDE" w:rsidRPr="00EF69F7" w:rsidRDefault="00EF0DDE" w:rsidP="00DC3DCC">
            <w:pPr>
              <w:adjustRightInd w:val="0"/>
              <w:snapToGrid w:val="0"/>
              <w:spacing w:line="320" w:lineRule="exact"/>
              <w:jc w:val="center"/>
              <w:rPr>
                <w:rFonts w:eastAsiaTheme="minorEastAsia"/>
                <w:b/>
                <w:sz w:val="21"/>
                <w:szCs w:val="21"/>
              </w:rPr>
            </w:pPr>
            <w:r w:rsidRPr="00EF69F7">
              <w:rPr>
                <w:rFonts w:eastAsiaTheme="minorEastAsia" w:hAnsiTheme="minorEastAsia" w:hint="eastAsia"/>
                <w:b/>
                <w:sz w:val="21"/>
                <w:szCs w:val="21"/>
              </w:rPr>
              <w:t>牵头部门</w:t>
            </w:r>
          </w:p>
        </w:tc>
      </w:tr>
      <w:tr w:rsidR="00EF0DDE" w:rsidRPr="00EF69F7" w:rsidTr="00AC65CD">
        <w:trPr>
          <w:trHeight w:val="1245"/>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1</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w:t>
            </w:r>
            <w:r w:rsidRPr="00EF69F7">
              <w:rPr>
                <w:rFonts w:eastAsiaTheme="minorEastAsia" w:hAnsiTheme="minorEastAsia" w:hint="eastAsia"/>
                <w:sz w:val="21"/>
                <w:szCs w:val="21"/>
              </w:rPr>
              <w:t>三力</w:t>
            </w:r>
            <w:r w:rsidRPr="00EF69F7">
              <w:rPr>
                <w:rFonts w:eastAsiaTheme="minorEastAsia" w:hint="eastAsia"/>
                <w:sz w:val="21"/>
                <w:szCs w:val="21"/>
              </w:rPr>
              <w:t>”</w:t>
            </w:r>
            <w:r w:rsidRPr="00EF69F7">
              <w:rPr>
                <w:rFonts w:eastAsiaTheme="minorEastAsia" w:hAnsiTheme="minorEastAsia" w:hint="eastAsia"/>
                <w:sz w:val="21"/>
                <w:szCs w:val="21"/>
              </w:rPr>
              <w:t>提升工程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cs="仿宋_GB2312"/>
                <w:bCs/>
                <w:sz w:val="21"/>
                <w:szCs w:val="21"/>
              </w:rPr>
            </w:pPr>
            <w:r w:rsidRPr="00EF69F7">
              <w:rPr>
                <w:rFonts w:eastAsiaTheme="minorEastAsia" w:cs="仿宋_GB2312" w:hint="eastAsia"/>
                <w:sz w:val="21"/>
                <w:szCs w:val="21"/>
              </w:rPr>
              <w:t>1.</w:t>
            </w:r>
            <w:r w:rsidRPr="00EF69F7">
              <w:rPr>
                <w:rFonts w:eastAsiaTheme="minorEastAsia" w:hAnsiTheme="minorEastAsia" w:cs="仿宋_GB2312" w:hint="eastAsia"/>
                <w:sz w:val="21"/>
                <w:szCs w:val="21"/>
              </w:rPr>
              <w:t>丰富教育载体，提升干部履职力。</w:t>
            </w:r>
            <w:r w:rsidRPr="00EF69F7">
              <w:rPr>
                <w:rFonts w:eastAsiaTheme="minorEastAsia" w:hAnsiTheme="minorEastAsia" w:cs="仿宋_GB2312" w:hint="eastAsia"/>
                <w:bCs/>
                <w:sz w:val="21"/>
                <w:szCs w:val="21"/>
              </w:rPr>
              <w:t>聚焦习近平新时代中国特色社会主义思想、党的十九届六中全会精神等，每季度开展专题党课；充分依托</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学习强国</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和</w:t>
            </w:r>
            <w:proofErr w:type="gramStart"/>
            <w:r w:rsidRPr="00EF69F7">
              <w:rPr>
                <w:rFonts w:eastAsiaTheme="minorEastAsia" w:hAnsiTheme="minorEastAsia" w:cs="仿宋_GB2312" w:hint="eastAsia"/>
                <w:bCs/>
                <w:sz w:val="21"/>
                <w:szCs w:val="21"/>
              </w:rPr>
              <w:t>微信公众号</w:t>
            </w:r>
            <w:proofErr w:type="gramEnd"/>
            <w:r w:rsidRPr="00EF69F7">
              <w:rPr>
                <w:rFonts w:eastAsiaTheme="minorEastAsia" w:hAnsiTheme="minorEastAsia" w:cs="仿宋_GB2312" w:hint="eastAsia"/>
                <w:bCs/>
                <w:sz w:val="21"/>
                <w:szCs w:val="21"/>
              </w:rPr>
              <w:t>等载体，开设线上</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云课堂</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；立足党员干部实际需求，邀请专家讲师开展培训，开展</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阅享环保</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系列读书活动</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打造</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移动式</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课堂和</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立体式</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学习模式，全方位提升干部政治素养和</w:t>
            </w:r>
            <w:proofErr w:type="gramStart"/>
            <w:r w:rsidRPr="00EF69F7">
              <w:rPr>
                <w:rFonts w:eastAsiaTheme="minorEastAsia" w:hAnsiTheme="minorEastAsia" w:cs="仿宋_GB2312" w:hint="eastAsia"/>
                <w:bCs/>
                <w:sz w:val="21"/>
                <w:szCs w:val="21"/>
              </w:rPr>
              <w:t>履职能</w:t>
            </w:r>
            <w:proofErr w:type="gramEnd"/>
            <w:r w:rsidRPr="00EF69F7">
              <w:rPr>
                <w:rFonts w:eastAsiaTheme="minorEastAsia" w:hAnsiTheme="minorEastAsia" w:cs="仿宋_GB2312" w:hint="eastAsia"/>
                <w:bCs/>
                <w:sz w:val="21"/>
                <w:szCs w:val="21"/>
              </w:rPr>
              <w:t>力。</w:t>
            </w:r>
          </w:p>
          <w:p w:rsidR="00EF0DDE" w:rsidRPr="00EF69F7" w:rsidRDefault="00EF0DDE" w:rsidP="00DC3DCC">
            <w:pPr>
              <w:adjustRightInd w:val="0"/>
              <w:snapToGrid w:val="0"/>
              <w:spacing w:line="320" w:lineRule="exact"/>
              <w:ind w:firstLineChars="200" w:firstLine="420"/>
              <w:jc w:val="left"/>
              <w:rPr>
                <w:rFonts w:eastAsiaTheme="minorEastAsia" w:cs="仿宋_GB2312"/>
                <w:bCs/>
                <w:sz w:val="21"/>
                <w:szCs w:val="21"/>
              </w:rPr>
            </w:pPr>
            <w:r w:rsidRPr="00EF69F7">
              <w:rPr>
                <w:rFonts w:eastAsiaTheme="minorEastAsia" w:cs="仿宋_GB2312" w:hint="eastAsia"/>
                <w:sz w:val="21"/>
                <w:szCs w:val="21"/>
              </w:rPr>
              <w:t>2.</w:t>
            </w:r>
            <w:r w:rsidRPr="00EF69F7">
              <w:rPr>
                <w:rFonts w:eastAsiaTheme="minorEastAsia" w:hAnsiTheme="minorEastAsia" w:cs="仿宋_GB2312" w:hint="eastAsia"/>
                <w:sz w:val="21"/>
                <w:szCs w:val="21"/>
              </w:rPr>
              <w:t>狠抓作风建设，提升组织公信力。</w:t>
            </w:r>
            <w:r w:rsidRPr="00EF69F7">
              <w:rPr>
                <w:rFonts w:eastAsiaTheme="minorEastAsia" w:hAnsiTheme="minorEastAsia" w:cs="仿宋_GB2312" w:hint="eastAsia"/>
                <w:bCs/>
                <w:sz w:val="21"/>
                <w:szCs w:val="21"/>
              </w:rPr>
              <w:t>以</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作风建设提升年</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活动为抓手，结合支部</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三会一课</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跑赢新赛程</w:t>
            </w:r>
            <w:r w:rsidRPr="00EF69F7">
              <w:rPr>
                <w:rFonts w:eastAsiaTheme="minorEastAsia" w:cs="仿宋_GB2312" w:hint="eastAsia"/>
                <w:bCs/>
                <w:sz w:val="21"/>
                <w:szCs w:val="21"/>
              </w:rPr>
              <w:t xml:space="preserve"> </w:t>
            </w:r>
            <w:r w:rsidRPr="00EF69F7">
              <w:rPr>
                <w:rFonts w:eastAsiaTheme="minorEastAsia" w:hAnsiTheme="minorEastAsia" w:cs="仿宋_GB2312" w:hint="eastAsia"/>
                <w:bCs/>
                <w:sz w:val="21"/>
                <w:szCs w:val="21"/>
              </w:rPr>
              <w:t>勇担新使命</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主题党日活动等组织党员干部进行专题学习，围绕单位重点职能工作开展大讨论、微调研、谈心谈话、大排查等，规范干部职工言行举止，改善队伍工作作风，提升整体精神面貌，维护行政机关的执法权威。</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cs="仿宋_GB2312" w:hint="eastAsia"/>
                <w:sz w:val="21"/>
                <w:szCs w:val="21"/>
              </w:rPr>
              <w:t>3.</w:t>
            </w:r>
            <w:r w:rsidRPr="00EF69F7">
              <w:rPr>
                <w:rFonts w:eastAsiaTheme="minorEastAsia" w:hAnsiTheme="minorEastAsia" w:cs="仿宋_GB2312" w:hint="eastAsia"/>
                <w:sz w:val="21"/>
                <w:szCs w:val="21"/>
              </w:rPr>
              <w:t>强化政治引领，提升队伍战斗力。</w:t>
            </w:r>
            <w:r w:rsidRPr="00EF69F7">
              <w:rPr>
                <w:rFonts w:eastAsiaTheme="minorEastAsia" w:hAnsiTheme="minorEastAsia" w:cs="仿宋_GB2312" w:hint="eastAsia"/>
                <w:bCs/>
                <w:sz w:val="21"/>
                <w:szCs w:val="21"/>
              </w:rPr>
              <w:t>年轻干部实行</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奋飞东洲</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计划，实现文化、技能、思想三提升。党员实行特色队伍管理模式，即</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碧水保质突击队</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大气管控先锋队</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净土守卫排头兵</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环境执法轻骑兵</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忧企为民贴心人</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生态海门护旗手</w:t>
            </w:r>
            <w:r w:rsidRPr="00EF69F7">
              <w:rPr>
                <w:rFonts w:eastAsiaTheme="minorEastAsia" w:cs="仿宋_GB2312" w:hint="eastAsia"/>
                <w:bCs/>
                <w:sz w:val="21"/>
                <w:szCs w:val="21"/>
              </w:rPr>
              <w:t>”</w:t>
            </w:r>
            <w:r w:rsidRPr="00EF69F7">
              <w:rPr>
                <w:rFonts w:eastAsiaTheme="minorEastAsia" w:cs="仿宋_GB2312" w:hint="eastAsia"/>
                <w:bCs/>
                <w:sz w:val="21"/>
                <w:szCs w:val="21"/>
              </w:rPr>
              <w:t>6</w:t>
            </w:r>
            <w:r w:rsidRPr="00EF69F7">
              <w:rPr>
                <w:rFonts w:eastAsiaTheme="minorEastAsia" w:hAnsiTheme="minorEastAsia" w:cs="仿宋_GB2312" w:hint="eastAsia"/>
                <w:bCs/>
                <w:sz w:val="21"/>
                <w:szCs w:val="21"/>
              </w:rPr>
              <w:t>支党员队伍，分别围绕水、气、土、执法、企业服务和监测常态</w:t>
            </w:r>
            <w:proofErr w:type="gramStart"/>
            <w:r w:rsidRPr="00EF69F7">
              <w:rPr>
                <w:rFonts w:eastAsiaTheme="minorEastAsia" w:hAnsiTheme="minorEastAsia" w:cs="仿宋_GB2312" w:hint="eastAsia"/>
                <w:bCs/>
                <w:sz w:val="21"/>
                <w:szCs w:val="21"/>
              </w:rPr>
              <w:t>化开展</w:t>
            </w:r>
            <w:proofErr w:type="gramEnd"/>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党建</w:t>
            </w:r>
            <w:r w:rsidRPr="00EF69F7">
              <w:rPr>
                <w:rFonts w:eastAsiaTheme="minorEastAsia" w:cs="仿宋_GB2312" w:hint="eastAsia"/>
                <w:bCs/>
                <w:sz w:val="21"/>
                <w:szCs w:val="21"/>
              </w:rPr>
              <w:t>+</w:t>
            </w:r>
            <w:r w:rsidRPr="00EF69F7">
              <w:rPr>
                <w:rFonts w:eastAsiaTheme="minorEastAsia" w:cs="仿宋_GB2312" w:hint="eastAsia"/>
                <w:bCs/>
                <w:sz w:val="21"/>
                <w:szCs w:val="21"/>
              </w:rPr>
              <w:t>”</w:t>
            </w:r>
            <w:r w:rsidRPr="00EF69F7">
              <w:rPr>
                <w:rFonts w:eastAsiaTheme="minorEastAsia" w:hAnsiTheme="minorEastAsia" w:cs="仿宋_GB2312" w:hint="eastAsia"/>
                <w:bCs/>
                <w:sz w:val="21"/>
                <w:szCs w:val="21"/>
              </w:rPr>
              <w:t>等各类专项活动，凝聚党建工作合力。</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办公室</w:t>
            </w:r>
          </w:p>
        </w:tc>
      </w:tr>
      <w:tr w:rsidR="00EF0DDE" w:rsidRPr="00EF69F7" w:rsidTr="00DC3DCC">
        <w:trPr>
          <w:trHeight w:val="1269"/>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2</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国家级生态文明示范区创建工程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为全面贯彻落</w:t>
            </w:r>
            <w:proofErr w:type="gramStart"/>
            <w:r w:rsidRPr="00EF69F7">
              <w:rPr>
                <w:rFonts w:eastAsiaTheme="minorEastAsia" w:hAnsiTheme="minorEastAsia" w:hint="eastAsia"/>
                <w:sz w:val="21"/>
                <w:szCs w:val="21"/>
              </w:rPr>
              <w:t>实习近</w:t>
            </w:r>
            <w:proofErr w:type="gramEnd"/>
            <w:r w:rsidRPr="00EF69F7">
              <w:rPr>
                <w:rFonts w:eastAsiaTheme="minorEastAsia" w:hAnsiTheme="minorEastAsia" w:hint="eastAsia"/>
                <w:sz w:val="21"/>
                <w:szCs w:val="21"/>
              </w:rPr>
              <w:t>平总书记重要讲话精神，根据《国家生态文明建设示范市县管理规程》《国家生态文明建设示范市县建设指标》要求，结合《海门市生态文明建设规划（修编）》（</w:t>
            </w:r>
            <w:r w:rsidRPr="00EF69F7">
              <w:rPr>
                <w:rFonts w:eastAsiaTheme="minorEastAsia" w:hint="eastAsia"/>
                <w:sz w:val="21"/>
                <w:szCs w:val="21"/>
              </w:rPr>
              <w:t>2019</w:t>
            </w:r>
            <w:r w:rsidRPr="00EF69F7">
              <w:rPr>
                <w:rFonts w:eastAsiaTheme="minorEastAsia" w:hAnsiTheme="minorEastAsia" w:hint="eastAsia"/>
                <w:sz w:val="21"/>
                <w:szCs w:val="21"/>
              </w:rPr>
              <w:t>－</w:t>
            </w:r>
            <w:r w:rsidRPr="00EF69F7">
              <w:rPr>
                <w:rFonts w:eastAsiaTheme="minorEastAsia" w:hint="eastAsia"/>
                <w:sz w:val="21"/>
                <w:szCs w:val="21"/>
              </w:rPr>
              <w:t>2023</w:t>
            </w:r>
            <w:r w:rsidRPr="00EF69F7">
              <w:rPr>
                <w:rFonts w:eastAsiaTheme="minorEastAsia" w:hAnsiTheme="minorEastAsia" w:hint="eastAsia"/>
                <w:sz w:val="21"/>
                <w:szCs w:val="21"/>
              </w:rPr>
              <w:t>年），牵头开展生态文明建设示范区创建工作，努力达到创建国家级生态文明建设示范区考核的各项标准。</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国家级创建主要包括六大板块</w:t>
            </w:r>
            <w:r w:rsidRPr="00EF69F7">
              <w:rPr>
                <w:rFonts w:eastAsiaTheme="minorEastAsia" w:hint="eastAsia"/>
                <w:sz w:val="21"/>
                <w:szCs w:val="21"/>
              </w:rPr>
              <w:t>38</w:t>
            </w:r>
            <w:r w:rsidRPr="00EF69F7">
              <w:rPr>
                <w:rFonts w:eastAsiaTheme="minorEastAsia" w:hAnsiTheme="minorEastAsia" w:hint="eastAsia"/>
                <w:sz w:val="21"/>
                <w:szCs w:val="21"/>
              </w:rPr>
              <w:t>小项工作。（健全生态文明制度，完善目标责任体系：科学编制规划，成立领导小组，不断完善考核机制，完善自然资源资产管理制度，完善自然资源资产离任审计制度，建立责任追究制度，严格落实</w:t>
            </w:r>
            <w:r w:rsidRPr="00EF69F7">
              <w:rPr>
                <w:rFonts w:eastAsiaTheme="minorEastAsia" w:hint="eastAsia"/>
                <w:sz w:val="21"/>
                <w:szCs w:val="21"/>
              </w:rPr>
              <w:t>“</w:t>
            </w:r>
            <w:r w:rsidRPr="00EF69F7">
              <w:rPr>
                <w:rFonts w:eastAsiaTheme="minorEastAsia" w:hAnsiTheme="minorEastAsia" w:hint="eastAsia"/>
                <w:sz w:val="21"/>
                <w:szCs w:val="21"/>
              </w:rPr>
              <w:t>河（湖）长制</w:t>
            </w:r>
            <w:r w:rsidRPr="00EF69F7">
              <w:rPr>
                <w:rFonts w:eastAsiaTheme="minorEastAsia" w:hint="eastAsia"/>
                <w:sz w:val="21"/>
                <w:szCs w:val="21"/>
              </w:rPr>
              <w:t>”“</w:t>
            </w:r>
            <w:r w:rsidRPr="00EF69F7">
              <w:rPr>
                <w:rFonts w:eastAsiaTheme="minorEastAsia" w:hAnsiTheme="minorEastAsia" w:hint="eastAsia"/>
                <w:sz w:val="21"/>
                <w:szCs w:val="21"/>
              </w:rPr>
              <w:t>湾（滩）长制</w:t>
            </w:r>
            <w:r w:rsidRPr="00EF69F7">
              <w:rPr>
                <w:rFonts w:eastAsiaTheme="minorEastAsia" w:hint="eastAsia"/>
                <w:sz w:val="21"/>
                <w:szCs w:val="21"/>
              </w:rPr>
              <w:t>”</w:t>
            </w:r>
            <w:r w:rsidRPr="00EF69F7">
              <w:rPr>
                <w:rFonts w:eastAsiaTheme="minorEastAsia" w:hAnsiTheme="minorEastAsia" w:hint="eastAsia"/>
                <w:sz w:val="21"/>
                <w:szCs w:val="21"/>
              </w:rPr>
              <w:t>，完善排污许可和资源交易制度，加强环境信息公开，全面开展规划环境影响评价。持续改善环境质量，切实保障生态安全：持续改善大气环境质量，不断提升水环境质量，稳步提升生态环境状况指数，持续提升林草覆盖率，加大生物多样性保护力度，切实加强危险废物利用处置监管，抓实土壤环境日常管理，完善突发生态环境事件应急管理机制。优化生态空间格局，构建江海特色生态空间：严守自然生态安全边界，加大自</w:t>
            </w:r>
            <w:r w:rsidRPr="00EF69F7">
              <w:rPr>
                <w:rFonts w:eastAsiaTheme="minorEastAsia" w:hAnsiTheme="minorEastAsia" w:hint="eastAsia"/>
                <w:sz w:val="21"/>
                <w:szCs w:val="21"/>
              </w:rPr>
              <w:lastRenderedPageBreak/>
              <w:t>然岸线、河湖岸线保护。加强资源节约利用，发展绿色生态经济：深入推进节能降耗，加强节约用水管理，严格控制建设用地规模，加大粮食作物化肥利用率，加大农业废弃物综合利用率，切实提高一般工业固体废物综合利用率。打造生态生活特色，建设美丽宜居名城：强化集中式饮用水水源地监管，提高城镇污水处理率，加强农村生活污水处理率，完善生活垃圾无害化处理体系，提高农村无害</w:t>
            </w:r>
            <w:proofErr w:type="gramStart"/>
            <w:r w:rsidRPr="00EF69F7">
              <w:rPr>
                <w:rFonts w:eastAsiaTheme="minorEastAsia" w:hAnsiTheme="minorEastAsia" w:hint="eastAsia"/>
                <w:sz w:val="21"/>
                <w:szCs w:val="21"/>
              </w:rPr>
              <w:t>化卫生</w:t>
            </w:r>
            <w:proofErr w:type="gramEnd"/>
            <w:r w:rsidRPr="00EF69F7">
              <w:rPr>
                <w:rFonts w:eastAsiaTheme="minorEastAsia" w:hAnsiTheme="minorEastAsia" w:hint="eastAsia"/>
                <w:sz w:val="21"/>
                <w:szCs w:val="21"/>
              </w:rPr>
              <w:t>厕所普及率，进一步推广绿色建筑，综合利用生活废弃物，大力</w:t>
            </w:r>
            <w:proofErr w:type="gramStart"/>
            <w:r w:rsidRPr="00EF69F7">
              <w:rPr>
                <w:rFonts w:eastAsiaTheme="minorEastAsia" w:hAnsiTheme="minorEastAsia" w:hint="eastAsia"/>
                <w:sz w:val="21"/>
                <w:szCs w:val="21"/>
              </w:rPr>
              <w:t>践行</w:t>
            </w:r>
            <w:proofErr w:type="gramEnd"/>
            <w:r w:rsidRPr="00EF69F7">
              <w:rPr>
                <w:rFonts w:eastAsiaTheme="minorEastAsia" w:hAnsiTheme="minorEastAsia" w:hint="eastAsia"/>
                <w:sz w:val="21"/>
                <w:szCs w:val="21"/>
              </w:rPr>
              <w:t>绿色消费，扩大政府绿色采购。加强生态文化宣传，普及生态文明知识：将生态文明纳入干部教育培训内容，提高生态文明建设满意度，提升生态文明建设参与度。）</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lastRenderedPageBreak/>
              <w:t>综合科</w:t>
            </w:r>
          </w:p>
        </w:tc>
      </w:tr>
      <w:tr w:rsidR="00EF0DDE" w:rsidRPr="00EF69F7" w:rsidTr="00AC65CD">
        <w:trPr>
          <w:trHeight w:val="1932"/>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lastRenderedPageBreak/>
              <w:t>3</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生态环境提质增效工程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多</w:t>
            </w:r>
            <w:proofErr w:type="gramStart"/>
            <w:r w:rsidRPr="00EF69F7">
              <w:rPr>
                <w:rFonts w:eastAsiaTheme="minorEastAsia" w:hAnsiTheme="minorEastAsia" w:hint="eastAsia"/>
                <w:sz w:val="21"/>
                <w:szCs w:val="21"/>
              </w:rPr>
              <w:t>措</w:t>
            </w:r>
            <w:proofErr w:type="gramEnd"/>
            <w:r w:rsidRPr="00EF69F7">
              <w:rPr>
                <w:rFonts w:eastAsiaTheme="minorEastAsia" w:hAnsiTheme="minorEastAsia" w:hint="eastAsia"/>
                <w:sz w:val="21"/>
                <w:szCs w:val="21"/>
              </w:rPr>
              <w:t>并举保障省市断面水质。优化水质预警机制，强化预警、交办、督办，强化问题快速排查和解除。建设</w:t>
            </w:r>
            <w:r w:rsidRPr="00EF69F7">
              <w:rPr>
                <w:rFonts w:eastAsiaTheme="minorEastAsia" w:hint="eastAsia"/>
                <w:sz w:val="21"/>
                <w:szCs w:val="21"/>
              </w:rPr>
              <w:t>14</w:t>
            </w:r>
            <w:r w:rsidRPr="00EF69F7">
              <w:rPr>
                <w:rFonts w:eastAsiaTheme="minorEastAsia" w:hAnsiTheme="minorEastAsia" w:hint="eastAsia"/>
                <w:sz w:val="21"/>
                <w:szCs w:val="21"/>
              </w:rPr>
              <w:t>个上下游水质自动监测微站，系统掌握水质变化情况。委托第三方实施问题断面监测溯源，积极采取临时措施解决断面指标超标问题。强化断面长工作职能，及时传达水质信息和问题。强化区镇和部门水环境职责，重点治理问题断面所在河流。优化区域补偿和区考断面，保障省市断面优Ⅲ类水质持续提升。继续强化湾（滩）长制工作，履行好湾（滩）长办公室作用，统筹好部门和区镇职责。强化近岸海域水质预警和管控，强化入海排污口整治和监管，严厉打击各类违反海洋保护的环境违法行为，近岸海域水质优良水质面积比例达到考核要求。</w:t>
            </w:r>
          </w:p>
          <w:p w:rsidR="00EF0DDE" w:rsidRPr="00EF69F7" w:rsidRDefault="00EF0DDE" w:rsidP="00DC3DCC">
            <w:pPr>
              <w:widowControl/>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PM2.5</w:t>
            </w:r>
            <w:r w:rsidRPr="00EF69F7">
              <w:rPr>
                <w:rFonts w:eastAsiaTheme="minorEastAsia" w:hAnsiTheme="minorEastAsia" w:hint="eastAsia"/>
                <w:sz w:val="21"/>
                <w:szCs w:val="21"/>
              </w:rPr>
              <w:t>保持全省前列。紧盯省控站点周边重点区域涉气源防控；加强部门联动，强化污染天气应对；加强与</w:t>
            </w:r>
            <w:proofErr w:type="gramStart"/>
            <w:r w:rsidRPr="00EF69F7">
              <w:rPr>
                <w:rFonts w:eastAsiaTheme="minorEastAsia" w:hAnsiTheme="minorEastAsia" w:hint="eastAsia"/>
                <w:sz w:val="21"/>
                <w:szCs w:val="21"/>
              </w:rPr>
              <w:t>攻坚办</w:t>
            </w:r>
            <w:proofErr w:type="gramEnd"/>
            <w:r w:rsidRPr="00EF69F7">
              <w:rPr>
                <w:rFonts w:eastAsiaTheme="minorEastAsia" w:hAnsiTheme="minorEastAsia" w:hint="eastAsia"/>
                <w:sz w:val="21"/>
                <w:szCs w:val="21"/>
              </w:rPr>
              <w:t>协作，利用第三方团队，加强科技支撑，提高预测预警能力，组织采取污染天气应对措施，精准施策；督促各区镇履行好点位长制度。</w:t>
            </w:r>
          </w:p>
          <w:p w:rsidR="00EF0DDE" w:rsidRPr="00EF69F7" w:rsidRDefault="00EF0DDE" w:rsidP="00DC3DCC">
            <w:pPr>
              <w:widowControl/>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抓实抓细土壤日常管理。有序推进关闭退出化工企业土壤污染状况调查，强化土壤重点监管单位执法监管，构建地下水污染防治分区管控体系，建立更新我区疑似污染地块名单，强化风险管控和地块的安全开发利用。</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水科</w:t>
            </w:r>
          </w:p>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大气科</w:t>
            </w:r>
          </w:p>
          <w:p w:rsidR="00EF0DDE" w:rsidRPr="00EF69F7" w:rsidRDefault="00EF0DDE" w:rsidP="00DC3DCC">
            <w:pPr>
              <w:adjustRightInd w:val="0"/>
              <w:snapToGrid w:val="0"/>
              <w:spacing w:line="320" w:lineRule="exact"/>
              <w:jc w:val="center"/>
              <w:rPr>
                <w:rFonts w:eastAsiaTheme="minorEastAsia"/>
                <w:sz w:val="21"/>
                <w:szCs w:val="21"/>
              </w:rPr>
            </w:pPr>
            <w:proofErr w:type="gramStart"/>
            <w:r w:rsidRPr="00EF69F7">
              <w:rPr>
                <w:rFonts w:eastAsiaTheme="minorEastAsia" w:hAnsiTheme="minorEastAsia" w:hint="eastAsia"/>
                <w:sz w:val="21"/>
                <w:szCs w:val="21"/>
              </w:rPr>
              <w:t>土科</w:t>
            </w:r>
            <w:proofErr w:type="gramEnd"/>
          </w:p>
        </w:tc>
      </w:tr>
      <w:tr w:rsidR="00EF0DDE" w:rsidRPr="00EF69F7" w:rsidTr="00AC65CD">
        <w:trPr>
          <w:trHeight w:val="416"/>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4</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温情执法</w:t>
            </w:r>
            <w:r w:rsidRPr="00EF69F7">
              <w:rPr>
                <w:rFonts w:eastAsiaTheme="minorEastAsia" w:hint="eastAsia"/>
                <w:sz w:val="21"/>
                <w:szCs w:val="21"/>
              </w:rPr>
              <w:t xml:space="preserve"> </w:t>
            </w:r>
            <w:r w:rsidRPr="00EF69F7">
              <w:rPr>
                <w:rFonts w:eastAsiaTheme="minorEastAsia" w:hAnsiTheme="minorEastAsia" w:hint="eastAsia"/>
                <w:sz w:val="21"/>
                <w:szCs w:val="21"/>
              </w:rPr>
              <w:t>绿色助企工程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为了进一步提高环境管理水平、加强企业环保主体责任意识、优化营商环境，坚持监管与服务并重，以温情执法助力企业绿色发展：</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1.</w:t>
            </w:r>
            <w:r w:rsidRPr="00EF69F7">
              <w:rPr>
                <w:rFonts w:eastAsiaTheme="minorEastAsia" w:hAnsiTheme="minorEastAsia" w:hint="eastAsia"/>
                <w:sz w:val="21"/>
                <w:szCs w:val="21"/>
              </w:rPr>
              <w:t>加大信息化监管水平，积极利用远程管控、移动监管、预警提示等非现场方式对企业实施日常监管，做到对企业的</w:t>
            </w:r>
            <w:r w:rsidRPr="00EF69F7">
              <w:rPr>
                <w:rFonts w:eastAsiaTheme="minorEastAsia" w:hint="eastAsia"/>
                <w:sz w:val="21"/>
                <w:szCs w:val="21"/>
              </w:rPr>
              <w:t>“</w:t>
            </w:r>
            <w:r w:rsidRPr="00EF69F7">
              <w:rPr>
                <w:rFonts w:eastAsiaTheme="minorEastAsia" w:hAnsiTheme="minorEastAsia" w:hint="eastAsia"/>
                <w:sz w:val="21"/>
                <w:szCs w:val="21"/>
              </w:rPr>
              <w:t>非必要不干扰</w:t>
            </w:r>
            <w:r w:rsidRPr="00EF69F7">
              <w:rPr>
                <w:rFonts w:eastAsiaTheme="minorEastAsia" w:hint="eastAsia"/>
                <w:sz w:val="21"/>
                <w:szCs w:val="21"/>
              </w:rPr>
              <w:t>”</w:t>
            </w:r>
            <w:r w:rsidRPr="00EF69F7">
              <w:rPr>
                <w:rFonts w:eastAsiaTheme="minorEastAsia" w:hAnsiTheme="minorEastAsia" w:hint="eastAsia"/>
                <w:sz w:val="21"/>
                <w:szCs w:val="21"/>
              </w:rPr>
              <w:t>，营造更优良的法治营商环境。</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2.</w:t>
            </w:r>
            <w:r w:rsidRPr="00EF69F7">
              <w:rPr>
                <w:rFonts w:eastAsiaTheme="minorEastAsia" w:hAnsiTheme="minorEastAsia" w:hint="eastAsia"/>
                <w:sz w:val="21"/>
                <w:szCs w:val="21"/>
              </w:rPr>
              <w:t>以</w:t>
            </w:r>
            <w:r w:rsidRPr="00EF69F7">
              <w:rPr>
                <w:rFonts w:eastAsiaTheme="minorEastAsia" w:hint="eastAsia"/>
                <w:sz w:val="21"/>
                <w:szCs w:val="21"/>
              </w:rPr>
              <w:t>“</w:t>
            </w:r>
            <w:r w:rsidRPr="00EF69F7">
              <w:rPr>
                <w:rFonts w:eastAsiaTheme="minorEastAsia" w:hAnsiTheme="minorEastAsia" w:hint="eastAsia"/>
                <w:sz w:val="21"/>
                <w:szCs w:val="21"/>
              </w:rPr>
              <w:t>服务入企、会议交流、现场检查</w:t>
            </w:r>
            <w:r w:rsidRPr="00EF69F7">
              <w:rPr>
                <w:rFonts w:eastAsiaTheme="minorEastAsia" w:hint="eastAsia"/>
                <w:sz w:val="21"/>
                <w:szCs w:val="21"/>
              </w:rPr>
              <w:t>”</w:t>
            </w:r>
            <w:r w:rsidRPr="00EF69F7">
              <w:rPr>
                <w:rFonts w:eastAsiaTheme="minorEastAsia" w:hAnsiTheme="minorEastAsia" w:hint="eastAsia"/>
                <w:sz w:val="21"/>
                <w:szCs w:val="21"/>
              </w:rPr>
              <w:t>等，了解企业所需，化解发展难题，指导企业做好污染防治设施规范运行等，优化营商环境，推进精准服务。</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3.</w:t>
            </w:r>
            <w:r w:rsidRPr="00EF69F7">
              <w:rPr>
                <w:rFonts w:eastAsiaTheme="minorEastAsia" w:hAnsiTheme="minorEastAsia" w:hint="eastAsia"/>
                <w:sz w:val="21"/>
                <w:szCs w:val="21"/>
              </w:rPr>
              <w:t>推动普法式、提醒式执法，加强环保法律法规宣传教育，对企业进一步开展指导培训、送法上门等服务活动，解决企业关心</w:t>
            </w:r>
            <w:r w:rsidRPr="00EF69F7">
              <w:rPr>
                <w:rFonts w:eastAsiaTheme="minorEastAsia" w:hAnsiTheme="minorEastAsia" w:hint="eastAsia"/>
                <w:sz w:val="21"/>
                <w:szCs w:val="21"/>
              </w:rPr>
              <w:lastRenderedPageBreak/>
              <w:t>的环保问题，提升企业环保主体责任意识，营造出企业履行环保主题责任、懂法守法的氛围。</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lastRenderedPageBreak/>
              <w:t>法宣科</w:t>
            </w:r>
          </w:p>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综合科</w:t>
            </w:r>
          </w:p>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综合执法科</w:t>
            </w:r>
          </w:p>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各执法分局</w:t>
            </w:r>
          </w:p>
        </w:tc>
      </w:tr>
      <w:tr w:rsidR="00EF0DDE" w:rsidRPr="00EF69F7" w:rsidTr="00AC65CD">
        <w:trPr>
          <w:trHeight w:val="983"/>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lastRenderedPageBreak/>
              <w:t>5</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科技执法工程</w:t>
            </w:r>
          </w:p>
        </w:tc>
        <w:tc>
          <w:tcPr>
            <w:tcW w:w="3255" w:type="pct"/>
            <w:vAlign w:val="center"/>
          </w:tcPr>
          <w:p w:rsidR="00EF0DDE" w:rsidRPr="00EF69F7" w:rsidRDefault="00136D68"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加强科技执法手段运用，提高生态环境监管成效。借助污染源自动监测、视频监控、用电监控、</w:t>
            </w:r>
            <w:proofErr w:type="gramStart"/>
            <w:r w:rsidRPr="00EF69F7">
              <w:rPr>
                <w:rFonts w:eastAsiaTheme="minorEastAsia" w:hAnsiTheme="minorEastAsia" w:hint="eastAsia"/>
                <w:sz w:val="21"/>
                <w:szCs w:val="21"/>
              </w:rPr>
              <w:t>走航车</w:t>
            </w:r>
            <w:proofErr w:type="gramEnd"/>
            <w:r w:rsidRPr="00EF69F7">
              <w:rPr>
                <w:rFonts w:eastAsiaTheme="minorEastAsia" w:hAnsiTheme="minorEastAsia" w:hint="eastAsia"/>
                <w:sz w:val="21"/>
                <w:szCs w:val="21"/>
              </w:rPr>
              <w:t>、无人机、无人船等科技手段，推行非接触式执法，以大数据和高科技，提高执法精准性，对守法企业实现无事不扰，对违法企业严厉查处。全年至少</w:t>
            </w:r>
            <w:proofErr w:type="gramStart"/>
            <w:r w:rsidRPr="00EF69F7">
              <w:rPr>
                <w:rFonts w:eastAsiaTheme="minorEastAsia" w:hAnsiTheme="minorEastAsia" w:hint="eastAsia"/>
                <w:sz w:val="21"/>
                <w:szCs w:val="21"/>
              </w:rPr>
              <w:t>开展走航监测</w:t>
            </w:r>
            <w:proofErr w:type="gramEnd"/>
            <w:r w:rsidRPr="00EF69F7">
              <w:rPr>
                <w:rFonts w:eastAsiaTheme="minorEastAsia" w:hint="eastAsia"/>
                <w:sz w:val="21"/>
                <w:szCs w:val="21"/>
              </w:rPr>
              <w:t>150</w:t>
            </w:r>
            <w:r w:rsidRPr="00EF69F7">
              <w:rPr>
                <w:rFonts w:eastAsiaTheme="minorEastAsia" w:hAnsiTheme="minorEastAsia" w:hint="eastAsia"/>
                <w:sz w:val="21"/>
                <w:szCs w:val="21"/>
              </w:rPr>
              <w:t>次、无人机航测</w:t>
            </w:r>
            <w:r w:rsidRPr="00EF69F7">
              <w:rPr>
                <w:rFonts w:eastAsiaTheme="minorEastAsia" w:hint="eastAsia"/>
                <w:sz w:val="21"/>
                <w:szCs w:val="21"/>
              </w:rPr>
              <w:t>20</w:t>
            </w:r>
            <w:r w:rsidRPr="00EF69F7">
              <w:rPr>
                <w:rFonts w:eastAsiaTheme="minorEastAsia" w:hAnsiTheme="minorEastAsia" w:hint="eastAsia"/>
                <w:sz w:val="21"/>
                <w:szCs w:val="21"/>
              </w:rPr>
              <w:t>次、无人船探测监测</w:t>
            </w:r>
            <w:r w:rsidRPr="00EF69F7">
              <w:rPr>
                <w:rFonts w:eastAsiaTheme="minorEastAsia" w:hint="eastAsia"/>
                <w:sz w:val="21"/>
                <w:szCs w:val="21"/>
              </w:rPr>
              <w:t>5</w:t>
            </w:r>
            <w:r w:rsidRPr="00EF69F7">
              <w:rPr>
                <w:rFonts w:eastAsiaTheme="minorEastAsia" w:hAnsiTheme="minorEastAsia" w:hint="eastAsia"/>
                <w:sz w:val="21"/>
                <w:szCs w:val="21"/>
              </w:rPr>
              <w:t>次，同时加强在线监控平台运维管理，严厉查处偷排直排、不正常运行污染防治设施、监测数据弄虚作假等环境违法行为，</w:t>
            </w:r>
            <w:proofErr w:type="gramStart"/>
            <w:r w:rsidRPr="00EF69F7">
              <w:rPr>
                <w:rFonts w:eastAsiaTheme="minorEastAsia" w:hAnsiTheme="minorEastAsia" w:hint="eastAsia"/>
                <w:sz w:val="21"/>
                <w:szCs w:val="21"/>
              </w:rPr>
              <w:t>全年科技</w:t>
            </w:r>
            <w:proofErr w:type="gramEnd"/>
            <w:r w:rsidRPr="00EF69F7">
              <w:rPr>
                <w:rFonts w:eastAsiaTheme="minorEastAsia" w:hAnsiTheme="minorEastAsia" w:hint="eastAsia"/>
                <w:sz w:val="21"/>
                <w:szCs w:val="21"/>
              </w:rPr>
              <w:t>手段处罚案件在所有案件占比超过</w:t>
            </w:r>
            <w:r w:rsidRPr="00EF69F7">
              <w:rPr>
                <w:rFonts w:eastAsiaTheme="minorEastAsia" w:hint="eastAsia"/>
                <w:sz w:val="21"/>
                <w:szCs w:val="21"/>
              </w:rPr>
              <w:t>10%</w:t>
            </w:r>
            <w:r w:rsidRPr="00EF69F7">
              <w:rPr>
                <w:rFonts w:eastAsiaTheme="minorEastAsia" w:hAnsiTheme="minorEastAsia" w:hint="eastAsia"/>
                <w:sz w:val="21"/>
                <w:szCs w:val="21"/>
              </w:rPr>
              <w:t>。通过精准查处和宣传报道，震慑环境违法行为，不断提升执法成效。</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综合执法科</w:t>
            </w:r>
          </w:p>
        </w:tc>
      </w:tr>
      <w:tr w:rsidR="00EF0DDE" w:rsidRPr="00EF69F7" w:rsidTr="00AC65CD">
        <w:trPr>
          <w:trHeight w:val="1932"/>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6</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环境信访压减化解工程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持续开展环境信访压减化解工程，着力解决一批案情复杂、久拖未决信访积案，最大限度减少环境信访</w:t>
            </w:r>
            <w:r w:rsidRPr="00EF69F7">
              <w:rPr>
                <w:rFonts w:eastAsiaTheme="minorEastAsia" w:hint="eastAsia"/>
                <w:sz w:val="21"/>
                <w:szCs w:val="21"/>
              </w:rPr>
              <w:t>“</w:t>
            </w:r>
            <w:r w:rsidRPr="00EF69F7">
              <w:rPr>
                <w:rFonts w:eastAsiaTheme="minorEastAsia" w:hAnsiTheme="minorEastAsia" w:hint="eastAsia"/>
                <w:sz w:val="21"/>
                <w:szCs w:val="21"/>
              </w:rPr>
              <w:t>存量</w:t>
            </w:r>
            <w:r w:rsidRPr="00EF69F7">
              <w:rPr>
                <w:rFonts w:eastAsiaTheme="minorEastAsia" w:hint="eastAsia"/>
                <w:sz w:val="21"/>
                <w:szCs w:val="21"/>
              </w:rPr>
              <w:t>”</w:t>
            </w:r>
            <w:r w:rsidRPr="00EF69F7">
              <w:rPr>
                <w:rFonts w:eastAsiaTheme="minorEastAsia" w:hAnsiTheme="minorEastAsia" w:hint="eastAsia"/>
                <w:sz w:val="21"/>
                <w:szCs w:val="21"/>
              </w:rPr>
              <w:t>，保障人民群众合法环境权益。一是进一步健全工作责任制度，强化属地稳控原则，形成</w:t>
            </w:r>
            <w:r w:rsidRPr="00EF69F7">
              <w:rPr>
                <w:rFonts w:eastAsiaTheme="minorEastAsia" w:hint="eastAsia"/>
                <w:sz w:val="21"/>
                <w:szCs w:val="21"/>
              </w:rPr>
              <w:t>“</w:t>
            </w:r>
            <w:r w:rsidRPr="00EF69F7">
              <w:rPr>
                <w:rFonts w:eastAsiaTheme="minorEastAsia" w:hAnsiTheme="minorEastAsia" w:hint="eastAsia"/>
                <w:sz w:val="21"/>
                <w:szCs w:val="21"/>
              </w:rPr>
              <w:t>上下联动，左右互应，横向到边，纵向到底</w:t>
            </w:r>
            <w:r w:rsidRPr="00EF69F7">
              <w:rPr>
                <w:rFonts w:eastAsiaTheme="minorEastAsia" w:hint="eastAsia"/>
                <w:sz w:val="21"/>
                <w:szCs w:val="21"/>
              </w:rPr>
              <w:t>”</w:t>
            </w:r>
            <w:r w:rsidRPr="00EF69F7">
              <w:rPr>
                <w:rFonts w:eastAsiaTheme="minorEastAsia" w:hAnsiTheme="minorEastAsia" w:hint="eastAsia"/>
                <w:sz w:val="21"/>
                <w:szCs w:val="21"/>
              </w:rPr>
              <w:t>的大信访格局。二是进一步加强学习宣传力度，加强环境执法人员信访政策法规业务能力提升，引导促使群众依法有序信访。三是进一步提高办案结案率度，对难点信访，因案制宜，在</w:t>
            </w:r>
            <w:r w:rsidRPr="00EF69F7">
              <w:rPr>
                <w:rFonts w:eastAsiaTheme="minorEastAsia" w:hint="eastAsia"/>
                <w:sz w:val="21"/>
                <w:szCs w:val="21"/>
              </w:rPr>
              <w:t>“</w:t>
            </w:r>
            <w:r w:rsidRPr="00EF69F7">
              <w:rPr>
                <w:rFonts w:eastAsiaTheme="minorEastAsia" w:hAnsiTheme="minorEastAsia" w:hint="eastAsia"/>
                <w:sz w:val="21"/>
                <w:szCs w:val="21"/>
              </w:rPr>
              <w:t>事要解决</w:t>
            </w:r>
            <w:r w:rsidRPr="00EF69F7">
              <w:rPr>
                <w:rFonts w:eastAsiaTheme="minorEastAsia" w:hint="eastAsia"/>
                <w:sz w:val="21"/>
                <w:szCs w:val="21"/>
              </w:rPr>
              <w:t>”</w:t>
            </w:r>
            <w:r w:rsidRPr="00EF69F7">
              <w:rPr>
                <w:rFonts w:eastAsiaTheme="minorEastAsia" w:hAnsiTheme="minorEastAsia" w:hint="eastAsia"/>
                <w:sz w:val="21"/>
                <w:szCs w:val="21"/>
              </w:rPr>
              <w:t>上下功夫，力争使信访案件办结率达到</w:t>
            </w:r>
            <w:r w:rsidRPr="00EF69F7">
              <w:rPr>
                <w:rFonts w:eastAsiaTheme="minorEastAsia" w:hint="eastAsia"/>
                <w:sz w:val="21"/>
                <w:szCs w:val="21"/>
              </w:rPr>
              <w:t>100%</w:t>
            </w:r>
            <w:r w:rsidRPr="00EF69F7">
              <w:rPr>
                <w:rFonts w:eastAsiaTheme="minorEastAsia" w:hAnsiTheme="minorEastAsia" w:hint="eastAsia"/>
                <w:sz w:val="21"/>
                <w:szCs w:val="21"/>
              </w:rPr>
              <w:t>。四是进一步加大环境问题整治力度，重点解决群众投诉中涉及的环境问题，维护群众合法环境权益，妥善处理好群众集体访和突发性事件，努力把群众诉求问题化解在基层，解决在萌芽状态。</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信访科</w:t>
            </w:r>
          </w:p>
        </w:tc>
      </w:tr>
      <w:tr w:rsidR="00EF0DDE" w:rsidRPr="00EF69F7" w:rsidTr="00AC65CD">
        <w:trPr>
          <w:trHeight w:val="1125"/>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7</w:t>
            </w:r>
          </w:p>
        </w:tc>
        <w:tc>
          <w:tcPr>
            <w:tcW w:w="761" w:type="pct"/>
            <w:vAlign w:val="center"/>
          </w:tcPr>
          <w:p w:rsidR="00EF0DDE" w:rsidRPr="00EF69F7" w:rsidRDefault="00EF0DDE" w:rsidP="00D8096D">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生态修复多元化工程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为进一步落实生态环境损害赔偿制度</w:t>
            </w:r>
            <w:r w:rsidRPr="00EF69F7">
              <w:rPr>
                <w:rFonts w:eastAsiaTheme="minorEastAsia" w:hint="eastAsia"/>
                <w:sz w:val="21"/>
                <w:szCs w:val="21"/>
              </w:rPr>
              <w:t>,</w:t>
            </w:r>
            <w:r w:rsidRPr="00EF69F7">
              <w:rPr>
                <w:rFonts w:eastAsiaTheme="minorEastAsia" w:hAnsiTheme="minorEastAsia" w:hint="eastAsia"/>
                <w:sz w:val="21"/>
                <w:szCs w:val="21"/>
              </w:rPr>
              <w:t>探索生态环境领域</w:t>
            </w:r>
            <w:r w:rsidRPr="00EF69F7">
              <w:rPr>
                <w:rFonts w:eastAsiaTheme="minorEastAsia" w:hint="eastAsia"/>
                <w:sz w:val="21"/>
                <w:szCs w:val="21"/>
              </w:rPr>
              <w:t>“</w:t>
            </w:r>
            <w:r w:rsidRPr="00EF69F7">
              <w:rPr>
                <w:rFonts w:eastAsiaTheme="minorEastAsia" w:hAnsiTheme="minorEastAsia" w:hint="eastAsia"/>
                <w:sz w:val="21"/>
                <w:szCs w:val="21"/>
              </w:rPr>
              <w:t>损害</w:t>
            </w:r>
            <w:r w:rsidRPr="00EF69F7">
              <w:rPr>
                <w:rFonts w:eastAsiaTheme="minorEastAsia" w:hint="eastAsia"/>
                <w:sz w:val="21"/>
                <w:szCs w:val="21"/>
              </w:rPr>
              <w:t>—</w:t>
            </w:r>
            <w:r w:rsidRPr="00EF69F7">
              <w:rPr>
                <w:rFonts w:eastAsiaTheme="minorEastAsia" w:hAnsiTheme="minorEastAsia" w:hint="eastAsia"/>
                <w:sz w:val="21"/>
                <w:szCs w:val="21"/>
              </w:rPr>
              <w:t>担责</w:t>
            </w:r>
            <w:r w:rsidRPr="00EF69F7">
              <w:rPr>
                <w:rFonts w:eastAsiaTheme="minorEastAsia" w:hint="eastAsia"/>
                <w:sz w:val="21"/>
                <w:szCs w:val="21"/>
              </w:rPr>
              <w:t>—</w:t>
            </w:r>
            <w:r w:rsidRPr="00EF69F7">
              <w:rPr>
                <w:rFonts w:eastAsiaTheme="minorEastAsia" w:hAnsiTheme="minorEastAsia" w:hint="eastAsia"/>
                <w:sz w:val="21"/>
                <w:szCs w:val="21"/>
              </w:rPr>
              <w:t>修复</w:t>
            </w:r>
            <w:r w:rsidRPr="00EF69F7">
              <w:rPr>
                <w:rFonts w:eastAsiaTheme="minorEastAsia" w:hint="eastAsia"/>
                <w:sz w:val="21"/>
                <w:szCs w:val="21"/>
              </w:rPr>
              <w:t>”</w:t>
            </w:r>
            <w:r w:rsidRPr="00EF69F7">
              <w:rPr>
                <w:rFonts w:eastAsiaTheme="minorEastAsia" w:hAnsiTheme="minorEastAsia" w:hint="eastAsia"/>
                <w:sz w:val="21"/>
                <w:szCs w:val="21"/>
              </w:rPr>
              <w:t>模式</w:t>
            </w:r>
            <w:r w:rsidRPr="00EF69F7">
              <w:rPr>
                <w:rFonts w:eastAsiaTheme="minorEastAsia" w:hint="eastAsia"/>
                <w:sz w:val="21"/>
                <w:szCs w:val="21"/>
              </w:rPr>
              <w:t>,</w:t>
            </w:r>
            <w:r w:rsidRPr="00EF69F7">
              <w:rPr>
                <w:rFonts w:eastAsiaTheme="minorEastAsia" w:hAnsiTheme="minorEastAsia" w:hint="eastAsia"/>
                <w:sz w:val="21"/>
                <w:szCs w:val="21"/>
              </w:rPr>
              <w:t>通过</w:t>
            </w:r>
            <w:r w:rsidRPr="00EF69F7">
              <w:rPr>
                <w:rFonts w:eastAsiaTheme="minorEastAsia" w:hint="eastAsia"/>
                <w:sz w:val="21"/>
                <w:szCs w:val="21"/>
              </w:rPr>
              <w:t>“</w:t>
            </w:r>
            <w:r w:rsidRPr="00EF69F7">
              <w:rPr>
                <w:rFonts w:eastAsiaTheme="minorEastAsia" w:hAnsiTheme="minorEastAsia" w:hint="eastAsia"/>
                <w:sz w:val="21"/>
                <w:szCs w:val="21"/>
              </w:rPr>
              <w:t>部门联动应赔尽赔、创新生态多元修复、拓宽资金使用渠道</w:t>
            </w:r>
            <w:r w:rsidRPr="00EF69F7">
              <w:rPr>
                <w:rFonts w:eastAsiaTheme="minorEastAsia" w:hint="eastAsia"/>
                <w:sz w:val="21"/>
                <w:szCs w:val="21"/>
              </w:rPr>
              <w:t>”</w:t>
            </w:r>
            <w:r w:rsidRPr="00EF69F7">
              <w:rPr>
                <w:rFonts w:eastAsiaTheme="minorEastAsia" w:hAnsiTheme="minorEastAsia" w:hint="eastAsia"/>
                <w:sz w:val="21"/>
                <w:szCs w:val="21"/>
              </w:rPr>
              <w:t>，促我局生态环境损害赔偿走在全市前列。</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1.</w:t>
            </w:r>
            <w:r w:rsidRPr="00EF69F7">
              <w:rPr>
                <w:rFonts w:eastAsiaTheme="minorEastAsia" w:hAnsiTheme="minorEastAsia" w:hint="eastAsia"/>
                <w:sz w:val="21"/>
                <w:szCs w:val="21"/>
              </w:rPr>
              <w:t>强化生态环境司法联动，完善</w:t>
            </w:r>
            <w:r w:rsidRPr="00EF69F7">
              <w:rPr>
                <w:rFonts w:eastAsiaTheme="minorEastAsia" w:hint="eastAsia"/>
                <w:sz w:val="21"/>
                <w:szCs w:val="21"/>
              </w:rPr>
              <w:t>“</w:t>
            </w:r>
            <w:r w:rsidRPr="00EF69F7">
              <w:rPr>
                <w:rFonts w:eastAsiaTheme="minorEastAsia" w:hAnsiTheme="minorEastAsia" w:hint="eastAsia"/>
                <w:sz w:val="21"/>
                <w:szCs w:val="21"/>
              </w:rPr>
              <w:t>横向协同、上下联动、监督有力</w:t>
            </w:r>
            <w:r w:rsidRPr="00EF69F7">
              <w:rPr>
                <w:rFonts w:eastAsiaTheme="minorEastAsia" w:hint="eastAsia"/>
                <w:sz w:val="21"/>
                <w:szCs w:val="21"/>
              </w:rPr>
              <w:t>”</w:t>
            </w:r>
            <w:r w:rsidRPr="00EF69F7">
              <w:rPr>
                <w:rFonts w:eastAsiaTheme="minorEastAsia" w:hAnsiTheme="minorEastAsia" w:hint="eastAsia"/>
                <w:sz w:val="21"/>
                <w:szCs w:val="21"/>
              </w:rPr>
              <w:t>的部门协作机制，主动沟通信息，依法移交案件线索，破解重点环境问题；对涉及生态环境的信访投诉、行政处罚、刑事案件线索，应赔尽赔；实现多部门共同推进</w:t>
            </w:r>
            <w:r w:rsidRPr="00EF69F7">
              <w:rPr>
                <w:rFonts w:eastAsiaTheme="minorEastAsia" w:hint="eastAsia"/>
                <w:sz w:val="21"/>
                <w:szCs w:val="21"/>
              </w:rPr>
              <w:t>“</w:t>
            </w:r>
            <w:r w:rsidRPr="00EF69F7">
              <w:rPr>
                <w:rFonts w:eastAsiaTheme="minorEastAsia" w:hAnsiTheme="minorEastAsia" w:hint="eastAsia"/>
                <w:sz w:val="21"/>
                <w:szCs w:val="21"/>
              </w:rPr>
              <w:t>长江大保护</w:t>
            </w:r>
            <w:r w:rsidRPr="00EF69F7">
              <w:rPr>
                <w:rFonts w:eastAsiaTheme="minorEastAsia" w:hint="eastAsia"/>
                <w:sz w:val="21"/>
                <w:szCs w:val="21"/>
              </w:rPr>
              <w:t>”</w:t>
            </w:r>
            <w:r w:rsidRPr="00EF69F7">
              <w:rPr>
                <w:rFonts w:eastAsiaTheme="minorEastAsia" w:hAnsiTheme="minorEastAsia" w:hint="eastAsia"/>
                <w:sz w:val="21"/>
                <w:szCs w:val="21"/>
              </w:rPr>
              <w:t>。</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2.</w:t>
            </w:r>
            <w:r w:rsidRPr="00EF69F7">
              <w:rPr>
                <w:rFonts w:eastAsiaTheme="minorEastAsia" w:hAnsiTheme="minorEastAsia" w:hint="eastAsia"/>
                <w:sz w:val="21"/>
                <w:szCs w:val="21"/>
              </w:rPr>
              <w:t>利用座谈、培训、</w:t>
            </w:r>
            <w:r w:rsidRPr="00EF69F7">
              <w:rPr>
                <w:rFonts w:eastAsiaTheme="minorEastAsia" w:hint="eastAsia"/>
                <w:sz w:val="21"/>
                <w:szCs w:val="21"/>
              </w:rPr>
              <w:t>“</w:t>
            </w:r>
            <w:r w:rsidRPr="00EF69F7">
              <w:rPr>
                <w:rFonts w:eastAsiaTheme="minorEastAsia" w:hAnsiTheme="minorEastAsia" w:hint="eastAsia"/>
                <w:sz w:val="21"/>
                <w:szCs w:val="21"/>
              </w:rPr>
              <w:t>总监说法</w:t>
            </w:r>
            <w:r w:rsidRPr="00EF69F7">
              <w:rPr>
                <w:rFonts w:eastAsiaTheme="minorEastAsia" w:hint="eastAsia"/>
                <w:sz w:val="21"/>
                <w:szCs w:val="21"/>
              </w:rPr>
              <w:t>”</w:t>
            </w:r>
            <w:r w:rsidRPr="00EF69F7">
              <w:rPr>
                <w:rFonts w:eastAsiaTheme="minorEastAsia" w:hAnsiTheme="minorEastAsia" w:hint="eastAsia"/>
                <w:sz w:val="21"/>
                <w:szCs w:val="21"/>
              </w:rPr>
              <w:t>等形式，普及</w:t>
            </w:r>
            <w:r w:rsidRPr="00EF69F7">
              <w:rPr>
                <w:rFonts w:eastAsiaTheme="minorEastAsia" w:hint="eastAsia"/>
                <w:sz w:val="21"/>
                <w:szCs w:val="21"/>
              </w:rPr>
              <w:t>“</w:t>
            </w:r>
            <w:r w:rsidRPr="00EF69F7">
              <w:rPr>
                <w:rFonts w:eastAsiaTheme="minorEastAsia" w:hAnsiTheme="minorEastAsia" w:hint="eastAsia"/>
                <w:sz w:val="21"/>
                <w:szCs w:val="21"/>
              </w:rPr>
              <w:t>生态优先、绿色发展</w:t>
            </w:r>
            <w:r w:rsidRPr="00EF69F7">
              <w:rPr>
                <w:rFonts w:eastAsiaTheme="minorEastAsia" w:hint="eastAsia"/>
                <w:sz w:val="21"/>
                <w:szCs w:val="21"/>
              </w:rPr>
              <w:t>”</w:t>
            </w:r>
            <w:r w:rsidRPr="00EF69F7">
              <w:rPr>
                <w:rFonts w:eastAsiaTheme="minorEastAsia" w:hAnsiTheme="minorEastAsia" w:hint="eastAsia"/>
                <w:sz w:val="21"/>
                <w:szCs w:val="21"/>
              </w:rPr>
              <w:t>理念，提高治污主体履职意识，鼓励企业开展生态修复、替代修复，探索以劳务代偿的形式承担生态修复责任。</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3.</w:t>
            </w:r>
            <w:r w:rsidRPr="00EF69F7">
              <w:rPr>
                <w:rFonts w:eastAsiaTheme="minorEastAsia" w:hAnsiTheme="minorEastAsia" w:hint="eastAsia"/>
                <w:sz w:val="21"/>
                <w:szCs w:val="21"/>
              </w:rPr>
              <w:t>拓宽生态环境损害赔偿资金使用渠道，助力打造生态公益林、沿江景观带，建立普法宣传、科普教育和环境保护等为一体的生态基地。</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法宣科</w:t>
            </w:r>
          </w:p>
        </w:tc>
      </w:tr>
      <w:tr w:rsidR="00EF0DDE" w:rsidRPr="00EF69F7" w:rsidTr="00AC65CD">
        <w:trPr>
          <w:trHeight w:val="1125"/>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8</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proofErr w:type="gramStart"/>
            <w:r w:rsidRPr="00EF69F7">
              <w:rPr>
                <w:rFonts w:eastAsiaTheme="minorEastAsia" w:hAnsiTheme="minorEastAsia" w:hint="eastAsia"/>
                <w:sz w:val="21"/>
                <w:szCs w:val="21"/>
              </w:rPr>
              <w:t>危废集中</w:t>
            </w:r>
            <w:proofErr w:type="gramEnd"/>
            <w:r w:rsidRPr="00EF69F7">
              <w:rPr>
                <w:rFonts w:eastAsiaTheme="minorEastAsia" w:hAnsiTheme="minorEastAsia" w:hint="eastAsia"/>
                <w:sz w:val="21"/>
                <w:szCs w:val="21"/>
              </w:rPr>
              <w:t>收集分级分类管理工程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为了推进危险废物差别化管理制度，对重点源单位、一般源单位、特别行业单位实施分类分级管理，全面提升全区危险废物规划化环境管理水平。</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1.</w:t>
            </w:r>
            <w:r w:rsidRPr="00EF69F7">
              <w:rPr>
                <w:rFonts w:eastAsiaTheme="minorEastAsia" w:hAnsiTheme="minorEastAsia" w:hint="eastAsia"/>
                <w:sz w:val="21"/>
                <w:szCs w:val="21"/>
              </w:rPr>
              <w:t>建立危险废物集中收集项目。督促、指导、服务试点单位光</w:t>
            </w:r>
            <w:r w:rsidRPr="00EF69F7">
              <w:rPr>
                <w:rFonts w:eastAsiaTheme="minorEastAsia" w:hAnsiTheme="minorEastAsia" w:hint="eastAsia"/>
                <w:sz w:val="21"/>
                <w:szCs w:val="21"/>
              </w:rPr>
              <w:lastRenderedPageBreak/>
              <w:t>大绿色环保固废处置（南通）有限公司加快推进建设小微收集试点项目。</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2.</w:t>
            </w:r>
            <w:r w:rsidRPr="00EF69F7">
              <w:rPr>
                <w:rFonts w:eastAsiaTheme="minorEastAsia" w:hAnsiTheme="minorEastAsia" w:hint="eastAsia"/>
                <w:sz w:val="21"/>
                <w:szCs w:val="21"/>
              </w:rPr>
              <w:t>建立分级分类管理体系。对一般源单位、特别行业单位在满足危险废物污染环境防治主体责任落实到位和危险废物可追溯的条件下纳入小</w:t>
            </w:r>
            <w:proofErr w:type="gramStart"/>
            <w:r w:rsidRPr="00EF69F7">
              <w:rPr>
                <w:rFonts w:eastAsiaTheme="minorEastAsia" w:hAnsiTheme="minorEastAsia" w:hint="eastAsia"/>
                <w:sz w:val="21"/>
                <w:szCs w:val="21"/>
              </w:rPr>
              <w:t>微集中</w:t>
            </w:r>
            <w:proofErr w:type="gramEnd"/>
            <w:r w:rsidRPr="00EF69F7">
              <w:rPr>
                <w:rFonts w:eastAsiaTheme="minorEastAsia" w:hAnsiTheme="minorEastAsia" w:hint="eastAsia"/>
                <w:sz w:val="21"/>
                <w:szCs w:val="21"/>
              </w:rPr>
              <w:t>收集管理体系，优化管理；对重点源单位全面强化管理，</w:t>
            </w:r>
            <w:proofErr w:type="gramStart"/>
            <w:r w:rsidRPr="00EF69F7">
              <w:rPr>
                <w:rFonts w:eastAsiaTheme="minorEastAsia" w:hAnsiTheme="minorEastAsia" w:hint="eastAsia"/>
                <w:sz w:val="21"/>
                <w:szCs w:val="21"/>
              </w:rPr>
              <w:t>结合危废专项</w:t>
            </w:r>
            <w:proofErr w:type="gramEnd"/>
            <w:r w:rsidRPr="00EF69F7">
              <w:rPr>
                <w:rFonts w:eastAsiaTheme="minorEastAsia" w:hAnsiTheme="minorEastAsia" w:hint="eastAsia"/>
                <w:sz w:val="21"/>
                <w:szCs w:val="21"/>
              </w:rPr>
              <w:t>整治三年行动、危险废物规范化环境管理评估等专项执法检查，督促落实危险废物管理企业主体责任，加强危险废物产生、贮存、转运、利用处置等环节污染防治，严厉打击非法转移、倾倒等环境违法犯罪行为。</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proofErr w:type="gramStart"/>
            <w:r w:rsidRPr="00EF69F7">
              <w:rPr>
                <w:rFonts w:eastAsiaTheme="minorEastAsia" w:hAnsiTheme="minorEastAsia" w:hint="eastAsia"/>
                <w:sz w:val="21"/>
                <w:szCs w:val="21"/>
              </w:rPr>
              <w:lastRenderedPageBreak/>
              <w:t>土科</w:t>
            </w:r>
            <w:proofErr w:type="gramEnd"/>
          </w:p>
        </w:tc>
      </w:tr>
      <w:tr w:rsidR="00EF0DDE" w:rsidRPr="00EF69F7" w:rsidTr="00AC65CD">
        <w:trPr>
          <w:trHeight w:val="1125"/>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lastRenderedPageBreak/>
              <w:t>9</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环境安全能力提升工程</w:t>
            </w:r>
          </w:p>
        </w:tc>
        <w:tc>
          <w:tcPr>
            <w:tcW w:w="3255" w:type="pct"/>
            <w:vAlign w:val="center"/>
          </w:tcPr>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针对我区企业环境安全和环境应急意识不强、能力不足和工作</w:t>
            </w:r>
            <w:proofErr w:type="gramStart"/>
            <w:r w:rsidRPr="00EF69F7">
              <w:rPr>
                <w:rFonts w:eastAsiaTheme="minorEastAsia" w:hAnsiTheme="minorEastAsia" w:hint="eastAsia"/>
                <w:sz w:val="21"/>
                <w:szCs w:val="21"/>
              </w:rPr>
              <w:t>开展涉后的</w:t>
            </w:r>
            <w:proofErr w:type="gramEnd"/>
            <w:r w:rsidRPr="00EF69F7">
              <w:rPr>
                <w:rFonts w:eastAsiaTheme="minorEastAsia" w:hAnsiTheme="minorEastAsia" w:hint="eastAsia"/>
                <w:sz w:val="21"/>
                <w:szCs w:val="21"/>
              </w:rPr>
              <w:t>现状，大开推进环境安全能力提升工程：</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1.</w:t>
            </w:r>
            <w:r w:rsidRPr="00EF69F7">
              <w:rPr>
                <w:rFonts w:eastAsiaTheme="minorEastAsia" w:hAnsiTheme="minorEastAsia" w:hint="eastAsia"/>
                <w:sz w:val="21"/>
                <w:szCs w:val="21"/>
              </w:rPr>
              <w:t>组织环境应急专家开展环境安全讲座、培训，提升环境安全管理能力</w:t>
            </w:r>
            <w:r w:rsidRPr="00EF69F7">
              <w:rPr>
                <w:rFonts w:eastAsiaTheme="minorEastAsia" w:hint="eastAsia"/>
                <w:sz w:val="21"/>
                <w:szCs w:val="21"/>
              </w:rPr>
              <w:t>,</w:t>
            </w:r>
            <w:r w:rsidRPr="00EF69F7">
              <w:rPr>
                <w:rFonts w:eastAsiaTheme="minorEastAsia" w:hAnsiTheme="minorEastAsia" w:hint="eastAsia"/>
                <w:sz w:val="21"/>
                <w:szCs w:val="21"/>
              </w:rPr>
              <w:t>主动上门服务，发挥专家技术力量，宣传普及环境安全知识和理念，提升企业环境安全管理能力</w:t>
            </w:r>
          </w:p>
          <w:p w:rsidR="00EF0DDE" w:rsidRPr="00EF69F7" w:rsidRDefault="00EF0DDE"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2.</w:t>
            </w:r>
            <w:r w:rsidRPr="00EF69F7">
              <w:rPr>
                <w:rFonts w:eastAsiaTheme="minorEastAsia" w:hAnsiTheme="minorEastAsia" w:hint="eastAsia"/>
                <w:sz w:val="21"/>
                <w:szCs w:val="21"/>
              </w:rPr>
              <w:t>大力开展环境安全、应急知识宣传普及，编制环境安全知识手册，下发至全区存在环境风险企业，普及环境安全知识。</w:t>
            </w:r>
          </w:p>
          <w:p w:rsidR="006F3BA4" w:rsidRPr="00EF69F7" w:rsidRDefault="006F3BA4"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3.</w:t>
            </w:r>
            <w:r w:rsidRPr="00EF69F7">
              <w:rPr>
                <w:rFonts w:eastAsiaTheme="minorEastAsia" w:hAnsiTheme="minorEastAsia" w:hint="eastAsia"/>
                <w:sz w:val="21"/>
                <w:szCs w:val="21"/>
              </w:rPr>
              <w:t>开展环境应急专家和环境执法人员</w:t>
            </w:r>
            <w:r w:rsidRPr="00EF69F7">
              <w:rPr>
                <w:rFonts w:eastAsiaTheme="minorEastAsia" w:hint="eastAsia"/>
                <w:sz w:val="21"/>
                <w:szCs w:val="21"/>
              </w:rPr>
              <w:t>“</w:t>
            </w:r>
            <w:r w:rsidRPr="00EF69F7">
              <w:rPr>
                <w:rFonts w:eastAsiaTheme="minorEastAsia" w:hAnsiTheme="minorEastAsia" w:hint="eastAsia"/>
                <w:sz w:val="21"/>
                <w:szCs w:val="21"/>
              </w:rPr>
              <w:t>结队式</w:t>
            </w:r>
            <w:r w:rsidRPr="00EF69F7">
              <w:rPr>
                <w:rFonts w:eastAsiaTheme="minorEastAsia" w:hint="eastAsia"/>
                <w:sz w:val="21"/>
                <w:szCs w:val="21"/>
              </w:rPr>
              <w:t>”</w:t>
            </w:r>
            <w:r w:rsidRPr="00EF69F7">
              <w:rPr>
                <w:rFonts w:eastAsiaTheme="minorEastAsia" w:hAnsiTheme="minorEastAsia" w:hint="eastAsia"/>
                <w:sz w:val="21"/>
                <w:szCs w:val="21"/>
              </w:rPr>
              <w:t>、</w:t>
            </w:r>
            <w:r w:rsidRPr="00EF69F7">
              <w:rPr>
                <w:rFonts w:eastAsiaTheme="minorEastAsia" w:hint="eastAsia"/>
                <w:sz w:val="21"/>
                <w:szCs w:val="21"/>
              </w:rPr>
              <w:t>“</w:t>
            </w:r>
            <w:r w:rsidRPr="00EF69F7">
              <w:rPr>
                <w:rFonts w:eastAsiaTheme="minorEastAsia" w:hAnsiTheme="minorEastAsia" w:hint="eastAsia"/>
                <w:sz w:val="21"/>
                <w:szCs w:val="21"/>
              </w:rPr>
              <w:t>练兵式</w:t>
            </w:r>
            <w:r w:rsidRPr="00EF69F7">
              <w:rPr>
                <w:rFonts w:eastAsiaTheme="minorEastAsia" w:hint="eastAsia"/>
                <w:sz w:val="21"/>
                <w:szCs w:val="21"/>
              </w:rPr>
              <w:t>”</w:t>
            </w:r>
            <w:r w:rsidRPr="00EF69F7">
              <w:rPr>
                <w:rFonts w:eastAsiaTheme="minorEastAsia" w:hAnsiTheme="minorEastAsia" w:hint="eastAsia"/>
                <w:sz w:val="21"/>
                <w:szCs w:val="21"/>
              </w:rPr>
              <w:t>、</w:t>
            </w:r>
            <w:r w:rsidRPr="00EF69F7">
              <w:rPr>
                <w:rFonts w:eastAsiaTheme="minorEastAsia" w:hint="eastAsia"/>
                <w:sz w:val="21"/>
                <w:szCs w:val="21"/>
              </w:rPr>
              <w:t>“</w:t>
            </w:r>
            <w:r w:rsidRPr="00EF69F7">
              <w:rPr>
                <w:rFonts w:eastAsiaTheme="minorEastAsia" w:hAnsiTheme="minorEastAsia" w:hint="eastAsia"/>
                <w:sz w:val="21"/>
                <w:szCs w:val="21"/>
              </w:rPr>
              <w:t>交叉式</w:t>
            </w:r>
            <w:r w:rsidRPr="00EF69F7">
              <w:rPr>
                <w:rFonts w:eastAsiaTheme="minorEastAsia" w:hint="eastAsia"/>
                <w:sz w:val="21"/>
                <w:szCs w:val="21"/>
              </w:rPr>
              <w:t>”</w:t>
            </w:r>
            <w:r w:rsidRPr="00EF69F7">
              <w:rPr>
                <w:rFonts w:eastAsiaTheme="minorEastAsia" w:hAnsiTheme="minorEastAsia" w:hint="eastAsia"/>
                <w:sz w:val="21"/>
                <w:szCs w:val="21"/>
              </w:rPr>
              <w:t>环境风险隐患排查。充分发挥专家队伍技术优势，和环境执法能手结对，开展沿河企业等重点环境风险企业交叉式环境安全风险隐患排查。</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proofErr w:type="gramStart"/>
            <w:r w:rsidRPr="00EF69F7">
              <w:rPr>
                <w:rFonts w:eastAsiaTheme="minorEastAsia" w:hAnsiTheme="minorEastAsia" w:hint="eastAsia"/>
                <w:sz w:val="21"/>
                <w:szCs w:val="21"/>
              </w:rPr>
              <w:t>应急科</w:t>
            </w:r>
            <w:proofErr w:type="gramEnd"/>
          </w:p>
        </w:tc>
      </w:tr>
      <w:tr w:rsidR="00EF0DDE" w:rsidRPr="00EF69F7" w:rsidTr="00AC65CD">
        <w:trPr>
          <w:trHeight w:val="1266"/>
          <w:jc w:val="center"/>
        </w:trPr>
        <w:tc>
          <w:tcPr>
            <w:tcW w:w="369"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10</w:t>
            </w:r>
          </w:p>
        </w:tc>
        <w:tc>
          <w:tcPr>
            <w:tcW w:w="761"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int="eastAsia"/>
                <w:sz w:val="21"/>
                <w:szCs w:val="21"/>
              </w:rPr>
              <w:t>“</w:t>
            </w:r>
            <w:r w:rsidRPr="00EF69F7">
              <w:rPr>
                <w:rFonts w:eastAsiaTheme="minorEastAsia" w:hAnsiTheme="minorEastAsia" w:hint="eastAsia"/>
                <w:sz w:val="21"/>
                <w:szCs w:val="21"/>
              </w:rPr>
              <w:t>蔚蓝</w:t>
            </w:r>
            <w:r w:rsidRPr="00EF69F7">
              <w:rPr>
                <w:rFonts w:eastAsiaTheme="minorEastAsia" w:hint="eastAsia"/>
                <w:sz w:val="21"/>
                <w:szCs w:val="21"/>
              </w:rPr>
              <w:t>”</w:t>
            </w:r>
            <w:r w:rsidRPr="00EF69F7">
              <w:rPr>
                <w:rFonts w:eastAsiaTheme="minorEastAsia" w:hAnsiTheme="minorEastAsia" w:hint="eastAsia"/>
                <w:sz w:val="21"/>
                <w:szCs w:val="21"/>
              </w:rPr>
              <w:t>工程</w:t>
            </w:r>
          </w:p>
        </w:tc>
        <w:tc>
          <w:tcPr>
            <w:tcW w:w="3255" w:type="pct"/>
            <w:vAlign w:val="center"/>
          </w:tcPr>
          <w:p w:rsidR="006F3BA4" w:rsidRPr="00EF69F7" w:rsidRDefault="006F3BA4"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AnsiTheme="minorEastAsia" w:hint="eastAsia"/>
                <w:sz w:val="21"/>
                <w:szCs w:val="21"/>
              </w:rPr>
              <w:t>南通市海门生态环境监测站牢固树立和</w:t>
            </w:r>
            <w:proofErr w:type="gramStart"/>
            <w:r w:rsidRPr="00EF69F7">
              <w:rPr>
                <w:rFonts w:eastAsiaTheme="minorEastAsia" w:hAnsiTheme="minorEastAsia" w:hint="eastAsia"/>
                <w:sz w:val="21"/>
                <w:szCs w:val="21"/>
              </w:rPr>
              <w:t>践行</w:t>
            </w:r>
            <w:proofErr w:type="gramEnd"/>
            <w:r w:rsidRPr="00EF69F7">
              <w:rPr>
                <w:rFonts w:eastAsiaTheme="minorEastAsia" w:hint="eastAsia"/>
                <w:sz w:val="21"/>
                <w:szCs w:val="21"/>
              </w:rPr>
              <w:t>“</w:t>
            </w:r>
            <w:r w:rsidRPr="00EF69F7">
              <w:rPr>
                <w:rFonts w:eastAsiaTheme="minorEastAsia" w:hAnsiTheme="minorEastAsia" w:hint="eastAsia"/>
                <w:sz w:val="21"/>
                <w:szCs w:val="21"/>
              </w:rPr>
              <w:t>绿水青山就是金山银山</w:t>
            </w:r>
            <w:r w:rsidRPr="00EF69F7">
              <w:rPr>
                <w:rFonts w:eastAsiaTheme="minorEastAsia" w:hint="eastAsia"/>
                <w:sz w:val="21"/>
                <w:szCs w:val="21"/>
              </w:rPr>
              <w:t>”</w:t>
            </w:r>
            <w:r w:rsidRPr="00EF69F7">
              <w:rPr>
                <w:rFonts w:eastAsiaTheme="minorEastAsia" w:hAnsiTheme="minorEastAsia" w:hint="eastAsia"/>
                <w:sz w:val="21"/>
                <w:szCs w:val="21"/>
              </w:rPr>
              <w:t>的发展理念，以改善海门生态环境质量为核心，坚持反应迅速，数据准确，服务高效原则，针对目前复杂的大气污染治理现状，全面提升固定污染源废气及环境空气的监测能力。</w:t>
            </w:r>
          </w:p>
          <w:p w:rsidR="00EF0DDE" w:rsidRPr="00EF69F7" w:rsidRDefault="006F3BA4" w:rsidP="00DC3DCC">
            <w:pPr>
              <w:adjustRightInd w:val="0"/>
              <w:snapToGrid w:val="0"/>
              <w:spacing w:line="320" w:lineRule="exact"/>
              <w:ind w:firstLineChars="200" w:firstLine="420"/>
              <w:jc w:val="left"/>
              <w:rPr>
                <w:rFonts w:eastAsiaTheme="minorEastAsia"/>
                <w:sz w:val="21"/>
                <w:szCs w:val="21"/>
              </w:rPr>
            </w:pPr>
            <w:r w:rsidRPr="00EF69F7">
              <w:rPr>
                <w:rFonts w:eastAsiaTheme="minorEastAsia" w:hint="eastAsia"/>
                <w:sz w:val="21"/>
                <w:szCs w:val="21"/>
              </w:rPr>
              <w:t>“</w:t>
            </w:r>
            <w:r w:rsidRPr="00EF69F7">
              <w:rPr>
                <w:rFonts w:eastAsiaTheme="minorEastAsia" w:hAnsiTheme="minorEastAsia" w:hint="eastAsia"/>
                <w:sz w:val="21"/>
                <w:szCs w:val="21"/>
              </w:rPr>
              <w:t>蔚蓝工程</w:t>
            </w:r>
            <w:r w:rsidRPr="00EF69F7">
              <w:rPr>
                <w:rFonts w:eastAsiaTheme="minorEastAsia" w:hint="eastAsia"/>
                <w:sz w:val="21"/>
                <w:szCs w:val="21"/>
              </w:rPr>
              <w:t>”</w:t>
            </w:r>
            <w:r w:rsidRPr="00EF69F7">
              <w:rPr>
                <w:rFonts w:eastAsiaTheme="minorEastAsia" w:hAnsiTheme="minorEastAsia" w:hint="eastAsia"/>
                <w:sz w:val="21"/>
                <w:szCs w:val="21"/>
              </w:rPr>
              <w:t>主要涵盖以下具体工作：</w:t>
            </w:r>
            <w:r w:rsidRPr="00EF69F7">
              <w:rPr>
                <w:rFonts w:eastAsiaTheme="minorEastAsia" w:hint="eastAsia"/>
                <w:sz w:val="21"/>
                <w:szCs w:val="21"/>
              </w:rPr>
              <w:t>1.</w:t>
            </w:r>
            <w:r w:rsidRPr="00EF69F7">
              <w:rPr>
                <w:rFonts w:eastAsiaTheme="minorEastAsia" w:hAnsiTheme="minorEastAsia" w:hint="eastAsia"/>
                <w:sz w:val="21"/>
                <w:szCs w:val="21"/>
              </w:rPr>
              <w:t>服务海门重点企业。围绕打好蓝天保卫战和服务企业高质量发展，监测站将加强对重点区域重点企业的监测和业务指导工作。</w:t>
            </w:r>
            <w:r w:rsidRPr="00EF69F7">
              <w:rPr>
                <w:rFonts w:eastAsiaTheme="minorEastAsia" w:hint="eastAsia"/>
                <w:sz w:val="21"/>
                <w:szCs w:val="21"/>
              </w:rPr>
              <w:t>2.</w:t>
            </w:r>
            <w:r w:rsidRPr="00EF69F7">
              <w:rPr>
                <w:rFonts w:eastAsiaTheme="minorEastAsia" w:hAnsiTheme="minorEastAsia" w:hint="eastAsia"/>
                <w:sz w:val="21"/>
                <w:szCs w:val="21"/>
              </w:rPr>
              <w:t>定期开展监测报告审核。报告审核工作对快速提升监测能力，优化执法监测流程具有重要意义。监测站将每季度开展站内报告审核交流工作。</w:t>
            </w:r>
            <w:r w:rsidRPr="00EF69F7">
              <w:rPr>
                <w:rFonts w:eastAsiaTheme="minorEastAsia" w:hint="eastAsia"/>
                <w:sz w:val="21"/>
                <w:szCs w:val="21"/>
              </w:rPr>
              <w:t>3.</w:t>
            </w:r>
            <w:r w:rsidRPr="00EF69F7">
              <w:rPr>
                <w:rFonts w:eastAsiaTheme="minorEastAsia" w:hAnsiTheme="minorEastAsia" w:hint="eastAsia"/>
                <w:sz w:val="21"/>
                <w:szCs w:val="21"/>
              </w:rPr>
              <w:t>开展废气监测技能提升训练。为更高效地开展废气监测工作，监测站计划在全站开展废气监测能力提升训练，训练包括理论学习和实操训练，经过训练全面提升全站废气监测能力。</w:t>
            </w:r>
            <w:r w:rsidRPr="00EF69F7">
              <w:rPr>
                <w:rFonts w:eastAsiaTheme="minorEastAsia" w:hint="eastAsia"/>
                <w:sz w:val="21"/>
                <w:szCs w:val="21"/>
              </w:rPr>
              <w:t>4.</w:t>
            </w:r>
            <w:r w:rsidRPr="00EF69F7">
              <w:rPr>
                <w:rFonts w:eastAsiaTheme="minorEastAsia" w:hAnsiTheme="minorEastAsia" w:hint="eastAsia"/>
                <w:sz w:val="21"/>
                <w:szCs w:val="21"/>
              </w:rPr>
              <w:t>积极</w:t>
            </w:r>
            <w:proofErr w:type="gramStart"/>
            <w:r w:rsidRPr="00EF69F7">
              <w:rPr>
                <w:rFonts w:eastAsiaTheme="minorEastAsia" w:hAnsiTheme="minorEastAsia" w:hint="eastAsia"/>
                <w:sz w:val="21"/>
                <w:szCs w:val="21"/>
              </w:rPr>
              <w:t>配合局</w:t>
            </w:r>
            <w:proofErr w:type="gramEnd"/>
            <w:r w:rsidRPr="00EF69F7">
              <w:rPr>
                <w:rFonts w:eastAsiaTheme="minorEastAsia" w:hAnsiTheme="minorEastAsia" w:hint="eastAsia"/>
                <w:sz w:val="21"/>
                <w:szCs w:val="21"/>
              </w:rPr>
              <w:t>大气污染防控工作。大气污染防控工作复杂艰巨，监测站将保证人员与设备，</w:t>
            </w:r>
            <w:proofErr w:type="gramStart"/>
            <w:r w:rsidRPr="00EF69F7">
              <w:rPr>
                <w:rFonts w:eastAsiaTheme="minorEastAsia" w:hAnsiTheme="minorEastAsia" w:hint="eastAsia"/>
                <w:sz w:val="21"/>
                <w:szCs w:val="21"/>
              </w:rPr>
              <w:t>确保局</w:t>
            </w:r>
            <w:proofErr w:type="gramEnd"/>
            <w:r w:rsidRPr="00EF69F7">
              <w:rPr>
                <w:rFonts w:eastAsiaTheme="minorEastAsia" w:hAnsiTheme="minorEastAsia" w:hint="eastAsia"/>
                <w:sz w:val="21"/>
                <w:szCs w:val="21"/>
              </w:rPr>
              <w:t>大气污染防控工作有效进行。</w:t>
            </w:r>
          </w:p>
        </w:tc>
        <w:tc>
          <w:tcPr>
            <w:tcW w:w="616" w:type="pct"/>
            <w:vAlign w:val="center"/>
          </w:tcPr>
          <w:p w:rsidR="00EF0DDE" w:rsidRPr="00EF69F7" w:rsidRDefault="00EF0DDE" w:rsidP="00DC3DCC">
            <w:pPr>
              <w:adjustRightInd w:val="0"/>
              <w:snapToGrid w:val="0"/>
              <w:spacing w:line="320" w:lineRule="exact"/>
              <w:jc w:val="center"/>
              <w:rPr>
                <w:rFonts w:eastAsiaTheme="minorEastAsia"/>
                <w:sz w:val="21"/>
                <w:szCs w:val="21"/>
              </w:rPr>
            </w:pPr>
            <w:r w:rsidRPr="00EF69F7">
              <w:rPr>
                <w:rFonts w:eastAsiaTheme="minorEastAsia" w:hAnsiTheme="minorEastAsia" w:hint="eastAsia"/>
                <w:sz w:val="21"/>
                <w:szCs w:val="21"/>
              </w:rPr>
              <w:t>监测站</w:t>
            </w:r>
          </w:p>
        </w:tc>
      </w:tr>
    </w:tbl>
    <w:p w:rsidR="0008249F" w:rsidRDefault="0008249F" w:rsidP="006C07DA">
      <w:pPr>
        <w:adjustRightInd w:val="0"/>
        <w:snapToGrid w:val="0"/>
        <w:spacing w:line="560" w:lineRule="exact"/>
        <w:rPr>
          <w:rFonts w:ascii="Times New Roman" w:eastAsia="仿宋_GB2312" w:hAnsi="Times New Roman" w:cs="Times New Roman"/>
          <w:sz w:val="32"/>
          <w:szCs w:val="32"/>
        </w:rPr>
      </w:pPr>
    </w:p>
    <w:tbl>
      <w:tblPr>
        <w:tblpPr w:leftFromText="454" w:rightFromText="454" w:horzAnchor="margin" w:tblpXSpec="center" w:tblpYSpec="bottom"/>
        <w:tblOverlap w:val="never"/>
        <w:tblW w:w="0" w:type="auto"/>
        <w:tblBorders>
          <w:top w:val="single" w:sz="8" w:space="0" w:color="auto"/>
          <w:bottom w:val="single" w:sz="8" w:space="0" w:color="auto"/>
          <w:insideH w:val="single" w:sz="4" w:space="0" w:color="auto"/>
        </w:tblBorders>
        <w:tblLook w:val="0000"/>
      </w:tblPr>
      <w:tblGrid>
        <w:gridCol w:w="340"/>
        <w:gridCol w:w="8165"/>
        <w:gridCol w:w="340"/>
      </w:tblGrid>
      <w:tr w:rsidR="00DC3DCC" w:rsidRPr="00DC3DCC" w:rsidTr="00D465BA">
        <w:trPr>
          <w:trHeight w:val="547"/>
        </w:trPr>
        <w:tc>
          <w:tcPr>
            <w:tcW w:w="340" w:type="dxa"/>
          </w:tcPr>
          <w:p w:rsidR="00DC3DCC" w:rsidRPr="00DC3DCC" w:rsidRDefault="00DC3DCC" w:rsidP="00502B5A">
            <w:pPr>
              <w:adjustRightInd w:val="0"/>
              <w:spacing w:beforeLines="10" w:afterLines="10" w:line="400" w:lineRule="exact"/>
              <w:rPr>
                <w:rFonts w:ascii="Times New Roman" w:eastAsia="方正仿宋_GBK" w:hAnsi="Times New Roman" w:cs="方正仿宋_GBK"/>
                <w:sz w:val="28"/>
                <w:szCs w:val="28"/>
              </w:rPr>
            </w:pPr>
          </w:p>
        </w:tc>
        <w:tc>
          <w:tcPr>
            <w:tcW w:w="8165" w:type="dxa"/>
          </w:tcPr>
          <w:p w:rsidR="00DC3DCC" w:rsidRPr="00DC3DCC" w:rsidRDefault="00DC3DCC" w:rsidP="00502B5A">
            <w:pPr>
              <w:tabs>
                <w:tab w:val="right" w:pos="8033"/>
              </w:tabs>
              <w:adjustRightInd w:val="0"/>
              <w:spacing w:beforeLines="10" w:afterLines="10" w:line="400" w:lineRule="exact"/>
              <w:ind w:leftChars="-20" w:left="-42" w:rightChars="-20" w:right="-42"/>
              <w:rPr>
                <w:rFonts w:ascii="Times New Roman" w:eastAsia="方正仿宋_GBK" w:hAnsi="Times New Roman" w:cs="方正仿宋_GBK"/>
                <w:sz w:val="28"/>
                <w:szCs w:val="28"/>
              </w:rPr>
            </w:pPr>
            <w:r w:rsidRPr="00DC3DCC">
              <w:rPr>
                <w:rFonts w:ascii="Times New Roman" w:eastAsia="方正仿宋_GBK" w:hAnsi="方正仿宋_GBK" w:cs="方正仿宋_GBK" w:hint="eastAsia"/>
                <w:sz w:val="28"/>
                <w:szCs w:val="28"/>
              </w:rPr>
              <w:t>南通市海门生态环境局办公室</w:t>
            </w:r>
            <w:r w:rsidRPr="00DC3DCC">
              <w:rPr>
                <w:rFonts w:ascii="Times New Roman" w:eastAsia="方正仿宋_GBK" w:hAnsi="Times New Roman" w:cs="方正仿宋_GBK"/>
                <w:sz w:val="28"/>
                <w:szCs w:val="28"/>
              </w:rPr>
              <w:tab/>
            </w:r>
            <w:r w:rsidR="00A35089">
              <w:rPr>
                <w:rFonts w:ascii="Times New Roman" w:eastAsia="方正仿宋_GBK" w:hAnsi="Times New Roman" w:cs="方正仿宋_GBK" w:hint="eastAsia"/>
                <w:sz w:val="28"/>
                <w:szCs w:val="28"/>
              </w:rPr>
              <w:t xml:space="preserve">    </w:t>
            </w:r>
            <w:r w:rsidRPr="00DC3DCC">
              <w:rPr>
                <w:rFonts w:ascii="Times New Roman" w:eastAsia="方正仿宋_GBK" w:hAnsi="Times New Roman" w:cs="方正仿宋_GBK"/>
                <w:sz w:val="28"/>
                <w:szCs w:val="28"/>
              </w:rPr>
              <w:t>20</w:t>
            </w:r>
            <w:r w:rsidRPr="00DC3DCC">
              <w:rPr>
                <w:rFonts w:ascii="Times New Roman" w:eastAsia="方正仿宋_GBK" w:hAnsi="Times New Roman" w:cs="方正仿宋_GBK" w:hint="eastAsia"/>
                <w:sz w:val="28"/>
                <w:szCs w:val="28"/>
              </w:rPr>
              <w:t>22</w:t>
            </w:r>
            <w:r w:rsidRPr="00DC3DCC">
              <w:rPr>
                <w:rFonts w:ascii="Times New Roman" w:eastAsia="方正仿宋_GBK" w:hAnsi="方正仿宋_GBK" w:cs="方正仿宋_GBK" w:hint="eastAsia"/>
                <w:sz w:val="28"/>
                <w:szCs w:val="28"/>
              </w:rPr>
              <w:t>年</w:t>
            </w:r>
            <w:r w:rsidRPr="00DC3DCC">
              <w:rPr>
                <w:rFonts w:ascii="Times New Roman" w:eastAsia="方正仿宋_GBK" w:hAnsi="Times New Roman" w:cs="方正仿宋_GBK" w:hint="eastAsia"/>
                <w:sz w:val="28"/>
                <w:szCs w:val="28"/>
              </w:rPr>
              <w:t>2</w:t>
            </w:r>
            <w:r w:rsidRPr="00DC3DCC">
              <w:rPr>
                <w:rFonts w:ascii="Times New Roman" w:eastAsia="方正仿宋_GBK" w:hAnsi="方正仿宋_GBK" w:cs="方正仿宋_GBK" w:hint="eastAsia"/>
                <w:sz w:val="28"/>
                <w:szCs w:val="28"/>
              </w:rPr>
              <w:t>月</w:t>
            </w:r>
            <w:r w:rsidR="00A35089">
              <w:rPr>
                <w:rFonts w:ascii="Times New Roman" w:eastAsia="方正仿宋_GBK" w:hAnsi="Times New Roman" w:cs="方正仿宋_GBK" w:hint="eastAsia"/>
                <w:sz w:val="28"/>
                <w:szCs w:val="28"/>
              </w:rPr>
              <w:t>7</w:t>
            </w:r>
            <w:r w:rsidRPr="00DC3DCC">
              <w:rPr>
                <w:rFonts w:ascii="Times New Roman" w:eastAsia="方正仿宋_GBK" w:hAnsi="方正仿宋_GBK" w:cs="方正仿宋_GBK" w:hint="eastAsia"/>
                <w:sz w:val="28"/>
                <w:szCs w:val="28"/>
              </w:rPr>
              <w:t>日印发</w:t>
            </w:r>
          </w:p>
        </w:tc>
        <w:tc>
          <w:tcPr>
            <w:tcW w:w="340" w:type="dxa"/>
          </w:tcPr>
          <w:p w:rsidR="00DC3DCC" w:rsidRPr="00DC3DCC" w:rsidRDefault="00DC3DCC" w:rsidP="00502B5A">
            <w:pPr>
              <w:adjustRightInd w:val="0"/>
              <w:spacing w:beforeLines="10" w:afterLines="10" w:line="400" w:lineRule="exact"/>
              <w:rPr>
                <w:rFonts w:ascii="Times New Roman" w:eastAsia="方正仿宋_GBK" w:hAnsi="Times New Roman" w:cs="方正仿宋_GBK"/>
                <w:sz w:val="28"/>
                <w:szCs w:val="28"/>
              </w:rPr>
            </w:pPr>
          </w:p>
        </w:tc>
      </w:tr>
    </w:tbl>
    <w:p w:rsidR="00DC3DCC" w:rsidRPr="00DC3DCC" w:rsidRDefault="00DC3DCC" w:rsidP="006C07DA">
      <w:pPr>
        <w:adjustRightInd w:val="0"/>
        <w:snapToGrid w:val="0"/>
        <w:spacing w:line="560" w:lineRule="exact"/>
        <w:rPr>
          <w:rFonts w:ascii="Times New Roman" w:eastAsia="仿宋_GB2312" w:hAnsi="Times New Roman" w:cs="Times New Roman"/>
          <w:sz w:val="32"/>
          <w:szCs w:val="32"/>
        </w:rPr>
      </w:pPr>
    </w:p>
    <w:sectPr w:rsidR="00DC3DCC" w:rsidRPr="00DC3DCC" w:rsidSect="00507E52">
      <w:footerReference w:type="even" r:id="rId6"/>
      <w:footerReference w:type="default" r:id="rId7"/>
      <w:pgSz w:w="11906" w:h="16838" w:code="9"/>
      <w:pgMar w:top="1814" w:right="1531" w:bottom="1985"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33D" w:rsidRDefault="005E733D" w:rsidP="002973D1">
      <w:r>
        <w:separator/>
      </w:r>
    </w:p>
  </w:endnote>
  <w:endnote w:type="continuationSeparator" w:id="0">
    <w:p w:rsidR="005E733D" w:rsidRDefault="005E733D" w:rsidP="002973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panose1 w:val="03000509000000000000"/>
    <w:charset w:val="86"/>
    <w:family w:val="script"/>
    <w:pitch w:val="fixed"/>
    <w:sig w:usb0="00002003" w:usb1="090E0000" w:usb2="00000010" w:usb3="00000000" w:csb0="003C004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52" w:rsidRPr="00507E52" w:rsidRDefault="00507E52" w:rsidP="00507E52">
    <w:pPr>
      <w:pStyle w:val="a4"/>
      <w:rPr>
        <w:rFonts w:ascii="Times New Roman" w:eastAsia="宋体" w:hAnsi="Times New Roman"/>
        <w:sz w:val="28"/>
        <w:szCs w:val="28"/>
      </w:rPr>
    </w:pPr>
    <w:r w:rsidRPr="00507E52">
      <w:rPr>
        <w:rStyle w:val="ab"/>
        <w:rFonts w:ascii="Times New Roman" w:eastAsia="宋体" w:hAnsi="Times New Roman" w:hint="eastAsia"/>
        <w:sz w:val="28"/>
        <w:szCs w:val="28"/>
      </w:rPr>
      <w:t>—</w:t>
    </w:r>
    <w:r w:rsidRPr="00507E52">
      <w:rPr>
        <w:rStyle w:val="ab"/>
        <w:rFonts w:ascii="Times New Roman" w:eastAsia="宋体" w:hAnsi="Times New Roman" w:hint="eastAsia"/>
        <w:sz w:val="28"/>
        <w:szCs w:val="28"/>
      </w:rPr>
      <w:t xml:space="preserve"> </w:t>
    </w:r>
    <w:r w:rsidR="002328F2" w:rsidRPr="00507E52">
      <w:rPr>
        <w:rStyle w:val="ab"/>
        <w:rFonts w:ascii="Times New Roman" w:eastAsia="宋体" w:hAnsi="Times New Roman"/>
        <w:sz w:val="28"/>
        <w:szCs w:val="28"/>
      </w:rPr>
      <w:fldChar w:fldCharType="begin"/>
    </w:r>
    <w:r w:rsidRPr="00507E52">
      <w:rPr>
        <w:rStyle w:val="ab"/>
        <w:rFonts w:ascii="Times New Roman" w:eastAsia="宋体" w:hAnsi="Times New Roman"/>
        <w:sz w:val="28"/>
        <w:szCs w:val="28"/>
      </w:rPr>
      <w:instrText xml:space="preserve">PAGE  </w:instrText>
    </w:r>
    <w:r w:rsidR="002328F2" w:rsidRPr="00507E52">
      <w:rPr>
        <w:rStyle w:val="ab"/>
        <w:rFonts w:ascii="Times New Roman" w:eastAsia="宋体" w:hAnsi="Times New Roman"/>
        <w:sz w:val="28"/>
        <w:szCs w:val="28"/>
      </w:rPr>
      <w:fldChar w:fldCharType="separate"/>
    </w:r>
    <w:r w:rsidR="008D3702">
      <w:rPr>
        <w:rStyle w:val="ab"/>
        <w:rFonts w:ascii="Times New Roman" w:eastAsia="宋体" w:hAnsi="Times New Roman"/>
        <w:noProof/>
        <w:sz w:val="28"/>
        <w:szCs w:val="28"/>
      </w:rPr>
      <w:t>8</w:t>
    </w:r>
    <w:r w:rsidR="002328F2" w:rsidRPr="00507E52">
      <w:rPr>
        <w:rStyle w:val="ab"/>
        <w:rFonts w:ascii="Times New Roman" w:eastAsia="宋体" w:hAnsi="Times New Roman"/>
        <w:sz w:val="28"/>
        <w:szCs w:val="28"/>
      </w:rPr>
      <w:fldChar w:fldCharType="end"/>
    </w:r>
    <w:r w:rsidRPr="00507E52">
      <w:rPr>
        <w:rStyle w:val="ab"/>
        <w:rFonts w:ascii="Times New Roman" w:eastAsia="宋体" w:hAnsi="Times New Roman" w:hint="eastAsia"/>
        <w:sz w:val="28"/>
        <w:szCs w:val="28"/>
      </w:rPr>
      <w:t xml:space="preserve"> </w:t>
    </w:r>
    <w:r w:rsidRPr="00507E52">
      <w:rPr>
        <w:rStyle w:val="ab"/>
        <w:rFonts w:ascii="Times New Roman" w:eastAsia="宋体" w:hAnsi="Times New Roman"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756" w:rsidRPr="00507E52" w:rsidRDefault="00507E52" w:rsidP="00507E52">
    <w:pPr>
      <w:pStyle w:val="a4"/>
      <w:jc w:val="right"/>
      <w:rPr>
        <w:rFonts w:ascii="Times New Roman" w:hAnsi="Times New Roman"/>
        <w:sz w:val="28"/>
        <w:szCs w:val="28"/>
      </w:rPr>
    </w:pPr>
    <w:r w:rsidRPr="00507E52">
      <w:rPr>
        <w:rStyle w:val="ab"/>
        <w:rFonts w:ascii="Times New Roman" w:hAnsi="Times New Roman" w:hint="eastAsia"/>
        <w:sz w:val="28"/>
        <w:szCs w:val="28"/>
      </w:rPr>
      <w:t>—</w:t>
    </w:r>
    <w:r w:rsidRPr="00507E52">
      <w:rPr>
        <w:rStyle w:val="ab"/>
        <w:rFonts w:ascii="Times New Roman" w:hAnsi="Times New Roman" w:hint="eastAsia"/>
        <w:sz w:val="28"/>
        <w:szCs w:val="28"/>
      </w:rPr>
      <w:t xml:space="preserve"> </w:t>
    </w:r>
    <w:r w:rsidR="002328F2" w:rsidRPr="00507E52">
      <w:rPr>
        <w:rStyle w:val="ab"/>
        <w:rFonts w:ascii="Times New Roman" w:hAnsi="Times New Roman"/>
        <w:sz w:val="28"/>
        <w:szCs w:val="28"/>
      </w:rPr>
      <w:fldChar w:fldCharType="begin"/>
    </w:r>
    <w:r w:rsidRPr="00507E52">
      <w:rPr>
        <w:rStyle w:val="ab"/>
        <w:rFonts w:ascii="Times New Roman" w:hAnsi="Times New Roman"/>
        <w:sz w:val="28"/>
        <w:szCs w:val="28"/>
      </w:rPr>
      <w:instrText xml:space="preserve">PAGE  </w:instrText>
    </w:r>
    <w:r w:rsidR="002328F2" w:rsidRPr="00507E52">
      <w:rPr>
        <w:rStyle w:val="ab"/>
        <w:rFonts w:ascii="Times New Roman" w:hAnsi="Times New Roman"/>
        <w:sz w:val="28"/>
        <w:szCs w:val="28"/>
      </w:rPr>
      <w:fldChar w:fldCharType="separate"/>
    </w:r>
    <w:r w:rsidR="008D3702">
      <w:rPr>
        <w:rStyle w:val="ab"/>
        <w:rFonts w:ascii="Times New Roman" w:hAnsi="Times New Roman"/>
        <w:noProof/>
        <w:sz w:val="28"/>
        <w:szCs w:val="28"/>
      </w:rPr>
      <w:t>9</w:t>
    </w:r>
    <w:r w:rsidR="002328F2" w:rsidRPr="00507E52">
      <w:rPr>
        <w:rStyle w:val="ab"/>
        <w:rFonts w:ascii="Times New Roman" w:hAnsi="Times New Roman"/>
        <w:sz w:val="28"/>
        <w:szCs w:val="28"/>
      </w:rPr>
      <w:fldChar w:fldCharType="end"/>
    </w:r>
    <w:r w:rsidRPr="00507E52">
      <w:rPr>
        <w:rStyle w:val="ab"/>
        <w:rFonts w:ascii="Times New Roman" w:hAnsi="Times New Roman" w:hint="eastAsia"/>
        <w:sz w:val="28"/>
        <w:szCs w:val="28"/>
      </w:rPr>
      <w:t xml:space="preserve"> </w:t>
    </w:r>
    <w:r w:rsidRPr="00507E52">
      <w:rPr>
        <w:rStyle w:val="ab"/>
        <w:rFonts w:ascii="Times New Roman" w:hAnsi="Times New Roman"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33D" w:rsidRDefault="005E733D" w:rsidP="002973D1">
      <w:r>
        <w:separator/>
      </w:r>
    </w:p>
  </w:footnote>
  <w:footnote w:type="continuationSeparator" w:id="0">
    <w:p w:rsidR="005E733D" w:rsidRDefault="005E733D" w:rsidP="002973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3D1"/>
    <w:rsid w:val="000029C8"/>
    <w:rsid w:val="00004B5D"/>
    <w:rsid w:val="00005660"/>
    <w:rsid w:val="00007932"/>
    <w:rsid w:val="00011736"/>
    <w:rsid w:val="00012BBA"/>
    <w:rsid w:val="00012E16"/>
    <w:rsid w:val="000158A7"/>
    <w:rsid w:val="00016ACD"/>
    <w:rsid w:val="00017442"/>
    <w:rsid w:val="00025E4F"/>
    <w:rsid w:val="00034BDF"/>
    <w:rsid w:val="00040216"/>
    <w:rsid w:val="00043E3E"/>
    <w:rsid w:val="00044127"/>
    <w:rsid w:val="0004675B"/>
    <w:rsid w:val="00050BE6"/>
    <w:rsid w:val="00051B66"/>
    <w:rsid w:val="00051D4F"/>
    <w:rsid w:val="000522F7"/>
    <w:rsid w:val="0005286B"/>
    <w:rsid w:val="00052E0A"/>
    <w:rsid w:val="00054209"/>
    <w:rsid w:val="00054D5F"/>
    <w:rsid w:val="0005578F"/>
    <w:rsid w:val="00057F72"/>
    <w:rsid w:val="00062A97"/>
    <w:rsid w:val="000670EB"/>
    <w:rsid w:val="00067B49"/>
    <w:rsid w:val="00070091"/>
    <w:rsid w:val="0007622D"/>
    <w:rsid w:val="00077801"/>
    <w:rsid w:val="0008080E"/>
    <w:rsid w:val="000814BF"/>
    <w:rsid w:val="0008249F"/>
    <w:rsid w:val="00086F29"/>
    <w:rsid w:val="00090675"/>
    <w:rsid w:val="00097429"/>
    <w:rsid w:val="000A057F"/>
    <w:rsid w:val="000A0D6C"/>
    <w:rsid w:val="000A4182"/>
    <w:rsid w:val="000A5037"/>
    <w:rsid w:val="000A59C2"/>
    <w:rsid w:val="000A71F3"/>
    <w:rsid w:val="000A7DA3"/>
    <w:rsid w:val="000B5900"/>
    <w:rsid w:val="000B6E08"/>
    <w:rsid w:val="000C1D5A"/>
    <w:rsid w:val="000C37A0"/>
    <w:rsid w:val="000C3BFE"/>
    <w:rsid w:val="000C4002"/>
    <w:rsid w:val="000C601E"/>
    <w:rsid w:val="000D0B61"/>
    <w:rsid w:val="000D5919"/>
    <w:rsid w:val="000E3984"/>
    <w:rsid w:val="000E4E2B"/>
    <w:rsid w:val="000E4FEB"/>
    <w:rsid w:val="000F1000"/>
    <w:rsid w:val="000F4691"/>
    <w:rsid w:val="000F5802"/>
    <w:rsid w:val="000F5DA4"/>
    <w:rsid w:val="000F6D51"/>
    <w:rsid w:val="000F76AD"/>
    <w:rsid w:val="00100D57"/>
    <w:rsid w:val="001025B6"/>
    <w:rsid w:val="00103FE7"/>
    <w:rsid w:val="0010511D"/>
    <w:rsid w:val="00105158"/>
    <w:rsid w:val="0010658B"/>
    <w:rsid w:val="0011191F"/>
    <w:rsid w:val="00121535"/>
    <w:rsid w:val="00121D8C"/>
    <w:rsid w:val="00126463"/>
    <w:rsid w:val="0013105C"/>
    <w:rsid w:val="00134274"/>
    <w:rsid w:val="001347CB"/>
    <w:rsid w:val="00135860"/>
    <w:rsid w:val="00136D68"/>
    <w:rsid w:val="00145E6A"/>
    <w:rsid w:val="00153023"/>
    <w:rsid w:val="001535AD"/>
    <w:rsid w:val="00154073"/>
    <w:rsid w:val="00155346"/>
    <w:rsid w:val="00160950"/>
    <w:rsid w:val="00161DBD"/>
    <w:rsid w:val="001645BF"/>
    <w:rsid w:val="00165467"/>
    <w:rsid w:val="00166F03"/>
    <w:rsid w:val="00166F42"/>
    <w:rsid w:val="00172107"/>
    <w:rsid w:val="00172B2D"/>
    <w:rsid w:val="00172EFC"/>
    <w:rsid w:val="00173528"/>
    <w:rsid w:val="00173DE8"/>
    <w:rsid w:val="00174421"/>
    <w:rsid w:val="00176CC5"/>
    <w:rsid w:val="00177114"/>
    <w:rsid w:val="00177B5F"/>
    <w:rsid w:val="00184422"/>
    <w:rsid w:val="001860A9"/>
    <w:rsid w:val="00187D46"/>
    <w:rsid w:val="00192908"/>
    <w:rsid w:val="00194991"/>
    <w:rsid w:val="0019508F"/>
    <w:rsid w:val="0019575F"/>
    <w:rsid w:val="001962D6"/>
    <w:rsid w:val="0019774A"/>
    <w:rsid w:val="001A3415"/>
    <w:rsid w:val="001B036E"/>
    <w:rsid w:val="001B24DE"/>
    <w:rsid w:val="001B3811"/>
    <w:rsid w:val="001B787C"/>
    <w:rsid w:val="001C201D"/>
    <w:rsid w:val="001C4167"/>
    <w:rsid w:val="001C490A"/>
    <w:rsid w:val="001C5E80"/>
    <w:rsid w:val="001C7493"/>
    <w:rsid w:val="001D3309"/>
    <w:rsid w:val="001D3E1D"/>
    <w:rsid w:val="001D499A"/>
    <w:rsid w:val="001E09A6"/>
    <w:rsid w:val="001E0EC2"/>
    <w:rsid w:val="001E33CC"/>
    <w:rsid w:val="001E3BC8"/>
    <w:rsid w:val="001E481B"/>
    <w:rsid w:val="001F08EE"/>
    <w:rsid w:val="001F34A4"/>
    <w:rsid w:val="001F4015"/>
    <w:rsid w:val="0020022A"/>
    <w:rsid w:val="00203A1A"/>
    <w:rsid w:val="002040EB"/>
    <w:rsid w:val="00206D04"/>
    <w:rsid w:val="0021581C"/>
    <w:rsid w:val="002166A1"/>
    <w:rsid w:val="00222BB0"/>
    <w:rsid w:val="002236E1"/>
    <w:rsid w:val="00225393"/>
    <w:rsid w:val="002301D0"/>
    <w:rsid w:val="002301DD"/>
    <w:rsid w:val="00231413"/>
    <w:rsid w:val="002314A8"/>
    <w:rsid w:val="0023195E"/>
    <w:rsid w:val="00231ACA"/>
    <w:rsid w:val="002328F2"/>
    <w:rsid w:val="002330A1"/>
    <w:rsid w:val="0023365F"/>
    <w:rsid w:val="002358D4"/>
    <w:rsid w:val="0023638C"/>
    <w:rsid w:val="00242926"/>
    <w:rsid w:val="00242D13"/>
    <w:rsid w:val="00242D29"/>
    <w:rsid w:val="00244F76"/>
    <w:rsid w:val="00245592"/>
    <w:rsid w:val="002472E3"/>
    <w:rsid w:val="002502E3"/>
    <w:rsid w:val="00257B4D"/>
    <w:rsid w:val="00262691"/>
    <w:rsid w:val="00262C07"/>
    <w:rsid w:val="002650D1"/>
    <w:rsid w:val="00271177"/>
    <w:rsid w:val="00274691"/>
    <w:rsid w:val="00281439"/>
    <w:rsid w:val="00281BC9"/>
    <w:rsid w:val="0028287D"/>
    <w:rsid w:val="002830CE"/>
    <w:rsid w:val="00285456"/>
    <w:rsid w:val="00286134"/>
    <w:rsid w:val="00291810"/>
    <w:rsid w:val="002924F0"/>
    <w:rsid w:val="00292DFE"/>
    <w:rsid w:val="00296DFF"/>
    <w:rsid w:val="002973D1"/>
    <w:rsid w:val="00297409"/>
    <w:rsid w:val="002979E2"/>
    <w:rsid w:val="002A005E"/>
    <w:rsid w:val="002A086C"/>
    <w:rsid w:val="002A0AB7"/>
    <w:rsid w:val="002A0C7A"/>
    <w:rsid w:val="002A2517"/>
    <w:rsid w:val="002A2C9E"/>
    <w:rsid w:val="002A5E42"/>
    <w:rsid w:val="002A6AA4"/>
    <w:rsid w:val="002B5D24"/>
    <w:rsid w:val="002C3243"/>
    <w:rsid w:val="002C4E4A"/>
    <w:rsid w:val="002C796C"/>
    <w:rsid w:val="002D0327"/>
    <w:rsid w:val="002D32D6"/>
    <w:rsid w:val="002D5607"/>
    <w:rsid w:val="002D5AA3"/>
    <w:rsid w:val="002D7DB9"/>
    <w:rsid w:val="002E0F51"/>
    <w:rsid w:val="002E10EF"/>
    <w:rsid w:val="002E459F"/>
    <w:rsid w:val="002E5FE6"/>
    <w:rsid w:val="002E7EB3"/>
    <w:rsid w:val="002F24C0"/>
    <w:rsid w:val="002F2538"/>
    <w:rsid w:val="002F3CAB"/>
    <w:rsid w:val="002F663D"/>
    <w:rsid w:val="00300A1C"/>
    <w:rsid w:val="00305B35"/>
    <w:rsid w:val="0031209F"/>
    <w:rsid w:val="003141D9"/>
    <w:rsid w:val="00316F31"/>
    <w:rsid w:val="00317AE3"/>
    <w:rsid w:val="0032004F"/>
    <w:rsid w:val="00323537"/>
    <w:rsid w:val="003248C4"/>
    <w:rsid w:val="00324CDC"/>
    <w:rsid w:val="003260D8"/>
    <w:rsid w:val="003269C5"/>
    <w:rsid w:val="00326A42"/>
    <w:rsid w:val="00327095"/>
    <w:rsid w:val="00330275"/>
    <w:rsid w:val="0033230E"/>
    <w:rsid w:val="00336AD5"/>
    <w:rsid w:val="00342C64"/>
    <w:rsid w:val="00345140"/>
    <w:rsid w:val="003529FC"/>
    <w:rsid w:val="0035551B"/>
    <w:rsid w:val="00361060"/>
    <w:rsid w:val="00364A90"/>
    <w:rsid w:val="003676E0"/>
    <w:rsid w:val="003709A0"/>
    <w:rsid w:val="00374250"/>
    <w:rsid w:val="00376873"/>
    <w:rsid w:val="003812B5"/>
    <w:rsid w:val="00385513"/>
    <w:rsid w:val="00391D14"/>
    <w:rsid w:val="00394AD3"/>
    <w:rsid w:val="00395DFB"/>
    <w:rsid w:val="00397738"/>
    <w:rsid w:val="00397F74"/>
    <w:rsid w:val="003A1B57"/>
    <w:rsid w:val="003A462E"/>
    <w:rsid w:val="003A47A7"/>
    <w:rsid w:val="003A6004"/>
    <w:rsid w:val="003A6398"/>
    <w:rsid w:val="003A7DF5"/>
    <w:rsid w:val="003B2C13"/>
    <w:rsid w:val="003B38EB"/>
    <w:rsid w:val="003B45A1"/>
    <w:rsid w:val="003B63DA"/>
    <w:rsid w:val="003C02CF"/>
    <w:rsid w:val="003C2475"/>
    <w:rsid w:val="003C584D"/>
    <w:rsid w:val="003C7AC3"/>
    <w:rsid w:val="003D2774"/>
    <w:rsid w:val="003D28E8"/>
    <w:rsid w:val="003D5777"/>
    <w:rsid w:val="003D684E"/>
    <w:rsid w:val="003E0FE9"/>
    <w:rsid w:val="003E55CD"/>
    <w:rsid w:val="003E7DD1"/>
    <w:rsid w:val="003F30AF"/>
    <w:rsid w:val="003F345F"/>
    <w:rsid w:val="003F3ADE"/>
    <w:rsid w:val="003F485C"/>
    <w:rsid w:val="0040133C"/>
    <w:rsid w:val="0040162F"/>
    <w:rsid w:val="0040290A"/>
    <w:rsid w:val="00411438"/>
    <w:rsid w:val="00412F41"/>
    <w:rsid w:val="004135EE"/>
    <w:rsid w:val="004146C7"/>
    <w:rsid w:val="00416436"/>
    <w:rsid w:val="004173A2"/>
    <w:rsid w:val="004209A6"/>
    <w:rsid w:val="0042577C"/>
    <w:rsid w:val="004275A3"/>
    <w:rsid w:val="0042782F"/>
    <w:rsid w:val="00433A41"/>
    <w:rsid w:val="0044077C"/>
    <w:rsid w:val="00441A53"/>
    <w:rsid w:val="004420B2"/>
    <w:rsid w:val="00443CC0"/>
    <w:rsid w:val="00445060"/>
    <w:rsid w:val="00447723"/>
    <w:rsid w:val="00447940"/>
    <w:rsid w:val="004516C3"/>
    <w:rsid w:val="0045236B"/>
    <w:rsid w:val="00453976"/>
    <w:rsid w:val="00454CDD"/>
    <w:rsid w:val="0046355D"/>
    <w:rsid w:val="004660E4"/>
    <w:rsid w:val="00467569"/>
    <w:rsid w:val="00472DA9"/>
    <w:rsid w:val="004739C6"/>
    <w:rsid w:val="00474949"/>
    <w:rsid w:val="00474A8B"/>
    <w:rsid w:val="0047714C"/>
    <w:rsid w:val="00477D05"/>
    <w:rsid w:val="00477F1E"/>
    <w:rsid w:val="004824AC"/>
    <w:rsid w:val="00486EA7"/>
    <w:rsid w:val="00487E89"/>
    <w:rsid w:val="00496AAF"/>
    <w:rsid w:val="004A04B0"/>
    <w:rsid w:val="004A121D"/>
    <w:rsid w:val="004A3FC5"/>
    <w:rsid w:val="004A4673"/>
    <w:rsid w:val="004A6FC2"/>
    <w:rsid w:val="004B2DD2"/>
    <w:rsid w:val="004B5556"/>
    <w:rsid w:val="004C0ABB"/>
    <w:rsid w:val="004C1899"/>
    <w:rsid w:val="004C4BDE"/>
    <w:rsid w:val="004C4D2C"/>
    <w:rsid w:val="004C7034"/>
    <w:rsid w:val="004C7109"/>
    <w:rsid w:val="004D282B"/>
    <w:rsid w:val="004D3AFE"/>
    <w:rsid w:val="004E032F"/>
    <w:rsid w:val="004E150B"/>
    <w:rsid w:val="004E1687"/>
    <w:rsid w:val="004E24E3"/>
    <w:rsid w:val="004E4345"/>
    <w:rsid w:val="004E5F47"/>
    <w:rsid w:val="004E632C"/>
    <w:rsid w:val="004E738A"/>
    <w:rsid w:val="004F301C"/>
    <w:rsid w:val="004F3089"/>
    <w:rsid w:val="004F66E2"/>
    <w:rsid w:val="00500913"/>
    <w:rsid w:val="00500BAC"/>
    <w:rsid w:val="00502ACB"/>
    <w:rsid w:val="00502B5A"/>
    <w:rsid w:val="00503DE7"/>
    <w:rsid w:val="00507E52"/>
    <w:rsid w:val="00513103"/>
    <w:rsid w:val="005158C7"/>
    <w:rsid w:val="00516534"/>
    <w:rsid w:val="00523505"/>
    <w:rsid w:val="00524931"/>
    <w:rsid w:val="005253EE"/>
    <w:rsid w:val="00526667"/>
    <w:rsid w:val="00527781"/>
    <w:rsid w:val="00527A92"/>
    <w:rsid w:val="00531507"/>
    <w:rsid w:val="00532F90"/>
    <w:rsid w:val="005349F9"/>
    <w:rsid w:val="00534D55"/>
    <w:rsid w:val="005355BD"/>
    <w:rsid w:val="0053566E"/>
    <w:rsid w:val="00537385"/>
    <w:rsid w:val="00537F81"/>
    <w:rsid w:val="0054080F"/>
    <w:rsid w:val="00547221"/>
    <w:rsid w:val="005476A1"/>
    <w:rsid w:val="00550A33"/>
    <w:rsid w:val="00552E28"/>
    <w:rsid w:val="005543E2"/>
    <w:rsid w:val="00554E95"/>
    <w:rsid w:val="0055516F"/>
    <w:rsid w:val="00556CA9"/>
    <w:rsid w:val="00562C35"/>
    <w:rsid w:val="005632E3"/>
    <w:rsid w:val="00567860"/>
    <w:rsid w:val="005700E3"/>
    <w:rsid w:val="0057033D"/>
    <w:rsid w:val="00575BA9"/>
    <w:rsid w:val="00585968"/>
    <w:rsid w:val="005904CA"/>
    <w:rsid w:val="00590655"/>
    <w:rsid w:val="005917C3"/>
    <w:rsid w:val="00591B8D"/>
    <w:rsid w:val="00591C31"/>
    <w:rsid w:val="005A0A17"/>
    <w:rsid w:val="005A1D14"/>
    <w:rsid w:val="005A31BF"/>
    <w:rsid w:val="005A3ED3"/>
    <w:rsid w:val="005A6260"/>
    <w:rsid w:val="005B0601"/>
    <w:rsid w:val="005B5814"/>
    <w:rsid w:val="005C007D"/>
    <w:rsid w:val="005C094D"/>
    <w:rsid w:val="005C1FFE"/>
    <w:rsid w:val="005D08C6"/>
    <w:rsid w:val="005D1070"/>
    <w:rsid w:val="005D1107"/>
    <w:rsid w:val="005D4BA1"/>
    <w:rsid w:val="005D7ABA"/>
    <w:rsid w:val="005E1410"/>
    <w:rsid w:val="005E1661"/>
    <w:rsid w:val="005E2435"/>
    <w:rsid w:val="005E35CF"/>
    <w:rsid w:val="005E39AF"/>
    <w:rsid w:val="005E733D"/>
    <w:rsid w:val="005F224E"/>
    <w:rsid w:val="005F2546"/>
    <w:rsid w:val="006030BF"/>
    <w:rsid w:val="006041B3"/>
    <w:rsid w:val="00607570"/>
    <w:rsid w:val="00612051"/>
    <w:rsid w:val="006130DA"/>
    <w:rsid w:val="006130EB"/>
    <w:rsid w:val="00617715"/>
    <w:rsid w:val="0062163A"/>
    <w:rsid w:val="00622B2A"/>
    <w:rsid w:val="0062384A"/>
    <w:rsid w:val="00623A8C"/>
    <w:rsid w:val="00624E72"/>
    <w:rsid w:val="006257E2"/>
    <w:rsid w:val="00635C20"/>
    <w:rsid w:val="00640479"/>
    <w:rsid w:val="006433DD"/>
    <w:rsid w:val="00643557"/>
    <w:rsid w:val="00644195"/>
    <w:rsid w:val="00644901"/>
    <w:rsid w:val="00645BC1"/>
    <w:rsid w:val="00647020"/>
    <w:rsid w:val="00650C68"/>
    <w:rsid w:val="0065495F"/>
    <w:rsid w:val="00657BAA"/>
    <w:rsid w:val="00662057"/>
    <w:rsid w:val="0066217F"/>
    <w:rsid w:val="0067302A"/>
    <w:rsid w:val="00673486"/>
    <w:rsid w:val="00684274"/>
    <w:rsid w:val="006855A7"/>
    <w:rsid w:val="00686FBA"/>
    <w:rsid w:val="00690C13"/>
    <w:rsid w:val="00690C30"/>
    <w:rsid w:val="00691DAA"/>
    <w:rsid w:val="00692BE2"/>
    <w:rsid w:val="006A06E6"/>
    <w:rsid w:val="006A2B22"/>
    <w:rsid w:val="006B1075"/>
    <w:rsid w:val="006B34D9"/>
    <w:rsid w:val="006B3D88"/>
    <w:rsid w:val="006B7EB4"/>
    <w:rsid w:val="006C0729"/>
    <w:rsid w:val="006C07DA"/>
    <w:rsid w:val="006C253D"/>
    <w:rsid w:val="006C4191"/>
    <w:rsid w:val="006C4BEF"/>
    <w:rsid w:val="006D22E3"/>
    <w:rsid w:val="006D51D3"/>
    <w:rsid w:val="006D5E34"/>
    <w:rsid w:val="006D66A1"/>
    <w:rsid w:val="006D7AAF"/>
    <w:rsid w:val="006E2286"/>
    <w:rsid w:val="006E2D21"/>
    <w:rsid w:val="006E34E9"/>
    <w:rsid w:val="006E521E"/>
    <w:rsid w:val="006E5DF3"/>
    <w:rsid w:val="006E7756"/>
    <w:rsid w:val="006E7BCF"/>
    <w:rsid w:val="006F36AD"/>
    <w:rsid w:val="006F3BA4"/>
    <w:rsid w:val="006F5E9D"/>
    <w:rsid w:val="006F645A"/>
    <w:rsid w:val="00700A9E"/>
    <w:rsid w:val="00701072"/>
    <w:rsid w:val="007017E6"/>
    <w:rsid w:val="00710181"/>
    <w:rsid w:val="00711EEA"/>
    <w:rsid w:val="00712EEB"/>
    <w:rsid w:val="007149E9"/>
    <w:rsid w:val="007160AE"/>
    <w:rsid w:val="00717386"/>
    <w:rsid w:val="00717B4C"/>
    <w:rsid w:val="0072254C"/>
    <w:rsid w:val="00722E0B"/>
    <w:rsid w:val="007230E4"/>
    <w:rsid w:val="00723C0A"/>
    <w:rsid w:val="007242C2"/>
    <w:rsid w:val="007267DD"/>
    <w:rsid w:val="0072724A"/>
    <w:rsid w:val="0072727E"/>
    <w:rsid w:val="00730376"/>
    <w:rsid w:val="007326F8"/>
    <w:rsid w:val="00732F18"/>
    <w:rsid w:val="0073320E"/>
    <w:rsid w:val="0073391F"/>
    <w:rsid w:val="00737B61"/>
    <w:rsid w:val="0074120B"/>
    <w:rsid w:val="00743D83"/>
    <w:rsid w:val="0075533C"/>
    <w:rsid w:val="00760072"/>
    <w:rsid w:val="00760503"/>
    <w:rsid w:val="00770695"/>
    <w:rsid w:val="00771D58"/>
    <w:rsid w:val="0077243A"/>
    <w:rsid w:val="0077548F"/>
    <w:rsid w:val="0077632F"/>
    <w:rsid w:val="00782890"/>
    <w:rsid w:val="00783885"/>
    <w:rsid w:val="00783B32"/>
    <w:rsid w:val="00786072"/>
    <w:rsid w:val="00787A17"/>
    <w:rsid w:val="007949E5"/>
    <w:rsid w:val="0079538A"/>
    <w:rsid w:val="00796804"/>
    <w:rsid w:val="007A1C71"/>
    <w:rsid w:val="007A2B9D"/>
    <w:rsid w:val="007B0D26"/>
    <w:rsid w:val="007B1633"/>
    <w:rsid w:val="007B28F5"/>
    <w:rsid w:val="007B38EA"/>
    <w:rsid w:val="007C14F2"/>
    <w:rsid w:val="007C4165"/>
    <w:rsid w:val="007C4D09"/>
    <w:rsid w:val="007C7A83"/>
    <w:rsid w:val="007D0068"/>
    <w:rsid w:val="007D2A22"/>
    <w:rsid w:val="007D31A6"/>
    <w:rsid w:val="007D51ED"/>
    <w:rsid w:val="007D7AAB"/>
    <w:rsid w:val="007E0891"/>
    <w:rsid w:val="007E0D27"/>
    <w:rsid w:val="007E3629"/>
    <w:rsid w:val="007E67A1"/>
    <w:rsid w:val="007E7069"/>
    <w:rsid w:val="007F2F56"/>
    <w:rsid w:val="007F3323"/>
    <w:rsid w:val="007F3BA3"/>
    <w:rsid w:val="007F5E08"/>
    <w:rsid w:val="0080088F"/>
    <w:rsid w:val="008009ED"/>
    <w:rsid w:val="008014DC"/>
    <w:rsid w:val="00803B49"/>
    <w:rsid w:val="00805DFD"/>
    <w:rsid w:val="00807226"/>
    <w:rsid w:val="00807267"/>
    <w:rsid w:val="00815DC4"/>
    <w:rsid w:val="008166B8"/>
    <w:rsid w:val="00817DBC"/>
    <w:rsid w:val="0082079D"/>
    <w:rsid w:val="00823296"/>
    <w:rsid w:val="00824B2B"/>
    <w:rsid w:val="00832890"/>
    <w:rsid w:val="00834060"/>
    <w:rsid w:val="0083459A"/>
    <w:rsid w:val="00836979"/>
    <w:rsid w:val="00837195"/>
    <w:rsid w:val="00841190"/>
    <w:rsid w:val="008425ED"/>
    <w:rsid w:val="00844B63"/>
    <w:rsid w:val="0085073E"/>
    <w:rsid w:val="0085262A"/>
    <w:rsid w:val="00857E11"/>
    <w:rsid w:val="00861BA7"/>
    <w:rsid w:val="00861C5D"/>
    <w:rsid w:val="0086607E"/>
    <w:rsid w:val="00866BA8"/>
    <w:rsid w:val="00866D36"/>
    <w:rsid w:val="0086736B"/>
    <w:rsid w:val="00870FC9"/>
    <w:rsid w:val="00872D90"/>
    <w:rsid w:val="008733FF"/>
    <w:rsid w:val="00876276"/>
    <w:rsid w:val="008773BA"/>
    <w:rsid w:val="008822DC"/>
    <w:rsid w:val="00882F44"/>
    <w:rsid w:val="00882F6F"/>
    <w:rsid w:val="0088513B"/>
    <w:rsid w:val="008972CB"/>
    <w:rsid w:val="008977E1"/>
    <w:rsid w:val="008A1DE1"/>
    <w:rsid w:val="008A745F"/>
    <w:rsid w:val="008B1F5C"/>
    <w:rsid w:val="008B272D"/>
    <w:rsid w:val="008B2D99"/>
    <w:rsid w:val="008B4462"/>
    <w:rsid w:val="008B48A5"/>
    <w:rsid w:val="008B4953"/>
    <w:rsid w:val="008B4C14"/>
    <w:rsid w:val="008B6172"/>
    <w:rsid w:val="008B66E1"/>
    <w:rsid w:val="008C1776"/>
    <w:rsid w:val="008C2402"/>
    <w:rsid w:val="008C2F18"/>
    <w:rsid w:val="008C3C7E"/>
    <w:rsid w:val="008C669A"/>
    <w:rsid w:val="008D1372"/>
    <w:rsid w:val="008D1D86"/>
    <w:rsid w:val="008D203C"/>
    <w:rsid w:val="008D3702"/>
    <w:rsid w:val="008D4A43"/>
    <w:rsid w:val="008D6A06"/>
    <w:rsid w:val="008D79F9"/>
    <w:rsid w:val="008D7D94"/>
    <w:rsid w:val="008E02D3"/>
    <w:rsid w:val="008E4545"/>
    <w:rsid w:val="008E459E"/>
    <w:rsid w:val="008E544B"/>
    <w:rsid w:val="008F0A74"/>
    <w:rsid w:val="008F1DEC"/>
    <w:rsid w:val="008F373E"/>
    <w:rsid w:val="00904D19"/>
    <w:rsid w:val="009059EA"/>
    <w:rsid w:val="009129C7"/>
    <w:rsid w:val="00912F5B"/>
    <w:rsid w:val="00913F42"/>
    <w:rsid w:val="009142F7"/>
    <w:rsid w:val="00914684"/>
    <w:rsid w:val="00914BEB"/>
    <w:rsid w:val="00914E88"/>
    <w:rsid w:val="009219EE"/>
    <w:rsid w:val="009232AE"/>
    <w:rsid w:val="00923EE1"/>
    <w:rsid w:val="00927DCD"/>
    <w:rsid w:val="00930CC2"/>
    <w:rsid w:val="00933192"/>
    <w:rsid w:val="00934306"/>
    <w:rsid w:val="00934957"/>
    <w:rsid w:val="00934D98"/>
    <w:rsid w:val="00934EF0"/>
    <w:rsid w:val="00940815"/>
    <w:rsid w:val="00942307"/>
    <w:rsid w:val="0094567A"/>
    <w:rsid w:val="00950AD9"/>
    <w:rsid w:val="00950DD2"/>
    <w:rsid w:val="009521D4"/>
    <w:rsid w:val="00954788"/>
    <w:rsid w:val="00955234"/>
    <w:rsid w:val="00957B40"/>
    <w:rsid w:val="00961E75"/>
    <w:rsid w:val="00962871"/>
    <w:rsid w:val="0096594C"/>
    <w:rsid w:val="00965C31"/>
    <w:rsid w:val="00966F6D"/>
    <w:rsid w:val="00967853"/>
    <w:rsid w:val="00967EC4"/>
    <w:rsid w:val="00970FA1"/>
    <w:rsid w:val="009773F3"/>
    <w:rsid w:val="00983D4D"/>
    <w:rsid w:val="00985FF3"/>
    <w:rsid w:val="00987E1E"/>
    <w:rsid w:val="009903FC"/>
    <w:rsid w:val="00990700"/>
    <w:rsid w:val="0099318D"/>
    <w:rsid w:val="00994FD8"/>
    <w:rsid w:val="0099566E"/>
    <w:rsid w:val="009973E1"/>
    <w:rsid w:val="009A2136"/>
    <w:rsid w:val="009A48CC"/>
    <w:rsid w:val="009A5D4C"/>
    <w:rsid w:val="009A6CA3"/>
    <w:rsid w:val="009A7621"/>
    <w:rsid w:val="009B04C1"/>
    <w:rsid w:val="009B0658"/>
    <w:rsid w:val="009B1CA1"/>
    <w:rsid w:val="009B4099"/>
    <w:rsid w:val="009B6374"/>
    <w:rsid w:val="009C2DEE"/>
    <w:rsid w:val="009C324D"/>
    <w:rsid w:val="009C6466"/>
    <w:rsid w:val="009C7D77"/>
    <w:rsid w:val="009D01F4"/>
    <w:rsid w:val="009D0E7D"/>
    <w:rsid w:val="009D1AB1"/>
    <w:rsid w:val="009D3D60"/>
    <w:rsid w:val="009E0421"/>
    <w:rsid w:val="009E2E19"/>
    <w:rsid w:val="009E405E"/>
    <w:rsid w:val="009E45B6"/>
    <w:rsid w:val="009E6C68"/>
    <w:rsid w:val="009F1F92"/>
    <w:rsid w:val="009F3738"/>
    <w:rsid w:val="009F42E7"/>
    <w:rsid w:val="00A00A08"/>
    <w:rsid w:val="00A105A7"/>
    <w:rsid w:val="00A10CF5"/>
    <w:rsid w:val="00A13E1F"/>
    <w:rsid w:val="00A14830"/>
    <w:rsid w:val="00A1702B"/>
    <w:rsid w:val="00A214A8"/>
    <w:rsid w:val="00A2304E"/>
    <w:rsid w:val="00A27F0A"/>
    <w:rsid w:val="00A35089"/>
    <w:rsid w:val="00A361E3"/>
    <w:rsid w:val="00A36D00"/>
    <w:rsid w:val="00A37788"/>
    <w:rsid w:val="00A40F1D"/>
    <w:rsid w:val="00A45A1E"/>
    <w:rsid w:val="00A47259"/>
    <w:rsid w:val="00A51D4D"/>
    <w:rsid w:val="00A52EFE"/>
    <w:rsid w:val="00A5408B"/>
    <w:rsid w:val="00A557A8"/>
    <w:rsid w:val="00A6257E"/>
    <w:rsid w:val="00A63EF7"/>
    <w:rsid w:val="00A63F50"/>
    <w:rsid w:val="00A67BAD"/>
    <w:rsid w:val="00A777DF"/>
    <w:rsid w:val="00A803E3"/>
    <w:rsid w:val="00A80503"/>
    <w:rsid w:val="00A80757"/>
    <w:rsid w:val="00A8189A"/>
    <w:rsid w:val="00A83890"/>
    <w:rsid w:val="00A84C4D"/>
    <w:rsid w:val="00A84C7D"/>
    <w:rsid w:val="00A84CB2"/>
    <w:rsid w:val="00A84EB6"/>
    <w:rsid w:val="00A84FC0"/>
    <w:rsid w:val="00A85E16"/>
    <w:rsid w:val="00A86297"/>
    <w:rsid w:val="00A911EB"/>
    <w:rsid w:val="00A9179F"/>
    <w:rsid w:val="00A91F04"/>
    <w:rsid w:val="00AA1164"/>
    <w:rsid w:val="00AA2D29"/>
    <w:rsid w:val="00AA2EB4"/>
    <w:rsid w:val="00AB23A8"/>
    <w:rsid w:val="00AB3809"/>
    <w:rsid w:val="00AB471A"/>
    <w:rsid w:val="00AB54E8"/>
    <w:rsid w:val="00AB7E47"/>
    <w:rsid w:val="00AC2AB1"/>
    <w:rsid w:val="00AC65CD"/>
    <w:rsid w:val="00AC7272"/>
    <w:rsid w:val="00AD2F77"/>
    <w:rsid w:val="00AD3A49"/>
    <w:rsid w:val="00AD6D70"/>
    <w:rsid w:val="00AE03BE"/>
    <w:rsid w:val="00AE2C19"/>
    <w:rsid w:val="00AE3531"/>
    <w:rsid w:val="00AE4C84"/>
    <w:rsid w:val="00AE5A60"/>
    <w:rsid w:val="00AF05C9"/>
    <w:rsid w:val="00AF2551"/>
    <w:rsid w:val="00AF7909"/>
    <w:rsid w:val="00B00A43"/>
    <w:rsid w:val="00B01899"/>
    <w:rsid w:val="00B0228F"/>
    <w:rsid w:val="00B02B67"/>
    <w:rsid w:val="00B032DF"/>
    <w:rsid w:val="00B05AAC"/>
    <w:rsid w:val="00B10CE5"/>
    <w:rsid w:val="00B13634"/>
    <w:rsid w:val="00B14655"/>
    <w:rsid w:val="00B15E94"/>
    <w:rsid w:val="00B16BDD"/>
    <w:rsid w:val="00B174FB"/>
    <w:rsid w:val="00B218AD"/>
    <w:rsid w:val="00B223C9"/>
    <w:rsid w:val="00B22516"/>
    <w:rsid w:val="00B23A10"/>
    <w:rsid w:val="00B241EB"/>
    <w:rsid w:val="00B254F5"/>
    <w:rsid w:val="00B324EF"/>
    <w:rsid w:val="00B36E54"/>
    <w:rsid w:val="00B370D7"/>
    <w:rsid w:val="00B37274"/>
    <w:rsid w:val="00B41358"/>
    <w:rsid w:val="00B4330A"/>
    <w:rsid w:val="00B43BEB"/>
    <w:rsid w:val="00B44321"/>
    <w:rsid w:val="00B44616"/>
    <w:rsid w:val="00B4557D"/>
    <w:rsid w:val="00B47A4A"/>
    <w:rsid w:val="00B5177E"/>
    <w:rsid w:val="00B63BC0"/>
    <w:rsid w:val="00B6648B"/>
    <w:rsid w:val="00B707AD"/>
    <w:rsid w:val="00B7438D"/>
    <w:rsid w:val="00B75620"/>
    <w:rsid w:val="00B85AD8"/>
    <w:rsid w:val="00B85F59"/>
    <w:rsid w:val="00B93868"/>
    <w:rsid w:val="00B94A66"/>
    <w:rsid w:val="00B94DAB"/>
    <w:rsid w:val="00B963CB"/>
    <w:rsid w:val="00B967C8"/>
    <w:rsid w:val="00B9763F"/>
    <w:rsid w:val="00B97727"/>
    <w:rsid w:val="00BA2074"/>
    <w:rsid w:val="00BA3215"/>
    <w:rsid w:val="00BA3855"/>
    <w:rsid w:val="00BA56D4"/>
    <w:rsid w:val="00BB0E4E"/>
    <w:rsid w:val="00BB14F1"/>
    <w:rsid w:val="00BB387E"/>
    <w:rsid w:val="00BB440A"/>
    <w:rsid w:val="00BB4F94"/>
    <w:rsid w:val="00BB704E"/>
    <w:rsid w:val="00BC005F"/>
    <w:rsid w:val="00BC408F"/>
    <w:rsid w:val="00BC722D"/>
    <w:rsid w:val="00BD2441"/>
    <w:rsid w:val="00BD49D9"/>
    <w:rsid w:val="00BD78BC"/>
    <w:rsid w:val="00BE4FC8"/>
    <w:rsid w:val="00BF0BEE"/>
    <w:rsid w:val="00BF566D"/>
    <w:rsid w:val="00BF615D"/>
    <w:rsid w:val="00C003AD"/>
    <w:rsid w:val="00C0352D"/>
    <w:rsid w:val="00C03F7D"/>
    <w:rsid w:val="00C04E2B"/>
    <w:rsid w:val="00C06C62"/>
    <w:rsid w:val="00C10B78"/>
    <w:rsid w:val="00C11811"/>
    <w:rsid w:val="00C11A8F"/>
    <w:rsid w:val="00C11F5F"/>
    <w:rsid w:val="00C12D63"/>
    <w:rsid w:val="00C13A46"/>
    <w:rsid w:val="00C13C39"/>
    <w:rsid w:val="00C14BE6"/>
    <w:rsid w:val="00C23340"/>
    <w:rsid w:val="00C25159"/>
    <w:rsid w:val="00C255CF"/>
    <w:rsid w:val="00C272C3"/>
    <w:rsid w:val="00C27709"/>
    <w:rsid w:val="00C27F0E"/>
    <w:rsid w:val="00C322F8"/>
    <w:rsid w:val="00C33C20"/>
    <w:rsid w:val="00C4129A"/>
    <w:rsid w:val="00C4251B"/>
    <w:rsid w:val="00C43D58"/>
    <w:rsid w:val="00C456D4"/>
    <w:rsid w:val="00C47A33"/>
    <w:rsid w:val="00C51DD3"/>
    <w:rsid w:val="00C52F04"/>
    <w:rsid w:val="00C56069"/>
    <w:rsid w:val="00C57D7C"/>
    <w:rsid w:val="00C6096A"/>
    <w:rsid w:val="00C62348"/>
    <w:rsid w:val="00C6424D"/>
    <w:rsid w:val="00C66ABC"/>
    <w:rsid w:val="00C71375"/>
    <w:rsid w:val="00C752DB"/>
    <w:rsid w:val="00C773A9"/>
    <w:rsid w:val="00C83514"/>
    <w:rsid w:val="00C85F97"/>
    <w:rsid w:val="00C950BD"/>
    <w:rsid w:val="00C95EBC"/>
    <w:rsid w:val="00C962BF"/>
    <w:rsid w:val="00C9686F"/>
    <w:rsid w:val="00C96F9A"/>
    <w:rsid w:val="00CA1D1B"/>
    <w:rsid w:val="00CA545B"/>
    <w:rsid w:val="00CA706E"/>
    <w:rsid w:val="00CB202A"/>
    <w:rsid w:val="00CB235A"/>
    <w:rsid w:val="00CB26BE"/>
    <w:rsid w:val="00CB46DD"/>
    <w:rsid w:val="00CB55DE"/>
    <w:rsid w:val="00CB6C37"/>
    <w:rsid w:val="00CC55F4"/>
    <w:rsid w:val="00CC6E31"/>
    <w:rsid w:val="00CC7F8A"/>
    <w:rsid w:val="00CD02F2"/>
    <w:rsid w:val="00CD122D"/>
    <w:rsid w:val="00CD163C"/>
    <w:rsid w:val="00CD285A"/>
    <w:rsid w:val="00CD2BC5"/>
    <w:rsid w:val="00CD50DB"/>
    <w:rsid w:val="00CD60EE"/>
    <w:rsid w:val="00CE0006"/>
    <w:rsid w:val="00CE1E3F"/>
    <w:rsid w:val="00CE75A8"/>
    <w:rsid w:val="00CF58F9"/>
    <w:rsid w:val="00D0323E"/>
    <w:rsid w:val="00D03625"/>
    <w:rsid w:val="00D03A31"/>
    <w:rsid w:val="00D056D0"/>
    <w:rsid w:val="00D057B3"/>
    <w:rsid w:val="00D13499"/>
    <w:rsid w:val="00D16C57"/>
    <w:rsid w:val="00D24322"/>
    <w:rsid w:val="00D24E02"/>
    <w:rsid w:val="00D26C0E"/>
    <w:rsid w:val="00D3243B"/>
    <w:rsid w:val="00D335BD"/>
    <w:rsid w:val="00D37720"/>
    <w:rsid w:val="00D40104"/>
    <w:rsid w:val="00D41DF1"/>
    <w:rsid w:val="00D439CE"/>
    <w:rsid w:val="00D45D92"/>
    <w:rsid w:val="00D46010"/>
    <w:rsid w:val="00D4613F"/>
    <w:rsid w:val="00D465BA"/>
    <w:rsid w:val="00D46871"/>
    <w:rsid w:val="00D5107E"/>
    <w:rsid w:val="00D52633"/>
    <w:rsid w:val="00D52D87"/>
    <w:rsid w:val="00D55618"/>
    <w:rsid w:val="00D556F8"/>
    <w:rsid w:val="00D5799B"/>
    <w:rsid w:val="00D57BEE"/>
    <w:rsid w:val="00D57CC1"/>
    <w:rsid w:val="00D62495"/>
    <w:rsid w:val="00D62588"/>
    <w:rsid w:val="00D6662B"/>
    <w:rsid w:val="00D66F52"/>
    <w:rsid w:val="00D67574"/>
    <w:rsid w:val="00D720C4"/>
    <w:rsid w:val="00D72D58"/>
    <w:rsid w:val="00D77BF4"/>
    <w:rsid w:val="00D8096D"/>
    <w:rsid w:val="00D80AB0"/>
    <w:rsid w:val="00D80C1D"/>
    <w:rsid w:val="00D86CA1"/>
    <w:rsid w:val="00D87E0A"/>
    <w:rsid w:val="00D906F4"/>
    <w:rsid w:val="00D93292"/>
    <w:rsid w:val="00D94173"/>
    <w:rsid w:val="00D95B9F"/>
    <w:rsid w:val="00D97161"/>
    <w:rsid w:val="00D97438"/>
    <w:rsid w:val="00DA10E8"/>
    <w:rsid w:val="00DA26A7"/>
    <w:rsid w:val="00DA3174"/>
    <w:rsid w:val="00DA3E24"/>
    <w:rsid w:val="00DA4A81"/>
    <w:rsid w:val="00DA6061"/>
    <w:rsid w:val="00DB0111"/>
    <w:rsid w:val="00DB0C70"/>
    <w:rsid w:val="00DB0D00"/>
    <w:rsid w:val="00DB3FCB"/>
    <w:rsid w:val="00DC1563"/>
    <w:rsid w:val="00DC2576"/>
    <w:rsid w:val="00DC3DCC"/>
    <w:rsid w:val="00DC592C"/>
    <w:rsid w:val="00DD31B6"/>
    <w:rsid w:val="00DD5152"/>
    <w:rsid w:val="00DD5233"/>
    <w:rsid w:val="00DD6540"/>
    <w:rsid w:val="00DE23E5"/>
    <w:rsid w:val="00DE3FF5"/>
    <w:rsid w:val="00DE5654"/>
    <w:rsid w:val="00DE5A4A"/>
    <w:rsid w:val="00DE7989"/>
    <w:rsid w:val="00DF0844"/>
    <w:rsid w:val="00DF1849"/>
    <w:rsid w:val="00DF242A"/>
    <w:rsid w:val="00DF2B56"/>
    <w:rsid w:val="00DF38F2"/>
    <w:rsid w:val="00DF66DE"/>
    <w:rsid w:val="00DF6BBA"/>
    <w:rsid w:val="00E00657"/>
    <w:rsid w:val="00E00DAC"/>
    <w:rsid w:val="00E01E0F"/>
    <w:rsid w:val="00E04707"/>
    <w:rsid w:val="00E04F63"/>
    <w:rsid w:val="00E07961"/>
    <w:rsid w:val="00E1325D"/>
    <w:rsid w:val="00E13AD4"/>
    <w:rsid w:val="00E1529B"/>
    <w:rsid w:val="00E17346"/>
    <w:rsid w:val="00E2195F"/>
    <w:rsid w:val="00E2461E"/>
    <w:rsid w:val="00E24700"/>
    <w:rsid w:val="00E26086"/>
    <w:rsid w:val="00E3685C"/>
    <w:rsid w:val="00E37F89"/>
    <w:rsid w:val="00E42A58"/>
    <w:rsid w:val="00E45CFA"/>
    <w:rsid w:val="00E46982"/>
    <w:rsid w:val="00E47D60"/>
    <w:rsid w:val="00E50F59"/>
    <w:rsid w:val="00E52B59"/>
    <w:rsid w:val="00E530AC"/>
    <w:rsid w:val="00E5581A"/>
    <w:rsid w:val="00E56CED"/>
    <w:rsid w:val="00E605EE"/>
    <w:rsid w:val="00E61700"/>
    <w:rsid w:val="00E62361"/>
    <w:rsid w:val="00E64DEB"/>
    <w:rsid w:val="00E65C18"/>
    <w:rsid w:val="00E72C47"/>
    <w:rsid w:val="00E72E8B"/>
    <w:rsid w:val="00E80E81"/>
    <w:rsid w:val="00E85F02"/>
    <w:rsid w:val="00E90AF0"/>
    <w:rsid w:val="00E9115C"/>
    <w:rsid w:val="00E91445"/>
    <w:rsid w:val="00E91AB0"/>
    <w:rsid w:val="00E92777"/>
    <w:rsid w:val="00E92B96"/>
    <w:rsid w:val="00E93F7D"/>
    <w:rsid w:val="00E946FE"/>
    <w:rsid w:val="00E94C6A"/>
    <w:rsid w:val="00E95006"/>
    <w:rsid w:val="00E959D9"/>
    <w:rsid w:val="00E96CB3"/>
    <w:rsid w:val="00EA11DC"/>
    <w:rsid w:val="00EA1C67"/>
    <w:rsid w:val="00EA1E92"/>
    <w:rsid w:val="00EA213D"/>
    <w:rsid w:val="00EA4D20"/>
    <w:rsid w:val="00EA50A6"/>
    <w:rsid w:val="00EA6F1B"/>
    <w:rsid w:val="00EA7C08"/>
    <w:rsid w:val="00EA7DE9"/>
    <w:rsid w:val="00EB2488"/>
    <w:rsid w:val="00EB5938"/>
    <w:rsid w:val="00EB63F2"/>
    <w:rsid w:val="00EB7E63"/>
    <w:rsid w:val="00EC192E"/>
    <w:rsid w:val="00EC65FA"/>
    <w:rsid w:val="00EC7277"/>
    <w:rsid w:val="00ED3484"/>
    <w:rsid w:val="00ED4969"/>
    <w:rsid w:val="00ED6FB1"/>
    <w:rsid w:val="00EE1EEE"/>
    <w:rsid w:val="00EE2CBE"/>
    <w:rsid w:val="00EE6FAA"/>
    <w:rsid w:val="00EF0DDE"/>
    <w:rsid w:val="00EF21F6"/>
    <w:rsid w:val="00EF3557"/>
    <w:rsid w:val="00EF41CB"/>
    <w:rsid w:val="00EF480D"/>
    <w:rsid w:val="00EF69F7"/>
    <w:rsid w:val="00F019AE"/>
    <w:rsid w:val="00F0278A"/>
    <w:rsid w:val="00F03470"/>
    <w:rsid w:val="00F03805"/>
    <w:rsid w:val="00F040BB"/>
    <w:rsid w:val="00F06E99"/>
    <w:rsid w:val="00F06EF4"/>
    <w:rsid w:val="00F07E6A"/>
    <w:rsid w:val="00F1310C"/>
    <w:rsid w:val="00F14DAD"/>
    <w:rsid w:val="00F22B8F"/>
    <w:rsid w:val="00F23337"/>
    <w:rsid w:val="00F23F4B"/>
    <w:rsid w:val="00F2478D"/>
    <w:rsid w:val="00F25004"/>
    <w:rsid w:val="00F25809"/>
    <w:rsid w:val="00F33F89"/>
    <w:rsid w:val="00F43E2D"/>
    <w:rsid w:val="00F45462"/>
    <w:rsid w:val="00F468BF"/>
    <w:rsid w:val="00F46A33"/>
    <w:rsid w:val="00F50CFD"/>
    <w:rsid w:val="00F5383D"/>
    <w:rsid w:val="00F54474"/>
    <w:rsid w:val="00F600C1"/>
    <w:rsid w:val="00F614D2"/>
    <w:rsid w:val="00F63D7C"/>
    <w:rsid w:val="00F64253"/>
    <w:rsid w:val="00F64494"/>
    <w:rsid w:val="00F6467C"/>
    <w:rsid w:val="00F6710A"/>
    <w:rsid w:val="00F67C05"/>
    <w:rsid w:val="00F67ECC"/>
    <w:rsid w:val="00F712A9"/>
    <w:rsid w:val="00F7464D"/>
    <w:rsid w:val="00F7595A"/>
    <w:rsid w:val="00F7733A"/>
    <w:rsid w:val="00F77856"/>
    <w:rsid w:val="00F8259D"/>
    <w:rsid w:val="00F8285C"/>
    <w:rsid w:val="00F82C56"/>
    <w:rsid w:val="00F92B20"/>
    <w:rsid w:val="00F934A3"/>
    <w:rsid w:val="00F94DA4"/>
    <w:rsid w:val="00FA202B"/>
    <w:rsid w:val="00FA26FE"/>
    <w:rsid w:val="00FA50E6"/>
    <w:rsid w:val="00FA5632"/>
    <w:rsid w:val="00FA614E"/>
    <w:rsid w:val="00FB5372"/>
    <w:rsid w:val="00FB6846"/>
    <w:rsid w:val="00FC091D"/>
    <w:rsid w:val="00FC348C"/>
    <w:rsid w:val="00FC7C26"/>
    <w:rsid w:val="00FD0F8F"/>
    <w:rsid w:val="00FD38A1"/>
    <w:rsid w:val="00FD5146"/>
    <w:rsid w:val="00FD7E25"/>
    <w:rsid w:val="00FE10E7"/>
    <w:rsid w:val="00FE160B"/>
    <w:rsid w:val="00FE1E37"/>
    <w:rsid w:val="00FE2FC0"/>
    <w:rsid w:val="00FE568B"/>
    <w:rsid w:val="00FF06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73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973D1"/>
    <w:rPr>
      <w:sz w:val="18"/>
      <w:szCs w:val="18"/>
    </w:rPr>
  </w:style>
  <w:style w:type="paragraph" w:styleId="a4">
    <w:name w:val="footer"/>
    <w:basedOn w:val="a"/>
    <w:link w:val="Char0"/>
    <w:unhideWhenUsed/>
    <w:rsid w:val="002973D1"/>
    <w:pPr>
      <w:tabs>
        <w:tab w:val="center" w:pos="4153"/>
        <w:tab w:val="right" w:pos="8306"/>
      </w:tabs>
      <w:snapToGrid w:val="0"/>
      <w:jc w:val="left"/>
    </w:pPr>
    <w:rPr>
      <w:sz w:val="18"/>
      <w:szCs w:val="18"/>
    </w:rPr>
  </w:style>
  <w:style w:type="character" w:customStyle="1" w:styleId="Char0">
    <w:name w:val="页脚 Char"/>
    <w:basedOn w:val="a0"/>
    <w:link w:val="a4"/>
    <w:uiPriority w:val="99"/>
    <w:rsid w:val="002973D1"/>
    <w:rPr>
      <w:sz w:val="18"/>
      <w:szCs w:val="18"/>
    </w:rPr>
  </w:style>
  <w:style w:type="paragraph" w:customStyle="1" w:styleId="UserStyle2">
    <w:name w:val="UserStyle_2"/>
    <w:basedOn w:val="a"/>
    <w:qFormat/>
    <w:rsid w:val="00B22516"/>
    <w:pPr>
      <w:spacing w:line="560" w:lineRule="exact"/>
      <w:ind w:firstLineChars="200" w:firstLine="880"/>
      <w:textAlignment w:val="baseline"/>
    </w:pPr>
    <w:rPr>
      <w:rFonts w:ascii="Times New Roman" w:eastAsia="方正仿宋_GBK" w:hAnsi="Times New Roman" w:cs="Times New Roman"/>
      <w:kern w:val="0"/>
      <w:sz w:val="32"/>
    </w:rPr>
  </w:style>
  <w:style w:type="paragraph" w:styleId="a5">
    <w:name w:val="Body Text"/>
    <w:basedOn w:val="a"/>
    <w:next w:val="a"/>
    <w:link w:val="Char1"/>
    <w:uiPriority w:val="99"/>
    <w:qFormat/>
    <w:rsid w:val="00B94A66"/>
    <w:pPr>
      <w:spacing w:after="120"/>
    </w:pPr>
    <w:rPr>
      <w:rFonts w:ascii="Calibri" w:eastAsia="宋体" w:hAnsi="Calibri" w:cs="Times New Roman"/>
    </w:rPr>
  </w:style>
  <w:style w:type="character" w:customStyle="1" w:styleId="Char1">
    <w:name w:val="正文文本 Char"/>
    <w:basedOn w:val="a0"/>
    <w:link w:val="a5"/>
    <w:uiPriority w:val="99"/>
    <w:rsid w:val="00B94A66"/>
    <w:rPr>
      <w:rFonts w:ascii="Calibri" w:eastAsia="宋体" w:hAnsi="Calibri" w:cs="Times New Roman"/>
    </w:rPr>
  </w:style>
  <w:style w:type="paragraph" w:styleId="a6">
    <w:name w:val="List Paragraph"/>
    <w:basedOn w:val="a"/>
    <w:uiPriority w:val="34"/>
    <w:qFormat/>
    <w:rsid w:val="0046355D"/>
    <w:pPr>
      <w:ind w:firstLineChars="200" w:firstLine="420"/>
    </w:pPr>
    <w:rPr>
      <w:rFonts w:ascii="Calibri" w:eastAsia="宋体" w:hAnsi="Calibri" w:cs="Times New Roman"/>
    </w:rPr>
  </w:style>
  <w:style w:type="paragraph" w:customStyle="1" w:styleId="1">
    <w:name w:val="列出段落1"/>
    <w:basedOn w:val="a"/>
    <w:qFormat/>
    <w:rsid w:val="00EE1EEE"/>
    <w:pPr>
      <w:ind w:firstLineChars="200" w:firstLine="420"/>
    </w:pPr>
    <w:rPr>
      <w:rFonts w:ascii="Times New Roman" w:eastAsia="宋体" w:hAnsi="Times New Roman" w:cs="Times New Roman"/>
      <w:szCs w:val="21"/>
    </w:rPr>
  </w:style>
  <w:style w:type="paragraph" w:styleId="a7">
    <w:name w:val="Body Text First Indent"/>
    <w:basedOn w:val="a5"/>
    <w:link w:val="Char2"/>
    <w:uiPriority w:val="99"/>
    <w:rsid w:val="001F4015"/>
    <w:pPr>
      <w:widowControl/>
      <w:ind w:firstLineChars="100" w:firstLine="420"/>
    </w:pPr>
    <w:rPr>
      <w:rFonts w:ascii="Times New Roman" w:hAnsi="Times New Roman"/>
      <w:kern w:val="0"/>
      <w:szCs w:val="21"/>
    </w:rPr>
  </w:style>
  <w:style w:type="character" w:customStyle="1" w:styleId="Char2">
    <w:name w:val="正文首行缩进 Char"/>
    <w:basedOn w:val="Char1"/>
    <w:link w:val="a7"/>
    <w:uiPriority w:val="99"/>
    <w:rsid w:val="001F4015"/>
    <w:rPr>
      <w:rFonts w:ascii="Times New Roman" w:eastAsia="宋体" w:hAnsi="Times New Roman" w:cs="Times New Roman"/>
      <w:kern w:val="0"/>
      <w:szCs w:val="21"/>
    </w:rPr>
  </w:style>
  <w:style w:type="paragraph" w:styleId="a8">
    <w:name w:val="Normal Indent"/>
    <w:basedOn w:val="a"/>
    <w:next w:val="a"/>
    <w:uiPriority w:val="99"/>
    <w:unhideWhenUsed/>
    <w:qFormat/>
    <w:rsid w:val="000A0D6C"/>
    <w:pPr>
      <w:ind w:firstLineChars="200" w:firstLine="420"/>
    </w:pPr>
    <w:rPr>
      <w:szCs w:val="24"/>
    </w:rPr>
  </w:style>
  <w:style w:type="paragraph" w:styleId="a9">
    <w:name w:val="Normal (Web)"/>
    <w:basedOn w:val="a"/>
    <w:uiPriority w:val="99"/>
    <w:unhideWhenUsed/>
    <w:qFormat/>
    <w:rsid w:val="000670EB"/>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sid w:val="00EF0DDE"/>
    <w:rPr>
      <w:rFonts w:ascii="Times New Roman" w:eastAsia="宋体"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page number"/>
    <w:basedOn w:val="a0"/>
    <w:rsid w:val="00507E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1821</TotalTime>
  <Pages>9</Pages>
  <Words>996</Words>
  <Characters>5679</Characters>
  <Application>Microsoft Office Word</Application>
  <DocSecurity>0</DocSecurity>
  <Lines>47</Lines>
  <Paragraphs>13</Paragraphs>
  <ScaleCrop>false</ScaleCrop>
  <Company>Sky123.Org</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110</cp:revision>
  <cp:lastPrinted>2022-03-09T01:40:00Z</cp:lastPrinted>
  <dcterms:created xsi:type="dcterms:W3CDTF">2021-12-28T02:58:00Z</dcterms:created>
  <dcterms:modified xsi:type="dcterms:W3CDTF">2022-03-11T00:42:00Z</dcterms:modified>
</cp:coreProperties>
</file>