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6697" w:rsidRDefault="00023356" w:rsidP="00E50D24">
      <w:pPr>
        <w:snapToGrid w:val="0"/>
        <w:spacing w:afterLines="50" w:line="420" w:lineRule="exact"/>
        <w:jc w:val="center"/>
        <w:rPr>
          <w:rFonts w:ascii="方正小标宋_GBK" w:eastAsia="方正小标宋_GBK" w:cs="方正小标宋_GBK"/>
          <w:kern w:val="0"/>
          <w:sz w:val="36"/>
          <w:szCs w:val="36"/>
        </w:rPr>
      </w:pPr>
      <w:r>
        <w:rPr>
          <w:rFonts w:ascii="方正小标宋_GBK" w:eastAsia="方正小标宋_GBK" w:cs="方正小标宋_GBK" w:hint="eastAsia"/>
          <w:kern w:val="0"/>
          <w:sz w:val="36"/>
          <w:szCs w:val="36"/>
        </w:rPr>
        <w:t>南通市海门生态环境局</w:t>
      </w:r>
      <w:r>
        <w:rPr>
          <w:rFonts w:ascii="方正小标宋_GBK" w:eastAsia="方正小标宋_GBK" w:cs="方正小标宋_GBK" w:hint="eastAsia"/>
          <w:kern w:val="0"/>
          <w:sz w:val="36"/>
          <w:szCs w:val="36"/>
        </w:rPr>
        <w:t>2022</w:t>
      </w:r>
      <w:r>
        <w:rPr>
          <w:rFonts w:ascii="方正小标宋_GBK" w:eastAsia="方正小标宋_GBK" w:cs="方正小标宋_GBK" w:hint="eastAsia"/>
          <w:kern w:val="0"/>
          <w:sz w:val="36"/>
          <w:szCs w:val="36"/>
        </w:rPr>
        <w:t>年</w:t>
      </w:r>
      <w:r>
        <w:rPr>
          <w:rFonts w:ascii="方正小标宋_GBK" w:eastAsia="方正小标宋_GBK" w:cs="方正小标宋_GBK" w:hint="eastAsia"/>
          <w:kern w:val="0"/>
          <w:sz w:val="36"/>
          <w:szCs w:val="36"/>
        </w:rPr>
        <w:t>档案整理项目</w:t>
      </w:r>
    </w:p>
    <w:p w:rsidR="00366697" w:rsidRDefault="00023356" w:rsidP="00E50D24">
      <w:pPr>
        <w:snapToGrid w:val="0"/>
        <w:spacing w:afterLines="50" w:line="420" w:lineRule="exact"/>
        <w:jc w:val="center"/>
        <w:rPr>
          <w:rFonts w:ascii="方正小标宋_GBK" w:eastAsia="方正小标宋_GBK" w:cs="方正小标宋_GBK"/>
          <w:kern w:val="0"/>
          <w:sz w:val="36"/>
          <w:szCs w:val="36"/>
        </w:rPr>
      </w:pPr>
      <w:r>
        <w:rPr>
          <w:rFonts w:ascii="方正小标宋_GBK" w:eastAsia="方正小标宋_GBK" w:cs="方正小标宋_GBK" w:hint="eastAsia"/>
          <w:kern w:val="0"/>
          <w:sz w:val="36"/>
          <w:szCs w:val="36"/>
        </w:rPr>
        <w:t>询价公告</w:t>
      </w:r>
    </w:p>
    <w:p w:rsidR="00366697" w:rsidRDefault="00023356">
      <w:pPr>
        <w:spacing w:line="520" w:lineRule="exact"/>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根据政府采购相关法律法规的规定，就南通市海门生态环境局档案整理项目进行公开询价。</w:t>
      </w:r>
    </w:p>
    <w:p w:rsidR="00366697" w:rsidRDefault="00023356">
      <w:pPr>
        <w:spacing w:line="520" w:lineRule="exact"/>
        <w:ind w:firstLineChars="100" w:firstLine="28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一、项目名称：南通市海门生态环境局</w:t>
      </w:r>
      <w:r>
        <w:rPr>
          <w:rFonts w:asciiTheme="minorEastAsia" w:eastAsiaTheme="minorEastAsia" w:hAnsiTheme="minorEastAsia" w:cstheme="minorEastAsia" w:hint="eastAsia"/>
          <w:sz w:val="28"/>
          <w:szCs w:val="28"/>
        </w:rPr>
        <w:t>2022</w:t>
      </w:r>
      <w:r>
        <w:rPr>
          <w:rFonts w:asciiTheme="minorEastAsia" w:eastAsiaTheme="minorEastAsia" w:hAnsiTheme="minorEastAsia" w:cstheme="minorEastAsia" w:hint="eastAsia"/>
          <w:sz w:val="28"/>
          <w:szCs w:val="28"/>
        </w:rPr>
        <w:t>年</w:t>
      </w:r>
      <w:r>
        <w:rPr>
          <w:rFonts w:asciiTheme="minorEastAsia" w:eastAsiaTheme="minorEastAsia" w:hAnsiTheme="minorEastAsia" w:cstheme="minorEastAsia" w:hint="eastAsia"/>
          <w:sz w:val="28"/>
          <w:szCs w:val="28"/>
        </w:rPr>
        <w:t>档案整理项目。</w:t>
      </w:r>
    </w:p>
    <w:p w:rsidR="00366697" w:rsidRDefault="00023356">
      <w:pPr>
        <w:spacing w:line="520" w:lineRule="exact"/>
        <w:ind w:firstLineChars="100" w:firstLine="28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lang w:val="zh-CN"/>
        </w:rPr>
        <w:t>二、采购预算</w:t>
      </w:r>
      <w:r>
        <w:rPr>
          <w:rFonts w:asciiTheme="minorEastAsia" w:eastAsiaTheme="minorEastAsia" w:hAnsiTheme="minorEastAsia" w:cstheme="minorEastAsia" w:hint="eastAsia"/>
          <w:sz w:val="28"/>
          <w:szCs w:val="28"/>
        </w:rPr>
        <w:t>1.2</w:t>
      </w:r>
      <w:r>
        <w:rPr>
          <w:rFonts w:asciiTheme="minorEastAsia" w:eastAsiaTheme="minorEastAsia" w:hAnsiTheme="minorEastAsia" w:cstheme="minorEastAsia" w:hint="eastAsia"/>
          <w:sz w:val="28"/>
          <w:szCs w:val="28"/>
          <w:lang w:val="zh-CN"/>
        </w:rPr>
        <w:t>万元人民币</w:t>
      </w:r>
    </w:p>
    <w:p w:rsidR="00366697" w:rsidRDefault="00023356">
      <w:pPr>
        <w:spacing w:line="520" w:lineRule="exact"/>
        <w:ind w:firstLineChars="100" w:firstLine="28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三</w:t>
      </w:r>
      <w:r>
        <w:rPr>
          <w:rFonts w:asciiTheme="minorEastAsia" w:eastAsiaTheme="minorEastAsia" w:hAnsiTheme="minorEastAsia" w:cstheme="minorEastAsia" w:hint="eastAsia"/>
          <w:sz w:val="28"/>
          <w:szCs w:val="28"/>
        </w:rPr>
        <w:t>、项目需求：南通市海门生态环境局</w:t>
      </w:r>
      <w:r>
        <w:rPr>
          <w:rFonts w:asciiTheme="minorEastAsia" w:eastAsiaTheme="minorEastAsia" w:hAnsiTheme="minorEastAsia" w:cstheme="minorEastAsia" w:hint="eastAsia"/>
          <w:sz w:val="28"/>
          <w:szCs w:val="28"/>
        </w:rPr>
        <w:t>2022</w:t>
      </w:r>
      <w:r>
        <w:rPr>
          <w:rFonts w:asciiTheme="minorEastAsia" w:eastAsiaTheme="minorEastAsia" w:hAnsiTheme="minorEastAsia" w:cstheme="minorEastAsia" w:hint="eastAsia"/>
          <w:sz w:val="28"/>
          <w:szCs w:val="28"/>
        </w:rPr>
        <w:t>年</w:t>
      </w:r>
      <w:r>
        <w:rPr>
          <w:rFonts w:asciiTheme="minorEastAsia" w:eastAsiaTheme="minorEastAsia" w:hAnsiTheme="minorEastAsia" w:cstheme="minorEastAsia" w:hint="eastAsia"/>
          <w:sz w:val="28"/>
          <w:szCs w:val="28"/>
        </w:rPr>
        <w:t>文书、业务档案以及</w:t>
      </w: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份</w:t>
      </w:r>
      <w:r>
        <w:rPr>
          <w:rFonts w:asciiTheme="minorEastAsia" w:eastAsiaTheme="minorEastAsia" w:hAnsiTheme="minorEastAsia" w:cstheme="minorEastAsia" w:hint="eastAsia"/>
          <w:sz w:val="28"/>
          <w:szCs w:val="28"/>
        </w:rPr>
        <w:t>人事档案整理</w:t>
      </w:r>
    </w:p>
    <w:p w:rsidR="00366697" w:rsidRDefault="00023356">
      <w:pPr>
        <w:spacing w:line="520" w:lineRule="exact"/>
        <w:ind w:firstLineChars="100" w:firstLine="28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四</w:t>
      </w:r>
      <w:r>
        <w:rPr>
          <w:rFonts w:asciiTheme="minorEastAsia" w:eastAsiaTheme="minorEastAsia" w:hAnsiTheme="minorEastAsia" w:cstheme="minorEastAsia" w:hint="eastAsia"/>
          <w:sz w:val="28"/>
          <w:szCs w:val="28"/>
        </w:rPr>
        <w:t>、供应商资格要求：</w:t>
      </w:r>
    </w:p>
    <w:p w:rsidR="00366697" w:rsidRDefault="00023356">
      <w:pPr>
        <w:snapToGrid w:val="0"/>
        <w:spacing w:line="520" w:lineRule="exact"/>
        <w:ind w:firstLineChars="200" w:firstLine="560"/>
        <w:jc w:val="left"/>
        <w:rPr>
          <w:rFonts w:asciiTheme="minorEastAsia" w:eastAsiaTheme="minorEastAsia" w:hAnsiTheme="minorEastAsia" w:cstheme="minorEastAsia"/>
          <w:sz w:val="28"/>
          <w:szCs w:val="28"/>
          <w:lang w:val="zh-CN"/>
        </w:rPr>
      </w:pPr>
      <w:r>
        <w:rPr>
          <w:rFonts w:asciiTheme="minorEastAsia" w:eastAsiaTheme="minorEastAsia" w:hAnsiTheme="minorEastAsia" w:cstheme="minorEastAsia" w:hint="eastAsia"/>
          <w:sz w:val="28"/>
          <w:szCs w:val="28"/>
        </w:rPr>
        <w:t>报价供应商必须符合《政府采购法》第二十二条的有关规定；本项目不接受联合体投标；</w:t>
      </w:r>
      <w:r>
        <w:rPr>
          <w:rFonts w:asciiTheme="minorEastAsia" w:eastAsiaTheme="minorEastAsia" w:hAnsiTheme="minorEastAsia" w:cstheme="minorEastAsia" w:hint="eastAsia"/>
          <w:sz w:val="28"/>
          <w:szCs w:val="28"/>
          <w:lang w:val="zh-CN"/>
        </w:rPr>
        <w:t>参加本次投标报价前</w:t>
      </w:r>
      <w:r>
        <w:rPr>
          <w:rFonts w:asciiTheme="minorEastAsia" w:eastAsiaTheme="minorEastAsia" w:hAnsiTheme="minorEastAsia" w:cstheme="minorEastAsia" w:hint="eastAsia"/>
          <w:sz w:val="28"/>
          <w:szCs w:val="28"/>
          <w:lang w:val="zh-CN"/>
        </w:rPr>
        <w:t>3</w:t>
      </w:r>
      <w:r>
        <w:rPr>
          <w:rFonts w:asciiTheme="minorEastAsia" w:eastAsiaTheme="minorEastAsia" w:hAnsiTheme="minorEastAsia" w:cstheme="minorEastAsia" w:hint="eastAsia"/>
          <w:sz w:val="28"/>
          <w:szCs w:val="28"/>
          <w:lang w:val="zh-CN"/>
        </w:rPr>
        <w:t>年内在经营活动中没有重大违法记录的书面声明。</w:t>
      </w:r>
    </w:p>
    <w:p w:rsidR="00366697" w:rsidRDefault="00023356">
      <w:pPr>
        <w:spacing w:line="520" w:lineRule="exact"/>
        <w:ind w:firstLineChars="100" w:firstLine="28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五</w:t>
      </w:r>
      <w:r>
        <w:rPr>
          <w:rFonts w:asciiTheme="minorEastAsia" w:eastAsiaTheme="minorEastAsia" w:hAnsiTheme="minorEastAsia" w:cstheme="minorEastAsia" w:hint="eastAsia"/>
          <w:sz w:val="28"/>
          <w:szCs w:val="28"/>
        </w:rPr>
        <w:t>、报价要求</w:t>
      </w:r>
    </w:p>
    <w:p w:rsidR="00366697" w:rsidRDefault="00023356">
      <w:pPr>
        <w:spacing w:line="520" w:lineRule="exact"/>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、报价材料必须包括报价单、营业执照（营业执照上经营范围包含档案整理）、法定代表人身份证原件及复印件（如不是法定代表人本人，需携带授权委托书）、诚信承诺书；报价材料需密封并加盖公章。</w:t>
      </w:r>
      <w:r>
        <w:rPr>
          <w:rFonts w:asciiTheme="minorEastAsia" w:eastAsiaTheme="minorEastAsia" w:hAnsiTheme="minorEastAsia" w:cstheme="minorEastAsia" w:hint="eastAsia"/>
          <w:sz w:val="28"/>
          <w:szCs w:val="28"/>
        </w:rPr>
        <w:t xml:space="preserve"> </w:t>
      </w:r>
    </w:p>
    <w:p w:rsidR="00366697" w:rsidRDefault="00023356">
      <w:pPr>
        <w:spacing w:line="520" w:lineRule="exact"/>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、报价含服务费和税费等一切费用（本项目最高限价为人民币</w:t>
      </w:r>
      <w:r>
        <w:rPr>
          <w:rFonts w:asciiTheme="minorEastAsia" w:eastAsiaTheme="minorEastAsia" w:hAnsiTheme="minorEastAsia" w:cstheme="minorEastAsia" w:hint="eastAsia"/>
          <w:sz w:val="28"/>
          <w:szCs w:val="28"/>
        </w:rPr>
        <w:t>1.2</w:t>
      </w:r>
      <w:r>
        <w:rPr>
          <w:rFonts w:asciiTheme="minorEastAsia" w:eastAsiaTheme="minorEastAsia" w:hAnsiTheme="minorEastAsia" w:cstheme="minorEastAsia" w:hint="eastAsia"/>
          <w:sz w:val="28"/>
          <w:szCs w:val="28"/>
        </w:rPr>
        <w:t>万元</w:t>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t>，超出最高限价为无效报价）。</w:t>
      </w:r>
    </w:p>
    <w:p w:rsidR="00366697" w:rsidRDefault="00023356">
      <w:pPr>
        <w:spacing w:line="520" w:lineRule="exact"/>
        <w:ind w:firstLineChars="100" w:firstLine="28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六</w:t>
      </w:r>
      <w:r>
        <w:rPr>
          <w:rFonts w:asciiTheme="minorEastAsia" w:eastAsiaTheme="minorEastAsia" w:hAnsiTheme="minorEastAsia" w:cstheme="minorEastAsia" w:hint="eastAsia"/>
          <w:sz w:val="28"/>
          <w:szCs w:val="28"/>
        </w:rPr>
        <w:t>、投标要求</w:t>
      </w:r>
    </w:p>
    <w:p w:rsidR="00366697" w:rsidRDefault="00023356">
      <w:pPr>
        <w:spacing w:line="520" w:lineRule="exact"/>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报价材料一式二份。</w:t>
      </w:r>
    </w:p>
    <w:p w:rsidR="00366697" w:rsidRDefault="00023356">
      <w:pPr>
        <w:spacing w:line="520" w:lineRule="exact"/>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公告时间：</w:t>
      </w:r>
      <w:r>
        <w:rPr>
          <w:rFonts w:asciiTheme="minorEastAsia" w:eastAsiaTheme="minorEastAsia" w:hAnsiTheme="minorEastAsia" w:cstheme="minorEastAsia" w:hint="eastAsia"/>
          <w:sz w:val="28"/>
          <w:szCs w:val="28"/>
        </w:rPr>
        <w:t>202</w:t>
      </w: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年</w:t>
      </w:r>
      <w:r>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月</w:t>
      </w:r>
      <w:r w:rsidR="00E50D24">
        <w:rPr>
          <w:rFonts w:asciiTheme="minorEastAsia" w:eastAsiaTheme="minorEastAsia" w:hAnsiTheme="minorEastAsia" w:cstheme="minorEastAsia" w:hint="eastAsia"/>
          <w:sz w:val="28"/>
          <w:szCs w:val="28"/>
        </w:rPr>
        <w:t>28</w:t>
      </w:r>
      <w:r>
        <w:rPr>
          <w:rFonts w:asciiTheme="minorEastAsia" w:eastAsiaTheme="minorEastAsia" w:hAnsiTheme="minorEastAsia" w:cstheme="minorEastAsia" w:hint="eastAsia"/>
          <w:sz w:val="28"/>
          <w:szCs w:val="28"/>
        </w:rPr>
        <w:t>日至</w:t>
      </w:r>
      <w:r w:rsidR="00E50D24">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月</w:t>
      </w:r>
      <w:r w:rsidR="00E50D24">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日。</w:t>
      </w:r>
    </w:p>
    <w:p w:rsidR="00366697" w:rsidRDefault="00023356">
      <w:pPr>
        <w:spacing w:line="520" w:lineRule="exact"/>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报价时间：</w:t>
      </w:r>
      <w:r>
        <w:rPr>
          <w:rFonts w:asciiTheme="minorEastAsia" w:eastAsiaTheme="minorEastAsia" w:hAnsiTheme="minorEastAsia" w:cstheme="minorEastAsia" w:hint="eastAsia"/>
          <w:sz w:val="28"/>
          <w:szCs w:val="28"/>
        </w:rPr>
        <w:t>202</w:t>
      </w: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年</w:t>
      </w:r>
      <w:r w:rsidR="00E50D24">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月</w:t>
      </w:r>
      <w:r w:rsidR="00E50D24">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日</w:t>
      </w:r>
      <w:r>
        <w:rPr>
          <w:rFonts w:asciiTheme="minorEastAsia" w:eastAsiaTheme="minorEastAsia" w:hAnsiTheme="minorEastAsia" w:cstheme="minorEastAsia" w:hint="eastAsia"/>
          <w:sz w:val="28"/>
          <w:szCs w:val="28"/>
        </w:rPr>
        <w:t>9:00</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9:30</w:t>
      </w:r>
      <w:r>
        <w:rPr>
          <w:rFonts w:asciiTheme="minorEastAsia" w:eastAsiaTheme="minorEastAsia" w:hAnsiTheme="minorEastAsia" w:cstheme="minorEastAsia" w:hint="eastAsia"/>
          <w:sz w:val="28"/>
          <w:szCs w:val="28"/>
        </w:rPr>
        <w:t>，逾期作废。报价材料送至</w:t>
      </w:r>
      <w:r>
        <w:rPr>
          <w:rFonts w:asciiTheme="minorEastAsia" w:eastAsiaTheme="minorEastAsia" w:hAnsiTheme="minorEastAsia" w:cstheme="minorEastAsia" w:hint="eastAsia"/>
          <w:sz w:val="28"/>
          <w:szCs w:val="28"/>
          <w:lang w:val="zh-CN"/>
        </w:rPr>
        <w:t>南通市海门区珠江南路</w:t>
      </w:r>
      <w:r>
        <w:rPr>
          <w:rFonts w:asciiTheme="minorEastAsia" w:eastAsiaTheme="minorEastAsia" w:hAnsiTheme="minorEastAsia" w:cstheme="minorEastAsia" w:hint="eastAsia"/>
          <w:sz w:val="28"/>
          <w:szCs w:val="28"/>
        </w:rPr>
        <w:t>333</w:t>
      </w:r>
      <w:r>
        <w:rPr>
          <w:rFonts w:asciiTheme="minorEastAsia" w:eastAsiaTheme="minorEastAsia" w:hAnsiTheme="minorEastAsia" w:cstheme="minorEastAsia" w:hint="eastAsia"/>
          <w:sz w:val="28"/>
          <w:szCs w:val="28"/>
        </w:rPr>
        <w:t>号海门生态环境局</w:t>
      </w:r>
      <w:r>
        <w:rPr>
          <w:rFonts w:asciiTheme="minorEastAsia" w:eastAsiaTheme="minorEastAsia" w:hAnsiTheme="minorEastAsia" w:cstheme="minorEastAsia" w:hint="eastAsia"/>
          <w:sz w:val="28"/>
          <w:szCs w:val="28"/>
        </w:rPr>
        <w:t>316</w:t>
      </w:r>
      <w:r>
        <w:rPr>
          <w:rFonts w:asciiTheme="minorEastAsia" w:eastAsiaTheme="minorEastAsia" w:hAnsiTheme="minorEastAsia" w:cstheme="minorEastAsia" w:hint="eastAsia"/>
          <w:sz w:val="28"/>
          <w:szCs w:val="28"/>
        </w:rPr>
        <w:t>办公室。</w:t>
      </w:r>
    </w:p>
    <w:p w:rsidR="00366697" w:rsidRDefault="00023356">
      <w:pPr>
        <w:spacing w:line="520" w:lineRule="exact"/>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4.</w:t>
      </w:r>
      <w:r>
        <w:rPr>
          <w:rFonts w:asciiTheme="minorEastAsia" w:eastAsiaTheme="minorEastAsia" w:hAnsiTheme="minorEastAsia" w:cstheme="minorEastAsia" w:hint="eastAsia"/>
          <w:sz w:val="28"/>
          <w:szCs w:val="28"/>
        </w:rPr>
        <w:t>所有报价材料不予退还。</w:t>
      </w:r>
    </w:p>
    <w:p w:rsidR="00366697" w:rsidRDefault="00023356">
      <w:pPr>
        <w:spacing w:line="520" w:lineRule="exact"/>
        <w:ind w:firstLineChars="100" w:firstLine="28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七</w:t>
      </w:r>
      <w:r>
        <w:rPr>
          <w:rFonts w:asciiTheme="minorEastAsia" w:eastAsiaTheme="minorEastAsia" w:hAnsiTheme="minorEastAsia" w:cstheme="minorEastAsia" w:hint="eastAsia"/>
          <w:sz w:val="28"/>
          <w:szCs w:val="28"/>
        </w:rPr>
        <w:t>、成交办法</w:t>
      </w:r>
    </w:p>
    <w:p w:rsidR="00366697" w:rsidRDefault="00023356">
      <w:pPr>
        <w:spacing w:line="520" w:lineRule="exact"/>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本项目设最高限价人民币</w:t>
      </w:r>
      <w:r>
        <w:rPr>
          <w:rFonts w:asciiTheme="minorEastAsia" w:eastAsiaTheme="minorEastAsia" w:hAnsiTheme="minorEastAsia" w:cstheme="minorEastAsia" w:hint="eastAsia"/>
          <w:sz w:val="28"/>
          <w:szCs w:val="28"/>
        </w:rPr>
        <w:t>1.2</w:t>
      </w:r>
      <w:r>
        <w:rPr>
          <w:rFonts w:asciiTheme="minorEastAsia" w:eastAsiaTheme="minorEastAsia" w:hAnsiTheme="minorEastAsia" w:cstheme="minorEastAsia" w:hint="eastAsia"/>
          <w:sz w:val="28"/>
          <w:szCs w:val="28"/>
        </w:rPr>
        <w:t>万元。符合资格的报价供应商满三家（含），</w:t>
      </w:r>
      <w:r>
        <w:rPr>
          <w:rFonts w:asciiTheme="minorEastAsia" w:eastAsiaTheme="minorEastAsia" w:hAnsiTheme="minorEastAsia" w:cstheme="minorEastAsia" w:hint="eastAsia"/>
          <w:sz w:val="28"/>
          <w:szCs w:val="28"/>
        </w:rPr>
        <w:lastRenderedPageBreak/>
        <w:t>以满足要求的最低价成交。若符合资格的报价供应商不足三家，本次询价活动作废，后续待招标信息做必要调整后，另行组织公开询价。</w:t>
      </w:r>
      <w:r>
        <w:rPr>
          <w:rFonts w:asciiTheme="minorEastAsia" w:eastAsiaTheme="minorEastAsia" w:hAnsiTheme="minorEastAsia" w:cstheme="minorEastAsia" w:hint="eastAsia"/>
          <w:sz w:val="28"/>
          <w:szCs w:val="28"/>
        </w:rPr>
        <w:t xml:space="preserve">   </w:t>
      </w:r>
    </w:p>
    <w:p w:rsidR="00366697" w:rsidRDefault="00023356">
      <w:pPr>
        <w:spacing w:line="520" w:lineRule="exact"/>
        <w:ind w:firstLineChars="100" w:firstLine="28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八</w:t>
      </w:r>
      <w:r>
        <w:rPr>
          <w:rFonts w:asciiTheme="minorEastAsia" w:eastAsiaTheme="minorEastAsia" w:hAnsiTheme="minorEastAsia" w:cstheme="minorEastAsia" w:hint="eastAsia"/>
          <w:sz w:val="28"/>
          <w:szCs w:val="28"/>
        </w:rPr>
        <w:t>、开标时间和地点</w:t>
      </w:r>
    </w:p>
    <w:p w:rsidR="00366697" w:rsidRDefault="00023356">
      <w:pPr>
        <w:spacing w:line="520" w:lineRule="exact"/>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、开标时间：</w:t>
      </w:r>
      <w:r>
        <w:rPr>
          <w:rFonts w:asciiTheme="minorEastAsia" w:eastAsiaTheme="minorEastAsia" w:hAnsiTheme="minorEastAsia" w:cstheme="minorEastAsia" w:hint="eastAsia"/>
          <w:sz w:val="28"/>
          <w:szCs w:val="28"/>
        </w:rPr>
        <w:t>202</w:t>
      </w: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年</w:t>
      </w:r>
      <w:r w:rsidR="00E50D24">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月</w:t>
      </w:r>
      <w:r w:rsidR="00E50D24">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日上午</w:t>
      </w:r>
      <w:r>
        <w:rPr>
          <w:rFonts w:asciiTheme="minorEastAsia" w:eastAsiaTheme="minorEastAsia" w:hAnsiTheme="minorEastAsia" w:cstheme="minorEastAsia" w:hint="eastAsia"/>
          <w:sz w:val="28"/>
          <w:szCs w:val="28"/>
        </w:rPr>
        <w:t>9:30</w:t>
      </w:r>
      <w:r>
        <w:rPr>
          <w:rFonts w:asciiTheme="minorEastAsia" w:eastAsiaTheme="minorEastAsia" w:hAnsiTheme="minorEastAsia" w:cstheme="minorEastAsia" w:hint="eastAsia"/>
          <w:sz w:val="28"/>
          <w:szCs w:val="28"/>
        </w:rPr>
        <w:t>；</w:t>
      </w:r>
    </w:p>
    <w:p w:rsidR="00366697" w:rsidRDefault="00023356">
      <w:pPr>
        <w:spacing w:line="520" w:lineRule="exact"/>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、开标地点：</w:t>
      </w:r>
      <w:r>
        <w:rPr>
          <w:rFonts w:asciiTheme="minorEastAsia" w:eastAsiaTheme="minorEastAsia" w:hAnsiTheme="minorEastAsia" w:cstheme="minorEastAsia" w:hint="eastAsia"/>
          <w:sz w:val="28"/>
          <w:szCs w:val="28"/>
          <w:lang w:val="zh-CN"/>
        </w:rPr>
        <w:t>南通市</w:t>
      </w:r>
      <w:r>
        <w:rPr>
          <w:rFonts w:asciiTheme="minorEastAsia" w:eastAsiaTheme="minorEastAsia" w:hAnsiTheme="minorEastAsia" w:cstheme="minorEastAsia" w:hint="eastAsia"/>
          <w:sz w:val="28"/>
          <w:szCs w:val="28"/>
        </w:rPr>
        <w:t>海门生态环境局</w:t>
      </w:r>
      <w:r>
        <w:rPr>
          <w:rFonts w:asciiTheme="minorEastAsia" w:eastAsiaTheme="minorEastAsia" w:hAnsiTheme="minorEastAsia" w:cstheme="minorEastAsia" w:hint="eastAsia"/>
          <w:sz w:val="28"/>
          <w:szCs w:val="28"/>
        </w:rPr>
        <w:t>310</w:t>
      </w:r>
      <w:r>
        <w:rPr>
          <w:rFonts w:asciiTheme="minorEastAsia" w:eastAsiaTheme="minorEastAsia" w:hAnsiTheme="minorEastAsia" w:cstheme="minorEastAsia" w:hint="eastAsia"/>
          <w:sz w:val="28"/>
          <w:szCs w:val="28"/>
        </w:rPr>
        <w:t>会议室。</w:t>
      </w:r>
    </w:p>
    <w:p w:rsidR="00366697" w:rsidRDefault="00023356">
      <w:pPr>
        <w:snapToGrid w:val="0"/>
        <w:spacing w:line="520" w:lineRule="exact"/>
        <w:ind w:firstLineChars="100" w:firstLine="280"/>
        <w:jc w:val="left"/>
        <w:rPr>
          <w:rFonts w:asciiTheme="minorEastAsia" w:eastAsiaTheme="minorEastAsia" w:hAnsiTheme="minorEastAsia" w:cstheme="minorEastAsia"/>
          <w:sz w:val="28"/>
          <w:szCs w:val="28"/>
          <w:lang w:val="zh-CN"/>
        </w:rPr>
      </w:pPr>
      <w:bookmarkStart w:id="0" w:name="_Toc387526372"/>
      <w:bookmarkStart w:id="1" w:name="_Toc387526176"/>
      <w:bookmarkStart w:id="2" w:name="_Toc397928546"/>
      <w:bookmarkStart w:id="3" w:name="_Toc11155"/>
      <w:bookmarkStart w:id="4" w:name="_Toc387526280"/>
      <w:r>
        <w:rPr>
          <w:rFonts w:asciiTheme="minorEastAsia" w:eastAsiaTheme="minorEastAsia" w:hAnsiTheme="minorEastAsia" w:cstheme="minorEastAsia" w:hint="eastAsia"/>
          <w:sz w:val="28"/>
          <w:szCs w:val="28"/>
          <w:lang w:val="zh-CN"/>
        </w:rPr>
        <w:t>九、联系方式</w:t>
      </w:r>
      <w:bookmarkEnd w:id="0"/>
      <w:bookmarkEnd w:id="1"/>
      <w:bookmarkEnd w:id="2"/>
      <w:bookmarkEnd w:id="3"/>
      <w:bookmarkEnd w:id="4"/>
    </w:p>
    <w:p w:rsidR="00366697" w:rsidRDefault="00023356">
      <w:pPr>
        <w:snapToGrid w:val="0"/>
        <w:spacing w:line="520" w:lineRule="exact"/>
        <w:ind w:firstLineChars="200" w:firstLine="560"/>
        <w:jc w:val="left"/>
        <w:rPr>
          <w:rFonts w:asciiTheme="minorEastAsia" w:eastAsiaTheme="minorEastAsia" w:hAnsiTheme="minorEastAsia" w:cstheme="minorEastAsia"/>
          <w:sz w:val="28"/>
          <w:szCs w:val="28"/>
          <w:lang w:val="zh-CN"/>
        </w:rPr>
      </w:pPr>
      <w:r>
        <w:rPr>
          <w:rFonts w:asciiTheme="minorEastAsia" w:eastAsiaTheme="minorEastAsia" w:hAnsiTheme="minorEastAsia" w:cstheme="minorEastAsia" w:hint="eastAsia"/>
          <w:sz w:val="28"/>
          <w:szCs w:val="28"/>
          <w:lang w:val="zh-CN"/>
        </w:rPr>
        <w:t>招标单位：南通市海门生态环境局</w:t>
      </w:r>
    </w:p>
    <w:p w:rsidR="00366697" w:rsidRDefault="00023356">
      <w:pPr>
        <w:widowControl/>
        <w:snapToGrid w:val="0"/>
        <w:spacing w:line="520" w:lineRule="exact"/>
        <w:ind w:firstLineChars="200" w:firstLine="560"/>
        <w:jc w:val="left"/>
        <w:rPr>
          <w:rFonts w:asciiTheme="minorEastAsia" w:eastAsiaTheme="minorEastAsia" w:hAnsiTheme="minorEastAsia" w:cstheme="minorEastAsia"/>
          <w:sz w:val="28"/>
          <w:szCs w:val="28"/>
          <w:lang w:val="zh-CN"/>
        </w:rPr>
      </w:pPr>
      <w:r>
        <w:rPr>
          <w:rFonts w:asciiTheme="minorEastAsia" w:eastAsiaTheme="minorEastAsia" w:hAnsiTheme="minorEastAsia" w:cstheme="minorEastAsia" w:hint="eastAsia"/>
          <w:sz w:val="28"/>
          <w:szCs w:val="28"/>
          <w:lang w:val="zh-CN"/>
        </w:rPr>
        <w:t>联系人：黄女士</w:t>
      </w:r>
    </w:p>
    <w:p w:rsidR="00366697" w:rsidRDefault="00023356">
      <w:pPr>
        <w:widowControl/>
        <w:snapToGrid w:val="0"/>
        <w:spacing w:line="520" w:lineRule="exact"/>
        <w:ind w:firstLineChars="200" w:firstLine="560"/>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lang w:val="zh-CN"/>
        </w:rPr>
        <w:t>联系电话：</w:t>
      </w:r>
      <w:r>
        <w:rPr>
          <w:rFonts w:asciiTheme="minorEastAsia" w:eastAsiaTheme="minorEastAsia" w:hAnsiTheme="minorEastAsia" w:cstheme="minorEastAsia" w:hint="eastAsia"/>
          <w:sz w:val="28"/>
          <w:szCs w:val="28"/>
          <w:lang w:val="zh-CN"/>
        </w:rPr>
        <w:t>0513-</w:t>
      </w:r>
      <w:r>
        <w:rPr>
          <w:rFonts w:asciiTheme="minorEastAsia" w:eastAsiaTheme="minorEastAsia" w:hAnsiTheme="minorEastAsia" w:cstheme="minorEastAsia" w:hint="eastAsia"/>
          <w:sz w:val="28"/>
          <w:szCs w:val="28"/>
        </w:rPr>
        <w:t>69956507</w:t>
      </w:r>
    </w:p>
    <w:p w:rsidR="00366697" w:rsidRDefault="00023356">
      <w:pPr>
        <w:snapToGrid w:val="0"/>
        <w:spacing w:line="520" w:lineRule="exact"/>
        <w:ind w:firstLineChars="200" w:firstLine="560"/>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lang w:val="zh-CN"/>
        </w:rPr>
        <w:t>地</w:t>
      </w:r>
      <w:r>
        <w:rPr>
          <w:rFonts w:asciiTheme="minorEastAsia" w:eastAsiaTheme="minorEastAsia" w:hAnsiTheme="minorEastAsia" w:cstheme="minorEastAsia" w:hint="eastAsia"/>
          <w:sz w:val="28"/>
          <w:szCs w:val="28"/>
          <w:lang w:val="zh-CN"/>
        </w:rPr>
        <w:t xml:space="preserve">    </w:t>
      </w:r>
      <w:r>
        <w:rPr>
          <w:rFonts w:asciiTheme="minorEastAsia" w:eastAsiaTheme="minorEastAsia" w:hAnsiTheme="minorEastAsia" w:cstheme="minorEastAsia" w:hint="eastAsia"/>
          <w:sz w:val="28"/>
          <w:szCs w:val="28"/>
          <w:lang w:val="zh-CN"/>
        </w:rPr>
        <w:t>址：南通市海门区珠江南路</w:t>
      </w:r>
      <w:r>
        <w:rPr>
          <w:rFonts w:asciiTheme="minorEastAsia" w:eastAsiaTheme="minorEastAsia" w:hAnsiTheme="minorEastAsia" w:cstheme="minorEastAsia" w:hint="eastAsia"/>
          <w:sz w:val="28"/>
          <w:szCs w:val="28"/>
        </w:rPr>
        <w:t>333</w:t>
      </w:r>
      <w:r>
        <w:rPr>
          <w:rFonts w:asciiTheme="minorEastAsia" w:eastAsiaTheme="minorEastAsia" w:hAnsiTheme="minorEastAsia" w:cstheme="minorEastAsia" w:hint="eastAsia"/>
          <w:sz w:val="28"/>
          <w:szCs w:val="28"/>
        </w:rPr>
        <w:t>号</w:t>
      </w:r>
    </w:p>
    <w:p w:rsidR="00366697" w:rsidRDefault="00366697">
      <w:pPr>
        <w:pStyle w:val="a0"/>
        <w:rPr>
          <w:lang w:val="zh-CN"/>
        </w:rPr>
      </w:pPr>
    </w:p>
    <w:p w:rsidR="00366697" w:rsidRDefault="00366697">
      <w:pPr>
        <w:spacing w:line="520" w:lineRule="exact"/>
        <w:ind w:right="77" w:firstLineChars="200" w:firstLine="560"/>
        <w:jc w:val="right"/>
        <w:rPr>
          <w:rFonts w:asciiTheme="minorEastAsia" w:eastAsiaTheme="minorEastAsia" w:hAnsiTheme="minorEastAsia" w:cstheme="minorEastAsia"/>
          <w:sz w:val="28"/>
          <w:szCs w:val="28"/>
        </w:rPr>
      </w:pPr>
    </w:p>
    <w:p w:rsidR="00366697" w:rsidRDefault="00366697">
      <w:pPr>
        <w:spacing w:line="520" w:lineRule="exact"/>
        <w:ind w:right="77" w:firstLineChars="200" w:firstLine="560"/>
        <w:jc w:val="right"/>
        <w:rPr>
          <w:rFonts w:asciiTheme="minorEastAsia" w:eastAsiaTheme="minorEastAsia" w:hAnsiTheme="minorEastAsia" w:cstheme="minorEastAsia"/>
          <w:sz w:val="28"/>
          <w:szCs w:val="28"/>
        </w:rPr>
      </w:pPr>
    </w:p>
    <w:p w:rsidR="00366697" w:rsidRDefault="00023356">
      <w:pPr>
        <w:spacing w:line="520" w:lineRule="exact"/>
        <w:ind w:right="77" w:firstLineChars="200" w:firstLine="560"/>
        <w:jc w:val="righ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南通市海门生态环境局</w:t>
      </w:r>
    </w:p>
    <w:p w:rsidR="00366697" w:rsidRDefault="00023356">
      <w:pPr>
        <w:spacing w:line="520" w:lineRule="exact"/>
        <w:ind w:right="297" w:firstLineChars="200" w:firstLine="560"/>
        <w:jc w:val="righ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 202</w:t>
      </w: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年</w:t>
      </w:r>
      <w:r w:rsidR="00E50D24">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月</w:t>
      </w:r>
      <w:r w:rsidR="00E50D24">
        <w:rPr>
          <w:rFonts w:asciiTheme="minorEastAsia" w:eastAsiaTheme="minorEastAsia" w:hAnsiTheme="minorEastAsia" w:cstheme="minorEastAsia" w:hint="eastAsia"/>
          <w:sz w:val="28"/>
          <w:szCs w:val="28"/>
        </w:rPr>
        <w:t>28</w:t>
      </w:r>
      <w:r>
        <w:rPr>
          <w:rFonts w:asciiTheme="minorEastAsia" w:eastAsiaTheme="minorEastAsia" w:hAnsiTheme="minorEastAsia" w:cstheme="minorEastAsia" w:hint="eastAsia"/>
          <w:sz w:val="28"/>
          <w:szCs w:val="28"/>
        </w:rPr>
        <w:t>日</w:t>
      </w:r>
    </w:p>
    <w:p w:rsidR="00366697" w:rsidRDefault="00366697">
      <w:pPr>
        <w:spacing w:line="360" w:lineRule="auto"/>
        <w:rPr>
          <w:rFonts w:ascii="宋体" w:hAnsi="宋体" w:cs="宋体"/>
          <w:sz w:val="28"/>
          <w:szCs w:val="28"/>
        </w:rPr>
      </w:pPr>
    </w:p>
    <w:p w:rsidR="00366697" w:rsidRDefault="00023356">
      <w:pPr>
        <w:pStyle w:val="a0"/>
      </w:pPr>
      <w:r>
        <w:rPr>
          <w:rFonts w:ascii="宋体" w:hAnsi="宋体" w:cs="宋体" w:hint="eastAsia"/>
          <w:sz w:val="28"/>
          <w:szCs w:val="28"/>
        </w:rPr>
        <w:t>附件</w:t>
      </w:r>
      <w:r>
        <w:rPr>
          <w:rFonts w:ascii="宋体" w:hAnsi="宋体" w:cs="宋体" w:hint="eastAsia"/>
          <w:sz w:val="28"/>
          <w:szCs w:val="28"/>
        </w:rPr>
        <w:t>1</w:t>
      </w:r>
      <w:r>
        <w:rPr>
          <w:rFonts w:ascii="宋体" w:hAnsi="宋体" w:cs="宋体" w:hint="eastAsia"/>
          <w:sz w:val="28"/>
          <w:szCs w:val="28"/>
        </w:rPr>
        <w:t>：</w:t>
      </w:r>
      <w:r>
        <w:rPr>
          <w:rFonts w:asciiTheme="minorEastAsia" w:eastAsiaTheme="minorEastAsia" w:hAnsiTheme="minorEastAsia" w:cstheme="minorEastAsia" w:hint="eastAsia"/>
          <w:sz w:val="28"/>
          <w:szCs w:val="28"/>
        </w:rPr>
        <w:t>诚信承诺书模板</w:t>
      </w:r>
    </w:p>
    <w:p w:rsidR="00366697" w:rsidRDefault="00023356">
      <w:pPr>
        <w:spacing w:line="360" w:lineRule="auto"/>
        <w:rPr>
          <w:rFonts w:ascii="宋体" w:hAnsi="宋体" w:cs="宋体"/>
          <w:sz w:val="28"/>
          <w:szCs w:val="28"/>
        </w:rPr>
      </w:pPr>
      <w:r>
        <w:rPr>
          <w:rFonts w:ascii="宋体" w:hAnsi="宋体" w:cs="宋体" w:hint="eastAsia"/>
          <w:sz w:val="28"/>
          <w:szCs w:val="28"/>
        </w:rPr>
        <w:t>附件</w:t>
      </w:r>
      <w:r>
        <w:rPr>
          <w:rFonts w:ascii="宋体" w:hAnsi="宋体" w:cs="宋体" w:hint="eastAsia"/>
          <w:sz w:val="28"/>
          <w:szCs w:val="28"/>
        </w:rPr>
        <w:t>2</w:t>
      </w:r>
      <w:r>
        <w:rPr>
          <w:rFonts w:ascii="宋体" w:hAnsi="宋体" w:cs="宋体" w:hint="eastAsia"/>
          <w:sz w:val="28"/>
          <w:szCs w:val="28"/>
        </w:rPr>
        <w:t>：报价单</w:t>
      </w:r>
    </w:p>
    <w:p w:rsidR="00366697" w:rsidRDefault="00366697">
      <w:pPr>
        <w:pStyle w:val="a0"/>
      </w:pPr>
    </w:p>
    <w:p w:rsidR="00366697" w:rsidRDefault="00023356">
      <w:pPr>
        <w:rPr>
          <w:rFonts w:ascii="方正小标宋_GBK" w:eastAsia="方正小标宋_GBK" w:cs="方正小标宋_GBK"/>
          <w:kern w:val="0"/>
          <w:sz w:val="36"/>
          <w:szCs w:val="36"/>
        </w:rPr>
      </w:pPr>
      <w:r>
        <w:rPr>
          <w:rFonts w:ascii="方正小标宋_GBK" w:eastAsia="方正小标宋_GBK" w:cs="方正小标宋_GBK" w:hint="eastAsia"/>
          <w:kern w:val="0"/>
          <w:sz w:val="36"/>
          <w:szCs w:val="36"/>
        </w:rPr>
        <w:br w:type="page"/>
      </w:r>
    </w:p>
    <w:p w:rsidR="00366697" w:rsidRDefault="00023356">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lang w:val="en-GB"/>
        </w:rPr>
        <w:lastRenderedPageBreak/>
        <w:t>附件</w:t>
      </w:r>
      <w:r>
        <w:rPr>
          <w:rFonts w:asciiTheme="minorEastAsia" w:eastAsiaTheme="minorEastAsia" w:hAnsiTheme="minorEastAsia" w:cstheme="minorEastAsia" w:hint="eastAsia"/>
          <w:sz w:val="24"/>
          <w:szCs w:val="24"/>
        </w:rPr>
        <w:t>1</w:t>
      </w:r>
      <w:r>
        <w:rPr>
          <w:rFonts w:asciiTheme="minorEastAsia" w:eastAsiaTheme="minorEastAsia" w:hAnsiTheme="minorEastAsia" w:cstheme="minorEastAsia" w:hint="eastAsia"/>
          <w:sz w:val="24"/>
          <w:szCs w:val="24"/>
        </w:rPr>
        <w:t>：</w:t>
      </w:r>
    </w:p>
    <w:p w:rsidR="00366697" w:rsidRDefault="00023356">
      <w:pPr>
        <w:jc w:val="center"/>
        <w:rPr>
          <w:rFonts w:ascii="黑体" w:eastAsia="黑体" w:hAnsi="黑体" w:cs="黑体"/>
          <w:sz w:val="30"/>
          <w:szCs w:val="30"/>
          <w:lang w:val="en-GB"/>
        </w:rPr>
      </w:pPr>
      <w:r>
        <w:rPr>
          <w:rFonts w:ascii="黑体" w:eastAsia="黑体" w:hAnsi="黑体" w:cs="黑体" w:hint="eastAsia"/>
          <w:sz w:val="30"/>
          <w:szCs w:val="30"/>
          <w:lang w:val="en-GB"/>
        </w:rPr>
        <w:t>诚信承诺书</w:t>
      </w:r>
    </w:p>
    <w:p w:rsidR="00366697" w:rsidRDefault="00023356">
      <w:pPr>
        <w:jc w:val="center"/>
        <w:rPr>
          <w:rFonts w:ascii="宋体" w:hAnsi="宋体" w:cs="宋体"/>
          <w:lang w:val="en-GB"/>
        </w:rPr>
      </w:pPr>
      <w:r>
        <w:rPr>
          <w:rFonts w:ascii="宋体" w:hAnsi="宋体" w:cs="宋体" w:hint="eastAsia"/>
          <w:sz w:val="30"/>
          <w:szCs w:val="30"/>
          <w:lang w:val="en-GB"/>
        </w:rPr>
        <w:t>（模板）</w:t>
      </w:r>
    </w:p>
    <w:p w:rsidR="00366697" w:rsidRDefault="00023356" w:rsidP="00E50D24">
      <w:pPr>
        <w:pStyle w:val="p0"/>
        <w:widowControl w:val="0"/>
        <w:spacing w:beforeLines="50" w:line="500" w:lineRule="exact"/>
        <w:rPr>
          <w:rFonts w:ascii="宋体" w:cs="Times New Roman"/>
          <w:sz w:val="28"/>
          <w:szCs w:val="28"/>
        </w:rPr>
      </w:pPr>
      <w:r>
        <w:rPr>
          <w:rFonts w:ascii="宋体" w:hAnsi="宋体" w:cs="宋体" w:hint="eastAsia"/>
          <w:spacing w:val="8"/>
          <w:sz w:val="28"/>
          <w:szCs w:val="28"/>
        </w:rPr>
        <w:t>南通市海门生态环境局</w:t>
      </w:r>
      <w:r>
        <w:rPr>
          <w:rFonts w:ascii="宋体" w:hAnsi="宋体" w:cs="宋体" w:hint="eastAsia"/>
          <w:sz w:val="28"/>
          <w:szCs w:val="28"/>
        </w:rPr>
        <w:t>：</w:t>
      </w:r>
    </w:p>
    <w:p w:rsidR="00366697" w:rsidRDefault="00023356">
      <w:pPr>
        <w:pStyle w:val="p0"/>
        <w:widowControl w:val="0"/>
        <w:spacing w:line="500" w:lineRule="exact"/>
        <w:ind w:firstLineChars="200" w:firstLine="592"/>
        <w:rPr>
          <w:rFonts w:ascii="宋体" w:cs="Times New Roman"/>
          <w:sz w:val="28"/>
          <w:szCs w:val="28"/>
        </w:rPr>
      </w:pPr>
      <w:r>
        <w:rPr>
          <w:rFonts w:ascii="宋体" w:hAnsi="宋体" w:cs="宋体" w:hint="eastAsia"/>
          <w:spacing w:val="8"/>
          <w:sz w:val="28"/>
          <w:szCs w:val="28"/>
        </w:rPr>
        <w:t>我单位参与贵单位组织的</w:t>
      </w:r>
      <w:r>
        <w:rPr>
          <w:rFonts w:asciiTheme="minorEastAsia" w:eastAsiaTheme="minorEastAsia" w:hAnsiTheme="minorEastAsia" w:cstheme="minorEastAsia" w:hint="eastAsia"/>
          <w:sz w:val="28"/>
          <w:szCs w:val="28"/>
          <w:u w:val="single"/>
        </w:rPr>
        <w:t>南通市海门生态环境局</w:t>
      </w:r>
      <w:r>
        <w:rPr>
          <w:rFonts w:asciiTheme="minorEastAsia" w:eastAsiaTheme="minorEastAsia" w:hAnsiTheme="minorEastAsia" w:cstheme="minorEastAsia" w:hint="eastAsia"/>
          <w:sz w:val="28"/>
          <w:szCs w:val="28"/>
          <w:u w:val="single"/>
        </w:rPr>
        <w:t>2022</w:t>
      </w:r>
      <w:r>
        <w:rPr>
          <w:rFonts w:asciiTheme="minorEastAsia" w:eastAsiaTheme="minorEastAsia" w:hAnsiTheme="minorEastAsia" w:cstheme="minorEastAsia" w:hint="eastAsia"/>
          <w:sz w:val="28"/>
          <w:szCs w:val="28"/>
          <w:u w:val="single"/>
        </w:rPr>
        <w:t>年</w:t>
      </w:r>
      <w:r>
        <w:rPr>
          <w:rFonts w:asciiTheme="minorEastAsia" w:eastAsiaTheme="minorEastAsia" w:hAnsiTheme="minorEastAsia" w:cstheme="minorEastAsia" w:hint="eastAsia"/>
          <w:sz w:val="28"/>
          <w:szCs w:val="28"/>
          <w:u w:val="single"/>
        </w:rPr>
        <w:t>档案整理项目公开询价</w:t>
      </w:r>
      <w:r>
        <w:rPr>
          <w:rFonts w:ascii="宋体" w:hAnsi="宋体" w:cs="宋体" w:hint="eastAsia"/>
          <w:sz w:val="28"/>
          <w:szCs w:val="28"/>
        </w:rPr>
        <w:t>的投标，我单位</w:t>
      </w:r>
      <w:r>
        <w:rPr>
          <w:rFonts w:ascii="宋体" w:hAnsi="宋体" w:cs="宋体" w:hint="eastAsia"/>
          <w:spacing w:val="8"/>
          <w:sz w:val="28"/>
          <w:szCs w:val="28"/>
        </w:rPr>
        <w:t>慎重</w:t>
      </w:r>
      <w:r>
        <w:rPr>
          <w:rFonts w:ascii="宋体" w:hAnsi="宋体" w:cs="宋体" w:hint="eastAsia"/>
          <w:sz w:val="28"/>
          <w:szCs w:val="28"/>
        </w:rPr>
        <w:t>作出以下承诺：</w:t>
      </w:r>
    </w:p>
    <w:p w:rsidR="00366697" w:rsidRDefault="00023356">
      <w:pPr>
        <w:pStyle w:val="p0"/>
        <w:widowControl w:val="0"/>
        <w:spacing w:line="500" w:lineRule="exact"/>
        <w:ind w:firstLine="480"/>
        <w:rPr>
          <w:rFonts w:ascii="宋体" w:cs="Times New Roman"/>
          <w:sz w:val="28"/>
          <w:szCs w:val="28"/>
        </w:rPr>
      </w:pPr>
      <w:r>
        <w:rPr>
          <w:rFonts w:ascii="宋体" w:hAnsi="宋体" w:cs="宋体"/>
          <w:sz w:val="28"/>
          <w:szCs w:val="28"/>
        </w:rPr>
        <w:t>1</w:t>
      </w:r>
      <w:r>
        <w:rPr>
          <w:rFonts w:ascii="宋体" w:hAnsi="宋体" w:cs="宋体" w:hint="eastAsia"/>
          <w:sz w:val="28"/>
          <w:szCs w:val="28"/>
        </w:rPr>
        <w:t>、我单位参与本项目投标，提交的投标文件包括资格审查材料均真实可信；证件及有关附件是真实的，绝无提供虚假材料行为。</w:t>
      </w:r>
    </w:p>
    <w:p w:rsidR="00366697" w:rsidRDefault="00023356">
      <w:pPr>
        <w:pStyle w:val="p0"/>
        <w:widowControl w:val="0"/>
        <w:spacing w:line="500" w:lineRule="exact"/>
        <w:ind w:firstLine="480"/>
        <w:rPr>
          <w:rFonts w:ascii="宋体" w:cs="Times New Roman"/>
          <w:sz w:val="28"/>
          <w:szCs w:val="28"/>
        </w:rPr>
      </w:pPr>
      <w:r>
        <w:rPr>
          <w:rFonts w:ascii="宋体" w:hAnsi="宋体" w:cs="宋体"/>
          <w:sz w:val="28"/>
          <w:szCs w:val="28"/>
        </w:rPr>
        <w:t>2</w:t>
      </w:r>
      <w:r>
        <w:rPr>
          <w:rFonts w:ascii="宋体" w:hAnsi="宋体" w:cs="宋体" w:hint="eastAsia"/>
          <w:sz w:val="28"/>
          <w:szCs w:val="28"/>
        </w:rPr>
        <w:t>、我单位参与本项目投标绝无借资质、挂靠行为。</w:t>
      </w:r>
    </w:p>
    <w:p w:rsidR="00366697" w:rsidRDefault="00023356">
      <w:pPr>
        <w:pStyle w:val="p0"/>
        <w:widowControl w:val="0"/>
        <w:spacing w:line="500" w:lineRule="exact"/>
        <w:ind w:firstLine="480"/>
        <w:rPr>
          <w:rFonts w:ascii="宋体" w:cs="Times New Roman"/>
          <w:sz w:val="28"/>
          <w:szCs w:val="28"/>
        </w:rPr>
      </w:pPr>
      <w:r>
        <w:rPr>
          <w:rFonts w:ascii="宋体" w:hAnsi="宋体" w:cs="宋体"/>
          <w:sz w:val="28"/>
          <w:szCs w:val="28"/>
        </w:rPr>
        <w:t>3</w:t>
      </w:r>
      <w:r>
        <w:rPr>
          <w:rFonts w:ascii="宋体" w:hAnsi="宋体" w:cs="宋体" w:hint="eastAsia"/>
          <w:sz w:val="28"/>
          <w:szCs w:val="28"/>
        </w:rPr>
        <w:t>、本项目授权代表为本单位正式员工。</w:t>
      </w:r>
    </w:p>
    <w:p w:rsidR="00366697" w:rsidRDefault="00023356">
      <w:pPr>
        <w:pStyle w:val="p0"/>
        <w:widowControl w:val="0"/>
        <w:spacing w:line="500" w:lineRule="exact"/>
        <w:ind w:firstLine="480"/>
        <w:rPr>
          <w:rFonts w:ascii="宋体" w:cs="Times New Roman"/>
          <w:sz w:val="28"/>
          <w:szCs w:val="28"/>
        </w:rPr>
      </w:pPr>
      <w:r>
        <w:rPr>
          <w:rFonts w:ascii="宋体" w:hAnsi="宋体" w:cs="宋体"/>
          <w:sz w:val="28"/>
          <w:szCs w:val="28"/>
        </w:rPr>
        <w:t>4</w:t>
      </w:r>
      <w:r>
        <w:rPr>
          <w:rFonts w:ascii="宋体" w:hAnsi="宋体" w:cs="宋体" w:hint="eastAsia"/>
          <w:sz w:val="28"/>
          <w:szCs w:val="28"/>
        </w:rPr>
        <w:t>、我单位遵守国家廉政相关规定，无失信、行贿等不良行为。</w:t>
      </w:r>
    </w:p>
    <w:p w:rsidR="00366697" w:rsidRDefault="00023356">
      <w:pPr>
        <w:pStyle w:val="p0"/>
        <w:widowControl w:val="0"/>
        <w:spacing w:line="500" w:lineRule="exact"/>
        <w:ind w:firstLine="480"/>
        <w:rPr>
          <w:rFonts w:ascii="宋体" w:cs="Times New Roman"/>
          <w:sz w:val="28"/>
          <w:szCs w:val="28"/>
          <w:lang w:val="en-GB"/>
        </w:rPr>
      </w:pPr>
      <w:r>
        <w:rPr>
          <w:rFonts w:ascii="宋体" w:hAnsi="宋体" w:cs="宋体"/>
          <w:sz w:val="28"/>
          <w:szCs w:val="28"/>
        </w:rPr>
        <w:t>5</w:t>
      </w:r>
      <w:r>
        <w:rPr>
          <w:rFonts w:ascii="宋体" w:hAnsi="宋体" w:cs="宋体" w:hint="eastAsia"/>
          <w:sz w:val="28"/>
          <w:szCs w:val="28"/>
        </w:rPr>
        <w:t>、</w:t>
      </w:r>
      <w:r>
        <w:rPr>
          <w:rFonts w:ascii="宋体" w:hAnsi="宋体" w:cs="宋体" w:hint="eastAsia"/>
          <w:sz w:val="28"/>
          <w:szCs w:val="28"/>
          <w:lang w:val="en-GB"/>
        </w:rPr>
        <w:t>我单位</w:t>
      </w:r>
      <w:r>
        <w:rPr>
          <w:rFonts w:ascii="宋体" w:hAnsi="宋体" w:cs="宋体" w:hint="eastAsia"/>
          <w:sz w:val="28"/>
          <w:szCs w:val="28"/>
        </w:rPr>
        <w:t>参与本项目</w:t>
      </w:r>
      <w:r>
        <w:rPr>
          <w:rFonts w:ascii="宋体" w:hAnsi="宋体" w:cs="宋体" w:hint="eastAsia"/>
          <w:sz w:val="28"/>
          <w:szCs w:val="28"/>
          <w:lang w:val="en-GB"/>
        </w:rPr>
        <w:t>投标</w:t>
      </w:r>
      <w:r>
        <w:rPr>
          <w:rFonts w:ascii="宋体" w:hAnsi="宋体" w:cs="宋体" w:hint="eastAsia"/>
          <w:sz w:val="28"/>
          <w:szCs w:val="28"/>
        </w:rPr>
        <w:t>绝无</w:t>
      </w:r>
      <w:r>
        <w:rPr>
          <w:rFonts w:ascii="宋体" w:hAnsi="宋体" w:cs="宋体" w:hint="eastAsia"/>
          <w:sz w:val="28"/>
          <w:szCs w:val="28"/>
          <w:lang w:val="en-GB"/>
        </w:rPr>
        <w:t>串标、围标等行为。</w:t>
      </w:r>
    </w:p>
    <w:p w:rsidR="00366697" w:rsidRDefault="00023356">
      <w:pPr>
        <w:pStyle w:val="p0"/>
        <w:widowControl w:val="0"/>
        <w:spacing w:line="500" w:lineRule="exact"/>
        <w:ind w:firstLine="480"/>
        <w:rPr>
          <w:rFonts w:ascii="宋体" w:cs="Times New Roman"/>
          <w:sz w:val="28"/>
          <w:szCs w:val="28"/>
          <w:lang w:val="en-GB"/>
        </w:rPr>
      </w:pPr>
      <w:r>
        <w:rPr>
          <w:rFonts w:ascii="宋体" w:hAnsi="宋体" w:cs="宋体"/>
          <w:sz w:val="28"/>
          <w:szCs w:val="28"/>
        </w:rPr>
        <w:t>6</w:t>
      </w:r>
      <w:r>
        <w:rPr>
          <w:rFonts w:cs="宋体" w:hint="eastAsia"/>
          <w:sz w:val="24"/>
          <w:szCs w:val="24"/>
        </w:rPr>
        <w:t>、</w:t>
      </w:r>
      <w:r>
        <w:rPr>
          <w:rFonts w:cs="宋体" w:hint="eastAsia"/>
          <w:sz w:val="24"/>
          <w:szCs w:val="24"/>
        </w:rPr>
        <w:t xml:space="preserve"> </w:t>
      </w:r>
      <w:r>
        <w:rPr>
          <w:rFonts w:ascii="宋体" w:hAnsi="宋体" w:cs="宋体" w:hint="eastAsia"/>
          <w:sz w:val="28"/>
          <w:szCs w:val="28"/>
          <w:lang w:val="en-GB"/>
        </w:rPr>
        <w:t>我单位在参加政府采购活动前三年内，在经营活动中没有重大违法记录。</w:t>
      </w:r>
    </w:p>
    <w:p w:rsidR="00366697" w:rsidRDefault="00023356">
      <w:pPr>
        <w:pStyle w:val="p0"/>
        <w:widowControl w:val="0"/>
        <w:spacing w:line="500" w:lineRule="exact"/>
        <w:ind w:firstLine="480"/>
        <w:rPr>
          <w:rFonts w:ascii="宋体" w:cs="Times New Roman"/>
          <w:sz w:val="28"/>
          <w:szCs w:val="28"/>
        </w:rPr>
      </w:pPr>
      <w:r>
        <w:rPr>
          <w:rFonts w:ascii="宋体" w:hAnsi="宋体" w:cs="宋体" w:hint="eastAsia"/>
          <w:sz w:val="28"/>
          <w:szCs w:val="28"/>
        </w:rPr>
        <w:t>7</w:t>
      </w:r>
      <w:r>
        <w:rPr>
          <w:rFonts w:ascii="宋体" w:hAnsi="宋体" w:cs="宋体" w:hint="eastAsia"/>
          <w:sz w:val="28"/>
          <w:szCs w:val="28"/>
        </w:rPr>
        <w:t>、如中标，我单位将按照招标文件规定以及投标文件中承诺的相关事项向招标人提供完整相关证明材料或配合采购人做好相关工作。</w:t>
      </w:r>
    </w:p>
    <w:p w:rsidR="00366697" w:rsidRDefault="00023356">
      <w:pPr>
        <w:pStyle w:val="p0"/>
        <w:widowControl w:val="0"/>
        <w:spacing w:line="500" w:lineRule="exact"/>
        <w:ind w:firstLineChars="200" w:firstLine="560"/>
        <w:jc w:val="both"/>
        <w:rPr>
          <w:rFonts w:ascii="宋体" w:cs="Times New Roman"/>
          <w:sz w:val="28"/>
          <w:szCs w:val="28"/>
        </w:rPr>
      </w:pPr>
      <w:r>
        <w:rPr>
          <w:rFonts w:ascii="宋体" w:hAnsi="宋体" w:cs="宋体" w:hint="eastAsia"/>
          <w:sz w:val="28"/>
          <w:szCs w:val="28"/>
        </w:rPr>
        <w:t>若我单位未能兑现以上承诺，愿意放弃本项目中标资格，愿意被招标人列入政府采购黑名单</w:t>
      </w:r>
      <w:r>
        <w:rPr>
          <w:rFonts w:ascii="宋体" w:hAnsi="宋体" w:cs="宋体"/>
          <w:sz w:val="28"/>
          <w:szCs w:val="28"/>
        </w:rPr>
        <w:t>1-3</w:t>
      </w:r>
      <w:r>
        <w:rPr>
          <w:rFonts w:ascii="宋体" w:hAnsi="宋体" w:cs="宋体" w:hint="eastAsia"/>
          <w:sz w:val="28"/>
          <w:szCs w:val="28"/>
        </w:rPr>
        <w:t>年，愿意接受招标人和监管部门的其它处罚，并愿意承担因违反上述承诺内容所引发的一切责任与后果。</w:t>
      </w:r>
    </w:p>
    <w:p w:rsidR="00366697" w:rsidRDefault="00366697">
      <w:pPr>
        <w:pStyle w:val="p0"/>
        <w:widowControl w:val="0"/>
        <w:spacing w:line="500" w:lineRule="exact"/>
        <w:ind w:firstLine="480"/>
        <w:rPr>
          <w:rFonts w:ascii="宋体" w:hAnsi="宋体" w:cs="宋体"/>
          <w:sz w:val="28"/>
          <w:szCs w:val="28"/>
        </w:rPr>
      </w:pPr>
    </w:p>
    <w:p w:rsidR="00366697" w:rsidRDefault="00366697">
      <w:pPr>
        <w:pStyle w:val="p0"/>
        <w:widowControl w:val="0"/>
        <w:spacing w:line="500" w:lineRule="exact"/>
        <w:ind w:firstLine="480"/>
        <w:rPr>
          <w:rFonts w:ascii="宋体" w:hAnsi="宋体" w:cs="宋体"/>
          <w:sz w:val="28"/>
          <w:szCs w:val="28"/>
        </w:rPr>
      </w:pPr>
    </w:p>
    <w:p w:rsidR="00366697" w:rsidRDefault="00023356">
      <w:pPr>
        <w:pStyle w:val="p0"/>
        <w:widowControl w:val="0"/>
        <w:spacing w:line="500" w:lineRule="exact"/>
        <w:ind w:firstLine="480"/>
        <w:rPr>
          <w:rFonts w:ascii="宋体" w:hAnsi="宋体" w:cs="宋体"/>
          <w:sz w:val="28"/>
          <w:szCs w:val="28"/>
        </w:rPr>
      </w:pPr>
      <w:r>
        <w:rPr>
          <w:rFonts w:ascii="宋体" w:hAnsi="宋体" w:cs="宋体" w:hint="eastAsia"/>
          <w:sz w:val="28"/>
          <w:szCs w:val="28"/>
        </w:rPr>
        <w:t>投标人（盖公章）：</w:t>
      </w:r>
    </w:p>
    <w:p w:rsidR="00366697" w:rsidRDefault="00366697">
      <w:pPr>
        <w:pStyle w:val="p0"/>
        <w:widowControl w:val="0"/>
        <w:spacing w:line="500" w:lineRule="exact"/>
        <w:ind w:firstLine="480"/>
        <w:rPr>
          <w:rFonts w:ascii="宋体" w:hAnsi="宋体" w:cs="宋体"/>
          <w:sz w:val="28"/>
          <w:szCs w:val="28"/>
        </w:rPr>
      </w:pPr>
    </w:p>
    <w:p w:rsidR="00366697" w:rsidRDefault="00023356">
      <w:pPr>
        <w:pStyle w:val="p0"/>
        <w:widowControl w:val="0"/>
        <w:spacing w:line="500" w:lineRule="exact"/>
        <w:ind w:firstLine="480"/>
        <w:rPr>
          <w:rFonts w:ascii="宋体" w:hAnsi="宋体" w:cs="宋体"/>
          <w:sz w:val="28"/>
          <w:szCs w:val="28"/>
        </w:rPr>
      </w:pPr>
      <w:r>
        <w:rPr>
          <w:rFonts w:ascii="宋体" w:hAnsi="宋体" w:cs="宋体" w:hint="eastAsia"/>
          <w:sz w:val="28"/>
          <w:szCs w:val="28"/>
        </w:rPr>
        <w:t>法定代表人或授权代表（签字）：</w:t>
      </w:r>
    </w:p>
    <w:p w:rsidR="00366697" w:rsidRDefault="00366697">
      <w:pPr>
        <w:pStyle w:val="p0"/>
        <w:widowControl w:val="0"/>
        <w:spacing w:line="500" w:lineRule="exact"/>
        <w:ind w:firstLine="480"/>
        <w:rPr>
          <w:rFonts w:ascii="宋体" w:hAnsi="宋体" w:cs="宋体"/>
          <w:sz w:val="28"/>
          <w:szCs w:val="28"/>
        </w:rPr>
      </w:pPr>
    </w:p>
    <w:p w:rsidR="00366697" w:rsidRDefault="00023356">
      <w:pPr>
        <w:pStyle w:val="p0"/>
        <w:widowControl w:val="0"/>
        <w:spacing w:line="500" w:lineRule="exact"/>
        <w:ind w:firstLine="480"/>
        <w:rPr>
          <w:rFonts w:ascii="宋体" w:hAnsi="宋体" w:cs="宋体"/>
          <w:sz w:val="28"/>
          <w:szCs w:val="28"/>
        </w:rPr>
        <w:sectPr w:rsidR="00366697">
          <w:footerReference w:type="default" r:id="rId8"/>
          <w:pgSz w:w="11906" w:h="16838"/>
          <w:pgMar w:top="1667" w:right="1286" w:bottom="1247" w:left="1083" w:header="851" w:footer="992" w:gutter="0"/>
          <w:cols w:space="0"/>
          <w:docGrid w:type="lines" w:linePitch="318"/>
        </w:sectPr>
      </w:pPr>
      <w:r>
        <w:rPr>
          <w:rFonts w:ascii="宋体" w:hAnsi="宋体" w:cs="宋体" w:hint="eastAsia"/>
          <w:sz w:val="28"/>
          <w:szCs w:val="28"/>
        </w:rPr>
        <w:t xml:space="preserve">                 </w:t>
      </w:r>
      <w:r>
        <w:rPr>
          <w:rFonts w:ascii="宋体" w:hAnsi="宋体" w:cs="宋体" w:hint="eastAsia"/>
          <w:sz w:val="28"/>
          <w:szCs w:val="28"/>
        </w:rPr>
        <w:t>年</w:t>
      </w:r>
      <w:r>
        <w:rPr>
          <w:rFonts w:ascii="宋体" w:hAnsi="宋体" w:cs="宋体" w:hint="eastAsia"/>
          <w:sz w:val="28"/>
          <w:szCs w:val="28"/>
        </w:rPr>
        <w:t xml:space="preserve">   </w:t>
      </w:r>
      <w:r>
        <w:rPr>
          <w:rFonts w:ascii="宋体" w:hAnsi="宋体" w:cs="宋体" w:hint="eastAsia"/>
          <w:sz w:val="28"/>
          <w:szCs w:val="28"/>
        </w:rPr>
        <w:t>月</w:t>
      </w:r>
      <w:r>
        <w:rPr>
          <w:rFonts w:ascii="宋体" w:hAnsi="宋体" w:cs="宋体" w:hint="eastAsia"/>
          <w:sz w:val="28"/>
          <w:szCs w:val="28"/>
        </w:rPr>
        <w:t xml:space="preserve">   </w:t>
      </w:r>
      <w:r>
        <w:rPr>
          <w:rFonts w:ascii="宋体" w:hAnsi="宋体" w:cs="宋体" w:hint="eastAsia"/>
          <w:sz w:val="28"/>
          <w:szCs w:val="28"/>
        </w:rPr>
        <w:t>日</w:t>
      </w:r>
    </w:p>
    <w:p w:rsidR="00366697" w:rsidRDefault="00023356">
      <w:pPr>
        <w:rPr>
          <w:rFonts w:asciiTheme="minorEastAsia" w:eastAsiaTheme="minorEastAsia" w:hAnsiTheme="minorEastAsia" w:cstheme="minorEastAsia"/>
          <w:sz w:val="24"/>
          <w:szCs w:val="24"/>
          <w:lang w:val="en-GB"/>
        </w:rPr>
      </w:pPr>
      <w:r>
        <w:rPr>
          <w:rFonts w:asciiTheme="minorEastAsia" w:eastAsiaTheme="minorEastAsia" w:hAnsiTheme="minorEastAsia" w:cstheme="minorEastAsia" w:hint="eastAsia"/>
          <w:sz w:val="24"/>
          <w:szCs w:val="24"/>
          <w:lang w:val="en-GB"/>
        </w:rPr>
        <w:lastRenderedPageBreak/>
        <w:t>附件</w:t>
      </w:r>
      <w:r>
        <w:rPr>
          <w:rFonts w:asciiTheme="minorEastAsia" w:eastAsiaTheme="minorEastAsia" w:hAnsiTheme="minorEastAsia" w:cstheme="minorEastAsia" w:hint="eastAsia"/>
          <w:sz w:val="24"/>
          <w:szCs w:val="24"/>
          <w:lang w:val="en-GB"/>
        </w:rPr>
        <w:t>2</w:t>
      </w:r>
    </w:p>
    <w:p w:rsidR="00366697" w:rsidRDefault="00023356">
      <w:pPr>
        <w:jc w:val="center"/>
        <w:rPr>
          <w:rFonts w:ascii="方正小标宋简体" w:eastAsia="方正小标宋简体" w:hAnsi="黑体" w:cs="宋体"/>
          <w:b/>
          <w:kern w:val="0"/>
          <w:sz w:val="32"/>
          <w:szCs w:val="32"/>
        </w:rPr>
      </w:pPr>
      <w:r>
        <w:rPr>
          <w:rFonts w:ascii="方正小标宋简体" w:eastAsia="方正小标宋简体" w:hAnsi="黑体" w:cs="宋体" w:hint="eastAsia"/>
          <w:b/>
          <w:kern w:val="0"/>
          <w:sz w:val="32"/>
          <w:szCs w:val="32"/>
        </w:rPr>
        <w:t>南通市海门生态环境局</w:t>
      </w:r>
      <w:r>
        <w:rPr>
          <w:rFonts w:ascii="方正小标宋简体" w:eastAsia="方正小标宋简体" w:hAnsi="黑体" w:cs="宋体" w:hint="eastAsia"/>
          <w:b/>
          <w:kern w:val="0"/>
          <w:sz w:val="32"/>
          <w:szCs w:val="32"/>
        </w:rPr>
        <w:t>2022</w:t>
      </w:r>
      <w:r>
        <w:rPr>
          <w:rFonts w:ascii="方正小标宋简体" w:eastAsia="方正小标宋简体" w:hAnsi="黑体" w:cs="宋体" w:hint="eastAsia"/>
          <w:b/>
          <w:kern w:val="0"/>
          <w:sz w:val="32"/>
          <w:szCs w:val="32"/>
        </w:rPr>
        <w:t>年</w:t>
      </w:r>
      <w:r>
        <w:rPr>
          <w:rFonts w:ascii="方正小标宋简体" w:eastAsia="方正小标宋简体" w:hAnsi="黑体" w:cs="宋体" w:hint="eastAsia"/>
          <w:b/>
          <w:kern w:val="0"/>
          <w:sz w:val="32"/>
          <w:szCs w:val="32"/>
        </w:rPr>
        <w:t>档案整理项目报价单</w:t>
      </w:r>
    </w:p>
    <w:tbl>
      <w:tblPr>
        <w:tblStyle w:val="a9"/>
        <w:tblW w:w="9751" w:type="dxa"/>
        <w:jc w:val="center"/>
        <w:tblLook w:val="04A0"/>
      </w:tblPr>
      <w:tblGrid>
        <w:gridCol w:w="1184"/>
        <w:gridCol w:w="1912"/>
        <w:gridCol w:w="1894"/>
        <w:gridCol w:w="1838"/>
        <w:gridCol w:w="1527"/>
        <w:gridCol w:w="1396"/>
      </w:tblGrid>
      <w:tr w:rsidR="00366697">
        <w:trPr>
          <w:trHeight w:val="787"/>
          <w:jc w:val="center"/>
        </w:trPr>
        <w:tc>
          <w:tcPr>
            <w:tcW w:w="1184" w:type="dxa"/>
            <w:vAlign w:val="center"/>
          </w:tcPr>
          <w:p w:rsidR="00366697" w:rsidRDefault="00023356">
            <w:pPr>
              <w:pStyle w:val="a0"/>
              <w:jc w:val="center"/>
              <w:rPr>
                <w:rFonts w:ascii="仿宋_GB2312"/>
                <w:sz w:val="32"/>
                <w:szCs w:val="32"/>
              </w:rPr>
            </w:pPr>
            <w:r>
              <w:rPr>
                <w:rFonts w:ascii="仿宋_GB2312" w:hint="eastAsia"/>
                <w:sz w:val="32"/>
                <w:szCs w:val="32"/>
              </w:rPr>
              <w:t>序号</w:t>
            </w:r>
          </w:p>
        </w:tc>
        <w:tc>
          <w:tcPr>
            <w:tcW w:w="1912" w:type="dxa"/>
            <w:vAlign w:val="center"/>
          </w:tcPr>
          <w:p w:rsidR="00366697" w:rsidRDefault="00023356">
            <w:pPr>
              <w:pStyle w:val="a0"/>
              <w:jc w:val="center"/>
              <w:rPr>
                <w:rFonts w:ascii="仿宋_GB2312"/>
                <w:sz w:val="32"/>
                <w:szCs w:val="32"/>
              </w:rPr>
            </w:pPr>
            <w:r>
              <w:rPr>
                <w:rFonts w:ascii="仿宋_GB2312" w:hint="eastAsia"/>
                <w:sz w:val="32"/>
                <w:szCs w:val="32"/>
              </w:rPr>
              <w:t>项目</w:t>
            </w:r>
          </w:p>
        </w:tc>
        <w:tc>
          <w:tcPr>
            <w:tcW w:w="1894" w:type="dxa"/>
            <w:vAlign w:val="center"/>
          </w:tcPr>
          <w:p w:rsidR="00366697" w:rsidRDefault="00023356">
            <w:pPr>
              <w:pStyle w:val="a0"/>
              <w:jc w:val="center"/>
              <w:rPr>
                <w:rFonts w:ascii="仿宋_GB2312"/>
                <w:sz w:val="32"/>
                <w:szCs w:val="32"/>
              </w:rPr>
            </w:pPr>
            <w:r>
              <w:rPr>
                <w:rFonts w:ascii="仿宋_GB2312" w:hint="eastAsia"/>
                <w:sz w:val="32"/>
                <w:szCs w:val="32"/>
              </w:rPr>
              <w:t>数量</w:t>
            </w:r>
          </w:p>
        </w:tc>
        <w:tc>
          <w:tcPr>
            <w:tcW w:w="1838" w:type="dxa"/>
            <w:vAlign w:val="center"/>
          </w:tcPr>
          <w:p w:rsidR="00366697" w:rsidRDefault="00023356">
            <w:pPr>
              <w:pStyle w:val="a0"/>
              <w:jc w:val="center"/>
              <w:rPr>
                <w:rFonts w:ascii="仿宋_GB2312"/>
                <w:sz w:val="32"/>
                <w:szCs w:val="32"/>
              </w:rPr>
            </w:pPr>
            <w:r>
              <w:rPr>
                <w:rFonts w:ascii="仿宋_GB2312" w:hint="eastAsia"/>
                <w:sz w:val="32"/>
                <w:szCs w:val="32"/>
              </w:rPr>
              <w:t>单价</w:t>
            </w:r>
          </w:p>
        </w:tc>
        <w:tc>
          <w:tcPr>
            <w:tcW w:w="1527" w:type="dxa"/>
            <w:vAlign w:val="center"/>
          </w:tcPr>
          <w:p w:rsidR="00366697" w:rsidRDefault="00023356">
            <w:pPr>
              <w:pStyle w:val="a0"/>
              <w:jc w:val="center"/>
              <w:rPr>
                <w:rFonts w:ascii="仿宋_GB2312"/>
                <w:sz w:val="32"/>
                <w:szCs w:val="32"/>
              </w:rPr>
            </w:pPr>
            <w:r>
              <w:rPr>
                <w:rFonts w:ascii="仿宋_GB2312" w:hint="eastAsia"/>
                <w:sz w:val="32"/>
                <w:szCs w:val="32"/>
              </w:rPr>
              <w:t>价格</w:t>
            </w:r>
          </w:p>
        </w:tc>
        <w:tc>
          <w:tcPr>
            <w:tcW w:w="1396" w:type="dxa"/>
            <w:vAlign w:val="center"/>
          </w:tcPr>
          <w:p w:rsidR="00366697" w:rsidRDefault="00023356">
            <w:pPr>
              <w:pStyle w:val="a0"/>
              <w:jc w:val="center"/>
              <w:rPr>
                <w:rFonts w:ascii="仿宋_GB2312"/>
                <w:sz w:val="32"/>
                <w:szCs w:val="32"/>
              </w:rPr>
            </w:pPr>
            <w:r>
              <w:rPr>
                <w:rFonts w:ascii="仿宋_GB2312" w:hint="eastAsia"/>
                <w:sz w:val="32"/>
                <w:szCs w:val="32"/>
              </w:rPr>
              <w:t>备注</w:t>
            </w:r>
          </w:p>
        </w:tc>
      </w:tr>
      <w:tr w:rsidR="00366697">
        <w:trPr>
          <w:trHeight w:val="1134"/>
          <w:jc w:val="center"/>
        </w:trPr>
        <w:tc>
          <w:tcPr>
            <w:tcW w:w="1184" w:type="dxa"/>
            <w:vMerge w:val="restart"/>
            <w:vAlign w:val="center"/>
          </w:tcPr>
          <w:p w:rsidR="00366697" w:rsidRDefault="00023356">
            <w:pPr>
              <w:pStyle w:val="a0"/>
              <w:jc w:val="center"/>
              <w:rPr>
                <w:rFonts w:ascii="仿宋_GB2312"/>
                <w:sz w:val="32"/>
                <w:szCs w:val="32"/>
              </w:rPr>
            </w:pPr>
            <w:r>
              <w:rPr>
                <w:rFonts w:ascii="仿宋_GB2312" w:hint="eastAsia"/>
                <w:sz w:val="32"/>
                <w:szCs w:val="32"/>
              </w:rPr>
              <w:t>2022</w:t>
            </w:r>
          </w:p>
          <w:p w:rsidR="00366697" w:rsidRDefault="00023356">
            <w:pPr>
              <w:pStyle w:val="a0"/>
              <w:jc w:val="center"/>
              <w:rPr>
                <w:rFonts w:ascii="仿宋_GB2312"/>
                <w:sz w:val="32"/>
                <w:szCs w:val="32"/>
              </w:rPr>
            </w:pPr>
            <w:r>
              <w:rPr>
                <w:rFonts w:ascii="仿宋_GB2312" w:hint="eastAsia"/>
                <w:sz w:val="32"/>
                <w:szCs w:val="32"/>
              </w:rPr>
              <w:t>年</w:t>
            </w:r>
          </w:p>
          <w:p w:rsidR="00366697" w:rsidRDefault="00023356">
            <w:pPr>
              <w:pStyle w:val="a0"/>
              <w:jc w:val="center"/>
              <w:rPr>
                <w:rFonts w:ascii="仿宋_GB2312"/>
                <w:sz w:val="32"/>
                <w:szCs w:val="32"/>
              </w:rPr>
            </w:pPr>
            <w:r>
              <w:rPr>
                <w:rFonts w:ascii="仿宋_GB2312" w:hint="eastAsia"/>
                <w:sz w:val="32"/>
                <w:szCs w:val="32"/>
              </w:rPr>
              <w:t>文</w:t>
            </w:r>
          </w:p>
          <w:p w:rsidR="00366697" w:rsidRDefault="00023356">
            <w:pPr>
              <w:pStyle w:val="a0"/>
              <w:jc w:val="center"/>
              <w:rPr>
                <w:rFonts w:ascii="仿宋_GB2312"/>
                <w:sz w:val="32"/>
                <w:szCs w:val="32"/>
              </w:rPr>
            </w:pPr>
            <w:r>
              <w:rPr>
                <w:rFonts w:ascii="仿宋_GB2312" w:hint="eastAsia"/>
                <w:sz w:val="32"/>
                <w:szCs w:val="32"/>
              </w:rPr>
              <w:t>书</w:t>
            </w:r>
          </w:p>
          <w:p w:rsidR="00366697" w:rsidRDefault="00023356">
            <w:pPr>
              <w:pStyle w:val="a0"/>
              <w:jc w:val="center"/>
              <w:rPr>
                <w:rFonts w:ascii="仿宋_GB2312"/>
                <w:sz w:val="32"/>
                <w:szCs w:val="32"/>
              </w:rPr>
            </w:pPr>
            <w:r>
              <w:rPr>
                <w:rFonts w:ascii="仿宋_GB2312" w:hint="eastAsia"/>
                <w:sz w:val="32"/>
                <w:szCs w:val="32"/>
              </w:rPr>
              <w:t>档</w:t>
            </w:r>
          </w:p>
          <w:p w:rsidR="00366697" w:rsidRDefault="00023356">
            <w:pPr>
              <w:pStyle w:val="a0"/>
              <w:jc w:val="center"/>
              <w:rPr>
                <w:rFonts w:ascii="仿宋_GB2312"/>
                <w:sz w:val="32"/>
                <w:szCs w:val="32"/>
              </w:rPr>
            </w:pPr>
            <w:r>
              <w:rPr>
                <w:rFonts w:ascii="仿宋_GB2312" w:hint="eastAsia"/>
                <w:sz w:val="32"/>
                <w:szCs w:val="32"/>
              </w:rPr>
              <w:t>案</w:t>
            </w:r>
          </w:p>
        </w:tc>
        <w:tc>
          <w:tcPr>
            <w:tcW w:w="1912" w:type="dxa"/>
            <w:vAlign w:val="center"/>
          </w:tcPr>
          <w:p w:rsidR="00366697" w:rsidRDefault="00023356">
            <w:pPr>
              <w:pStyle w:val="a0"/>
              <w:jc w:val="center"/>
              <w:rPr>
                <w:rFonts w:ascii="仿宋_GB2312"/>
                <w:sz w:val="32"/>
                <w:szCs w:val="32"/>
              </w:rPr>
            </w:pPr>
            <w:r>
              <w:rPr>
                <w:rFonts w:ascii="仿宋_GB2312" w:hint="eastAsia"/>
                <w:sz w:val="32"/>
                <w:szCs w:val="32"/>
              </w:rPr>
              <w:t>整理</w:t>
            </w:r>
          </w:p>
        </w:tc>
        <w:tc>
          <w:tcPr>
            <w:tcW w:w="1894" w:type="dxa"/>
            <w:vAlign w:val="center"/>
          </w:tcPr>
          <w:p w:rsidR="00366697" w:rsidRDefault="00023356">
            <w:pPr>
              <w:pStyle w:val="a0"/>
              <w:jc w:val="center"/>
              <w:rPr>
                <w:rFonts w:ascii="仿宋_GB2312"/>
                <w:sz w:val="32"/>
                <w:szCs w:val="32"/>
              </w:rPr>
            </w:pPr>
            <w:r>
              <w:rPr>
                <w:rFonts w:ascii="仿宋_GB2312" w:hint="eastAsia"/>
                <w:sz w:val="32"/>
                <w:szCs w:val="32"/>
              </w:rPr>
              <w:t>1</w:t>
            </w:r>
            <w:r>
              <w:rPr>
                <w:rFonts w:ascii="仿宋_GB2312" w:hint="eastAsia"/>
                <w:sz w:val="32"/>
                <w:szCs w:val="32"/>
              </w:rPr>
              <w:t>年</w:t>
            </w:r>
          </w:p>
        </w:tc>
        <w:tc>
          <w:tcPr>
            <w:tcW w:w="1838" w:type="dxa"/>
            <w:vAlign w:val="center"/>
          </w:tcPr>
          <w:p w:rsidR="00366697" w:rsidRDefault="00366697">
            <w:pPr>
              <w:pStyle w:val="a0"/>
              <w:jc w:val="center"/>
              <w:rPr>
                <w:rFonts w:ascii="仿宋_GB2312"/>
                <w:sz w:val="32"/>
                <w:szCs w:val="32"/>
              </w:rPr>
            </w:pPr>
          </w:p>
        </w:tc>
        <w:tc>
          <w:tcPr>
            <w:tcW w:w="1527" w:type="dxa"/>
            <w:vAlign w:val="center"/>
          </w:tcPr>
          <w:p w:rsidR="00366697" w:rsidRDefault="00366697">
            <w:pPr>
              <w:pStyle w:val="a0"/>
              <w:jc w:val="center"/>
              <w:rPr>
                <w:rFonts w:ascii="仿宋_GB2312"/>
                <w:sz w:val="32"/>
                <w:szCs w:val="32"/>
              </w:rPr>
            </w:pPr>
          </w:p>
        </w:tc>
        <w:tc>
          <w:tcPr>
            <w:tcW w:w="1396" w:type="dxa"/>
            <w:vAlign w:val="center"/>
          </w:tcPr>
          <w:p w:rsidR="00366697" w:rsidRDefault="00366697">
            <w:pPr>
              <w:pStyle w:val="a0"/>
              <w:jc w:val="center"/>
              <w:rPr>
                <w:rFonts w:ascii="仿宋_GB2312"/>
                <w:sz w:val="32"/>
                <w:szCs w:val="32"/>
              </w:rPr>
            </w:pPr>
          </w:p>
        </w:tc>
      </w:tr>
      <w:tr w:rsidR="00366697">
        <w:trPr>
          <w:trHeight w:val="1134"/>
          <w:jc w:val="center"/>
        </w:trPr>
        <w:tc>
          <w:tcPr>
            <w:tcW w:w="1184" w:type="dxa"/>
            <w:vMerge/>
            <w:vAlign w:val="center"/>
          </w:tcPr>
          <w:p w:rsidR="00366697" w:rsidRDefault="00366697">
            <w:pPr>
              <w:pStyle w:val="a0"/>
              <w:jc w:val="center"/>
              <w:rPr>
                <w:rFonts w:ascii="仿宋_GB2312"/>
                <w:sz w:val="32"/>
                <w:szCs w:val="32"/>
              </w:rPr>
            </w:pPr>
          </w:p>
        </w:tc>
        <w:tc>
          <w:tcPr>
            <w:tcW w:w="1912" w:type="dxa"/>
            <w:vAlign w:val="center"/>
          </w:tcPr>
          <w:p w:rsidR="00366697" w:rsidRDefault="00023356">
            <w:pPr>
              <w:pStyle w:val="a0"/>
              <w:jc w:val="center"/>
              <w:rPr>
                <w:rFonts w:ascii="仿宋_GB2312"/>
                <w:sz w:val="32"/>
                <w:szCs w:val="32"/>
              </w:rPr>
            </w:pPr>
            <w:r>
              <w:rPr>
                <w:rFonts w:ascii="仿宋_GB2312" w:hint="eastAsia"/>
                <w:sz w:val="32"/>
                <w:szCs w:val="32"/>
              </w:rPr>
              <w:t>录入</w:t>
            </w:r>
          </w:p>
        </w:tc>
        <w:tc>
          <w:tcPr>
            <w:tcW w:w="1894" w:type="dxa"/>
            <w:vAlign w:val="center"/>
          </w:tcPr>
          <w:p w:rsidR="00366697" w:rsidRDefault="00023356">
            <w:pPr>
              <w:pStyle w:val="a0"/>
              <w:jc w:val="center"/>
              <w:rPr>
                <w:rFonts w:ascii="仿宋_GB2312"/>
                <w:sz w:val="32"/>
                <w:szCs w:val="32"/>
              </w:rPr>
            </w:pPr>
            <w:r>
              <w:rPr>
                <w:rFonts w:ascii="仿宋_GB2312" w:hint="eastAsia"/>
                <w:sz w:val="32"/>
                <w:szCs w:val="32"/>
              </w:rPr>
              <w:t>450</w:t>
            </w:r>
            <w:r>
              <w:rPr>
                <w:rFonts w:ascii="仿宋_GB2312" w:hint="eastAsia"/>
                <w:sz w:val="32"/>
                <w:szCs w:val="32"/>
              </w:rPr>
              <w:t>条</w:t>
            </w:r>
          </w:p>
        </w:tc>
        <w:tc>
          <w:tcPr>
            <w:tcW w:w="1838" w:type="dxa"/>
            <w:vAlign w:val="center"/>
          </w:tcPr>
          <w:p w:rsidR="00366697" w:rsidRDefault="00366697">
            <w:pPr>
              <w:pStyle w:val="a0"/>
              <w:jc w:val="center"/>
              <w:rPr>
                <w:rFonts w:ascii="仿宋_GB2312"/>
                <w:sz w:val="32"/>
                <w:szCs w:val="32"/>
              </w:rPr>
            </w:pPr>
          </w:p>
        </w:tc>
        <w:tc>
          <w:tcPr>
            <w:tcW w:w="1527" w:type="dxa"/>
            <w:vAlign w:val="center"/>
          </w:tcPr>
          <w:p w:rsidR="00366697" w:rsidRDefault="00366697">
            <w:pPr>
              <w:pStyle w:val="a0"/>
              <w:jc w:val="center"/>
              <w:rPr>
                <w:rFonts w:ascii="仿宋_GB2312"/>
                <w:sz w:val="32"/>
                <w:szCs w:val="32"/>
              </w:rPr>
            </w:pPr>
          </w:p>
        </w:tc>
        <w:tc>
          <w:tcPr>
            <w:tcW w:w="1396" w:type="dxa"/>
            <w:vAlign w:val="center"/>
          </w:tcPr>
          <w:p w:rsidR="00366697" w:rsidRDefault="00023356">
            <w:pPr>
              <w:pStyle w:val="a0"/>
              <w:jc w:val="center"/>
              <w:rPr>
                <w:rFonts w:ascii="仿宋_GB2312"/>
                <w:sz w:val="32"/>
                <w:szCs w:val="32"/>
              </w:rPr>
            </w:pPr>
            <w:r>
              <w:rPr>
                <w:rFonts w:ascii="仿宋_GB2312" w:hint="eastAsia"/>
                <w:sz w:val="32"/>
                <w:szCs w:val="32"/>
              </w:rPr>
              <w:t>预估</w:t>
            </w:r>
          </w:p>
        </w:tc>
      </w:tr>
      <w:tr w:rsidR="00366697">
        <w:trPr>
          <w:trHeight w:val="881"/>
          <w:jc w:val="center"/>
        </w:trPr>
        <w:tc>
          <w:tcPr>
            <w:tcW w:w="1184" w:type="dxa"/>
            <w:vMerge/>
            <w:vAlign w:val="center"/>
          </w:tcPr>
          <w:p w:rsidR="00366697" w:rsidRDefault="00366697">
            <w:pPr>
              <w:pStyle w:val="a0"/>
              <w:jc w:val="center"/>
              <w:rPr>
                <w:rFonts w:ascii="仿宋_GB2312"/>
                <w:sz w:val="32"/>
                <w:szCs w:val="32"/>
              </w:rPr>
            </w:pPr>
          </w:p>
        </w:tc>
        <w:tc>
          <w:tcPr>
            <w:tcW w:w="1912" w:type="dxa"/>
            <w:vAlign w:val="center"/>
          </w:tcPr>
          <w:p w:rsidR="00366697" w:rsidRDefault="00023356">
            <w:pPr>
              <w:pStyle w:val="a0"/>
              <w:jc w:val="center"/>
              <w:rPr>
                <w:rFonts w:ascii="仿宋_GB2312"/>
                <w:sz w:val="32"/>
                <w:szCs w:val="32"/>
              </w:rPr>
            </w:pPr>
            <w:r>
              <w:rPr>
                <w:rFonts w:ascii="仿宋_GB2312" w:hint="eastAsia"/>
                <w:sz w:val="32"/>
                <w:szCs w:val="32"/>
              </w:rPr>
              <w:t>合计</w:t>
            </w:r>
          </w:p>
        </w:tc>
        <w:tc>
          <w:tcPr>
            <w:tcW w:w="1894" w:type="dxa"/>
            <w:vAlign w:val="center"/>
          </w:tcPr>
          <w:p w:rsidR="00366697" w:rsidRDefault="00023356">
            <w:pPr>
              <w:pStyle w:val="a0"/>
              <w:jc w:val="center"/>
              <w:rPr>
                <w:rFonts w:ascii="仿宋_GB2312"/>
                <w:sz w:val="32"/>
                <w:szCs w:val="32"/>
              </w:rPr>
            </w:pPr>
            <w:r>
              <w:rPr>
                <w:rFonts w:ascii="仿宋_GB2312" w:hint="eastAsia"/>
                <w:sz w:val="32"/>
                <w:szCs w:val="32"/>
              </w:rPr>
              <w:t>/</w:t>
            </w:r>
          </w:p>
        </w:tc>
        <w:tc>
          <w:tcPr>
            <w:tcW w:w="1838" w:type="dxa"/>
            <w:vAlign w:val="center"/>
          </w:tcPr>
          <w:p w:rsidR="00366697" w:rsidRDefault="00023356">
            <w:pPr>
              <w:pStyle w:val="a0"/>
              <w:jc w:val="center"/>
              <w:rPr>
                <w:rFonts w:ascii="仿宋_GB2312"/>
                <w:sz w:val="32"/>
                <w:szCs w:val="32"/>
              </w:rPr>
            </w:pPr>
            <w:r>
              <w:rPr>
                <w:rFonts w:ascii="仿宋_GB2312" w:hint="eastAsia"/>
                <w:sz w:val="32"/>
                <w:szCs w:val="32"/>
              </w:rPr>
              <w:t>/</w:t>
            </w:r>
          </w:p>
        </w:tc>
        <w:tc>
          <w:tcPr>
            <w:tcW w:w="1527" w:type="dxa"/>
            <w:vAlign w:val="center"/>
          </w:tcPr>
          <w:p w:rsidR="00366697" w:rsidRDefault="00366697">
            <w:pPr>
              <w:pStyle w:val="a0"/>
              <w:jc w:val="center"/>
              <w:rPr>
                <w:rFonts w:ascii="仿宋_GB2312"/>
                <w:sz w:val="32"/>
                <w:szCs w:val="32"/>
              </w:rPr>
            </w:pPr>
          </w:p>
        </w:tc>
        <w:tc>
          <w:tcPr>
            <w:tcW w:w="1396" w:type="dxa"/>
            <w:vAlign w:val="center"/>
          </w:tcPr>
          <w:p w:rsidR="00366697" w:rsidRDefault="00366697">
            <w:pPr>
              <w:pStyle w:val="a0"/>
              <w:jc w:val="center"/>
              <w:rPr>
                <w:rFonts w:ascii="仿宋_GB2312"/>
                <w:sz w:val="32"/>
                <w:szCs w:val="32"/>
              </w:rPr>
            </w:pPr>
          </w:p>
        </w:tc>
      </w:tr>
      <w:tr w:rsidR="00366697">
        <w:trPr>
          <w:trHeight w:val="1134"/>
          <w:jc w:val="center"/>
        </w:trPr>
        <w:tc>
          <w:tcPr>
            <w:tcW w:w="1184" w:type="dxa"/>
            <w:vMerge w:val="restart"/>
            <w:vAlign w:val="center"/>
          </w:tcPr>
          <w:p w:rsidR="00366697" w:rsidRDefault="00023356">
            <w:pPr>
              <w:pStyle w:val="a0"/>
              <w:jc w:val="center"/>
              <w:rPr>
                <w:rFonts w:ascii="仿宋_GB2312"/>
                <w:sz w:val="32"/>
                <w:szCs w:val="32"/>
              </w:rPr>
            </w:pPr>
            <w:r>
              <w:rPr>
                <w:rFonts w:ascii="仿宋_GB2312" w:hint="eastAsia"/>
                <w:sz w:val="32"/>
                <w:szCs w:val="32"/>
              </w:rPr>
              <w:t>2022</w:t>
            </w:r>
          </w:p>
          <w:p w:rsidR="00366697" w:rsidRDefault="00023356">
            <w:pPr>
              <w:pStyle w:val="a0"/>
              <w:jc w:val="center"/>
              <w:rPr>
                <w:rFonts w:ascii="仿宋_GB2312"/>
                <w:sz w:val="32"/>
                <w:szCs w:val="32"/>
              </w:rPr>
            </w:pPr>
            <w:r>
              <w:rPr>
                <w:rFonts w:ascii="仿宋_GB2312" w:hint="eastAsia"/>
                <w:sz w:val="32"/>
                <w:szCs w:val="32"/>
              </w:rPr>
              <w:t>年</w:t>
            </w:r>
          </w:p>
          <w:p w:rsidR="00366697" w:rsidRDefault="00023356">
            <w:pPr>
              <w:pStyle w:val="a0"/>
              <w:jc w:val="center"/>
              <w:rPr>
                <w:rFonts w:ascii="仿宋_GB2312"/>
                <w:sz w:val="32"/>
                <w:szCs w:val="32"/>
              </w:rPr>
            </w:pPr>
            <w:r>
              <w:rPr>
                <w:rFonts w:ascii="仿宋_GB2312" w:hint="eastAsia"/>
                <w:sz w:val="32"/>
                <w:szCs w:val="32"/>
              </w:rPr>
              <w:t>业</w:t>
            </w:r>
          </w:p>
          <w:p w:rsidR="00366697" w:rsidRDefault="00023356">
            <w:pPr>
              <w:pStyle w:val="a0"/>
              <w:jc w:val="center"/>
              <w:rPr>
                <w:rFonts w:ascii="仿宋_GB2312"/>
                <w:sz w:val="32"/>
                <w:szCs w:val="32"/>
              </w:rPr>
            </w:pPr>
            <w:r>
              <w:rPr>
                <w:rFonts w:ascii="仿宋_GB2312" w:hint="eastAsia"/>
                <w:sz w:val="32"/>
                <w:szCs w:val="32"/>
              </w:rPr>
              <w:t>务</w:t>
            </w:r>
          </w:p>
          <w:p w:rsidR="00366697" w:rsidRDefault="00023356">
            <w:pPr>
              <w:pStyle w:val="a0"/>
              <w:jc w:val="center"/>
              <w:rPr>
                <w:rFonts w:ascii="仿宋_GB2312"/>
                <w:sz w:val="32"/>
                <w:szCs w:val="32"/>
              </w:rPr>
            </w:pPr>
            <w:r>
              <w:rPr>
                <w:rFonts w:ascii="仿宋_GB2312" w:hint="eastAsia"/>
                <w:sz w:val="32"/>
                <w:szCs w:val="32"/>
              </w:rPr>
              <w:t>档</w:t>
            </w:r>
          </w:p>
          <w:p w:rsidR="00366697" w:rsidRDefault="00023356">
            <w:pPr>
              <w:pStyle w:val="a0"/>
              <w:jc w:val="center"/>
              <w:rPr>
                <w:rFonts w:ascii="仿宋_GB2312"/>
                <w:sz w:val="32"/>
                <w:szCs w:val="32"/>
              </w:rPr>
            </w:pPr>
            <w:r>
              <w:rPr>
                <w:rFonts w:ascii="仿宋_GB2312" w:hint="eastAsia"/>
                <w:sz w:val="32"/>
                <w:szCs w:val="32"/>
              </w:rPr>
              <w:t>案</w:t>
            </w:r>
          </w:p>
        </w:tc>
        <w:tc>
          <w:tcPr>
            <w:tcW w:w="1912" w:type="dxa"/>
            <w:vAlign w:val="center"/>
          </w:tcPr>
          <w:p w:rsidR="00366697" w:rsidRDefault="00023356">
            <w:pPr>
              <w:pStyle w:val="a0"/>
              <w:jc w:val="center"/>
              <w:rPr>
                <w:rFonts w:ascii="仿宋_GB2312"/>
                <w:sz w:val="32"/>
                <w:szCs w:val="32"/>
              </w:rPr>
            </w:pPr>
            <w:r>
              <w:rPr>
                <w:rFonts w:ascii="仿宋_GB2312" w:hint="eastAsia"/>
                <w:sz w:val="32"/>
                <w:szCs w:val="32"/>
              </w:rPr>
              <w:t>整理</w:t>
            </w:r>
          </w:p>
        </w:tc>
        <w:tc>
          <w:tcPr>
            <w:tcW w:w="1894" w:type="dxa"/>
            <w:vAlign w:val="center"/>
          </w:tcPr>
          <w:p w:rsidR="00366697" w:rsidRDefault="00023356">
            <w:pPr>
              <w:pStyle w:val="a0"/>
              <w:jc w:val="center"/>
              <w:rPr>
                <w:rFonts w:ascii="仿宋_GB2312"/>
                <w:sz w:val="32"/>
                <w:szCs w:val="32"/>
              </w:rPr>
            </w:pPr>
            <w:r>
              <w:rPr>
                <w:rFonts w:ascii="仿宋_GB2312" w:hint="eastAsia"/>
                <w:sz w:val="32"/>
                <w:szCs w:val="32"/>
              </w:rPr>
              <w:t>1</w:t>
            </w:r>
            <w:r>
              <w:rPr>
                <w:rFonts w:ascii="仿宋_GB2312" w:hint="eastAsia"/>
                <w:sz w:val="32"/>
                <w:szCs w:val="32"/>
              </w:rPr>
              <w:t>年</w:t>
            </w:r>
          </w:p>
        </w:tc>
        <w:tc>
          <w:tcPr>
            <w:tcW w:w="1838" w:type="dxa"/>
            <w:vAlign w:val="center"/>
          </w:tcPr>
          <w:p w:rsidR="00366697" w:rsidRDefault="00366697">
            <w:pPr>
              <w:pStyle w:val="a0"/>
              <w:jc w:val="center"/>
              <w:rPr>
                <w:rFonts w:ascii="仿宋_GB2312"/>
                <w:sz w:val="32"/>
                <w:szCs w:val="32"/>
              </w:rPr>
            </w:pPr>
          </w:p>
        </w:tc>
        <w:tc>
          <w:tcPr>
            <w:tcW w:w="1527" w:type="dxa"/>
            <w:vAlign w:val="center"/>
          </w:tcPr>
          <w:p w:rsidR="00366697" w:rsidRDefault="00366697">
            <w:pPr>
              <w:pStyle w:val="a0"/>
              <w:jc w:val="center"/>
              <w:rPr>
                <w:rFonts w:ascii="仿宋_GB2312"/>
                <w:sz w:val="32"/>
                <w:szCs w:val="32"/>
              </w:rPr>
            </w:pPr>
          </w:p>
        </w:tc>
        <w:tc>
          <w:tcPr>
            <w:tcW w:w="1396" w:type="dxa"/>
            <w:vAlign w:val="center"/>
          </w:tcPr>
          <w:p w:rsidR="00366697" w:rsidRDefault="00366697">
            <w:pPr>
              <w:pStyle w:val="a0"/>
              <w:jc w:val="center"/>
              <w:rPr>
                <w:rFonts w:ascii="仿宋_GB2312"/>
                <w:sz w:val="32"/>
                <w:szCs w:val="32"/>
              </w:rPr>
            </w:pPr>
          </w:p>
        </w:tc>
      </w:tr>
      <w:tr w:rsidR="00366697">
        <w:trPr>
          <w:trHeight w:val="1134"/>
          <w:jc w:val="center"/>
        </w:trPr>
        <w:tc>
          <w:tcPr>
            <w:tcW w:w="1184" w:type="dxa"/>
            <w:vMerge/>
            <w:vAlign w:val="center"/>
          </w:tcPr>
          <w:p w:rsidR="00366697" w:rsidRDefault="00366697">
            <w:pPr>
              <w:pStyle w:val="a0"/>
              <w:jc w:val="center"/>
              <w:rPr>
                <w:rFonts w:ascii="仿宋_GB2312"/>
                <w:sz w:val="32"/>
                <w:szCs w:val="32"/>
              </w:rPr>
            </w:pPr>
          </w:p>
        </w:tc>
        <w:tc>
          <w:tcPr>
            <w:tcW w:w="1912" w:type="dxa"/>
            <w:vAlign w:val="center"/>
          </w:tcPr>
          <w:p w:rsidR="00366697" w:rsidRDefault="00023356">
            <w:pPr>
              <w:pStyle w:val="a0"/>
              <w:jc w:val="center"/>
              <w:rPr>
                <w:rFonts w:ascii="仿宋_GB2312"/>
                <w:sz w:val="32"/>
                <w:szCs w:val="32"/>
              </w:rPr>
            </w:pPr>
            <w:r>
              <w:rPr>
                <w:rFonts w:ascii="仿宋_GB2312" w:hint="eastAsia"/>
                <w:sz w:val="32"/>
                <w:szCs w:val="32"/>
              </w:rPr>
              <w:t>录入</w:t>
            </w:r>
          </w:p>
        </w:tc>
        <w:tc>
          <w:tcPr>
            <w:tcW w:w="1894" w:type="dxa"/>
            <w:vAlign w:val="center"/>
          </w:tcPr>
          <w:p w:rsidR="00366697" w:rsidRDefault="00023356">
            <w:pPr>
              <w:pStyle w:val="a0"/>
              <w:jc w:val="center"/>
              <w:rPr>
                <w:rFonts w:ascii="仿宋_GB2312"/>
                <w:sz w:val="32"/>
                <w:szCs w:val="32"/>
              </w:rPr>
            </w:pPr>
            <w:r>
              <w:rPr>
                <w:rFonts w:ascii="仿宋_GB2312" w:hint="eastAsia"/>
                <w:sz w:val="32"/>
                <w:szCs w:val="32"/>
              </w:rPr>
              <w:t>400</w:t>
            </w:r>
            <w:r>
              <w:rPr>
                <w:rFonts w:ascii="仿宋_GB2312" w:hint="eastAsia"/>
                <w:sz w:val="32"/>
                <w:szCs w:val="32"/>
              </w:rPr>
              <w:t>条</w:t>
            </w:r>
          </w:p>
        </w:tc>
        <w:tc>
          <w:tcPr>
            <w:tcW w:w="1838" w:type="dxa"/>
            <w:vAlign w:val="center"/>
          </w:tcPr>
          <w:p w:rsidR="00366697" w:rsidRDefault="00366697">
            <w:pPr>
              <w:pStyle w:val="a0"/>
              <w:jc w:val="center"/>
              <w:rPr>
                <w:rFonts w:ascii="仿宋_GB2312"/>
                <w:sz w:val="32"/>
                <w:szCs w:val="32"/>
              </w:rPr>
            </w:pPr>
          </w:p>
        </w:tc>
        <w:tc>
          <w:tcPr>
            <w:tcW w:w="1527" w:type="dxa"/>
            <w:vAlign w:val="center"/>
          </w:tcPr>
          <w:p w:rsidR="00366697" w:rsidRDefault="00366697">
            <w:pPr>
              <w:pStyle w:val="a0"/>
              <w:jc w:val="center"/>
              <w:rPr>
                <w:rFonts w:ascii="仿宋_GB2312"/>
                <w:sz w:val="32"/>
                <w:szCs w:val="32"/>
              </w:rPr>
            </w:pPr>
          </w:p>
        </w:tc>
        <w:tc>
          <w:tcPr>
            <w:tcW w:w="1396" w:type="dxa"/>
            <w:vAlign w:val="center"/>
          </w:tcPr>
          <w:p w:rsidR="00366697" w:rsidRDefault="00023356">
            <w:pPr>
              <w:pStyle w:val="a0"/>
              <w:jc w:val="center"/>
              <w:rPr>
                <w:rFonts w:ascii="仿宋_GB2312"/>
                <w:sz w:val="32"/>
                <w:szCs w:val="32"/>
              </w:rPr>
            </w:pPr>
            <w:r>
              <w:rPr>
                <w:rFonts w:ascii="仿宋_GB2312" w:hint="eastAsia"/>
                <w:sz w:val="32"/>
                <w:szCs w:val="32"/>
              </w:rPr>
              <w:t>预估</w:t>
            </w:r>
          </w:p>
        </w:tc>
      </w:tr>
      <w:tr w:rsidR="00366697">
        <w:trPr>
          <w:trHeight w:val="1134"/>
          <w:jc w:val="center"/>
        </w:trPr>
        <w:tc>
          <w:tcPr>
            <w:tcW w:w="1184" w:type="dxa"/>
            <w:vMerge/>
            <w:vAlign w:val="center"/>
          </w:tcPr>
          <w:p w:rsidR="00366697" w:rsidRDefault="00366697">
            <w:pPr>
              <w:pStyle w:val="a0"/>
              <w:jc w:val="center"/>
              <w:rPr>
                <w:rFonts w:ascii="仿宋_GB2312"/>
                <w:sz w:val="32"/>
                <w:szCs w:val="32"/>
              </w:rPr>
            </w:pPr>
          </w:p>
        </w:tc>
        <w:tc>
          <w:tcPr>
            <w:tcW w:w="1912" w:type="dxa"/>
            <w:vAlign w:val="center"/>
          </w:tcPr>
          <w:p w:rsidR="00366697" w:rsidRDefault="00023356">
            <w:pPr>
              <w:pStyle w:val="a0"/>
              <w:jc w:val="center"/>
              <w:rPr>
                <w:rFonts w:ascii="仿宋_GB2312"/>
                <w:sz w:val="32"/>
                <w:szCs w:val="32"/>
              </w:rPr>
            </w:pPr>
            <w:r>
              <w:rPr>
                <w:rFonts w:ascii="仿宋_GB2312" w:hint="eastAsia"/>
                <w:sz w:val="32"/>
                <w:szCs w:val="32"/>
              </w:rPr>
              <w:t>合计</w:t>
            </w:r>
          </w:p>
        </w:tc>
        <w:tc>
          <w:tcPr>
            <w:tcW w:w="1894" w:type="dxa"/>
            <w:vAlign w:val="center"/>
          </w:tcPr>
          <w:p w:rsidR="00366697" w:rsidRDefault="00023356">
            <w:pPr>
              <w:pStyle w:val="a0"/>
              <w:jc w:val="center"/>
              <w:rPr>
                <w:rFonts w:ascii="仿宋_GB2312"/>
                <w:sz w:val="32"/>
                <w:szCs w:val="32"/>
              </w:rPr>
            </w:pPr>
            <w:r>
              <w:rPr>
                <w:rFonts w:ascii="仿宋_GB2312" w:hint="eastAsia"/>
                <w:sz w:val="32"/>
                <w:szCs w:val="32"/>
              </w:rPr>
              <w:t>/</w:t>
            </w:r>
          </w:p>
        </w:tc>
        <w:tc>
          <w:tcPr>
            <w:tcW w:w="1838" w:type="dxa"/>
            <w:vAlign w:val="center"/>
          </w:tcPr>
          <w:p w:rsidR="00366697" w:rsidRDefault="00023356">
            <w:pPr>
              <w:pStyle w:val="a0"/>
              <w:jc w:val="center"/>
              <w:rPr>
                <w:rFonts w:ascii="仿宋_GB2312"/>
                <w:sz w:val="32"/>
                <w:szCs w:val="32"/>
              </w:rPr>
            </w:pPr>
            <w:r>
              <w:rPr>
                <w:rFonts w:ascii="仿宋_GB2312" w:hint="eastAsia"/>
                <w:sz w:val="32"/>
                <w:szCs w:val="32"/>
              </w:rPr>
              <w:t>/</w:t>
            </w:r>
          </w:p>
        </w:tc>
        <w:tc>
          <w:tcPr>
            <w:tcW w:w="1527" w:type="dxa"/>
            <w:vAlign w:val="center"/>
          </w:tcPr>
          <w:p w:rsidR="00366697" w:rsidRDefault="00366697">
            <w:pPr>
              <w:pStyle w:val="a0"/>
              <w:jc w:val="center"/>
              <w:rPr>
                <w:rFonts w:ascii="仿宋_GB2312"/>
                <w:sz w:val="32"/>
                <w:szCs w:val="32"/>
              </w:rPr>
            </w:pPr>
          </w:p>
        </w:tc>
        <w:tc>
          <w:tcPr>
            <w:tcW w:w="1396" w:type="dxa"/>
            <w:vAlign w:val="center"/>
          </w:tcPr>
          <w:p w:rsidR="00366697" w:rsidRDefault="00366697">
            <w:pPr>
              <w:pStyle w:val="a0"/>
              <w:jc w:val="center"/>
              <w:rPr>
                <w:rFonts w:ascii="仿宋_GB2312"/>
                <w:sz w:val="32"/>
                <w:szCs w:val="32"/>
              </w:rPr>
            </w:pPr>
          </w:p>
        </w:tc>
      </w:tr>
      <w:tr w:rsidR="00366697">
        <w:trPr>
          <w:trHeight w:val="1134"/>
          <w:jc w:val="center"/>
        </w:trPr>
        <w:tc>
          <w:tcPr>
            <w:tcW w:w="1184" w:type="dxa"/>
            <w:vAlign w:val="center"/>
          </w:tcPr>
          <w:p w:rsidR="00366697" w:rsidRDefault="00023356">
            <w:pPr>
              <w:pStyle w:val="a0"/>
              <w:jc w:val="center"/>
              <w:rPr>
                <w:rFonts w:ascii="仿宋_GB2312"/>
                <w:sz w:val="32"/>
                <w:szCs w:val="32"/>
              </w:rPr>
            </w:pPr>
            <w:r>
              <w:rPr>
                <w:rFonts w:ascii="仿宋_GB2312" w:hint="eastAsia"/>
                <w:sz w:val="32"/>
                <w:szCs w:val="32"/>
              </w:rPr>
              <w:t>人事</w:t>
            </w:r>
          </w:p>
          <w:p w:rsidR="00366697" w:rsidRDefault="00023356">
            <w:pPr>
              <w:pStyle w:val="a0"/>
              <w:jc w:val="center"/>
              <w:rPr>
                <w:rFonts w:ascii="仿宋_GB2312"/>
                <w:sz w:val="32"/>
                <w:szCs w:val="32"/>
              </w:rPr>
            </w:pPr>
            <w:bookmarkStart w:id="5" w:name="_GoBack"/>
            <w:bookmarkEnd w:id="5"/>
            <w:r>
              <w:rPr>
                <w:rFonts w:ascii="仿宋_GB2312" w:hint="eastAsia"/>
                <w:sz w:val="32"/>
                <w:szCs w:val="32"/>
              </w:rPr>
              <w:t>档案</w:t>
            </w:r>
          </w:p>
        </w:tc>
        <w:tc>
          <w:tcPr>
            <w:tcW w:w="1912" w:type="dxa"/>
            <w:vAlign w:val="center"/>
          </w:tcPr>
          <w:p w:rsidR="00366697" w:rsidRDefault="00023356">
            <w:pPr>
              <w:pStyle w:val="a0"/>
              <w:jc w:val="center"/>
              <w:rPr>
                <w:rFonts w:ascii="仿宋_GB2312"/>
                <w:sz w:val="32"/>
                <w:szCs w:val="32"/>
              </w:rPr>
            </w:pPr>
            <w:r>
              <w:rPr>
                <w:rFonts w:ascii="仿宋_GB2312" w:hint="eastAsia"/>
                <w:sz w:val="32"/>
                <w:szCs w:val="32"/>
              </w:rPr>
              <w:t>整理</w:t>
            </w:r>
            <w:r>
              <w:rPr>
                <w:rFonts w:ascii="仿宋_GB2312" w:hint="eastAsia"/>
                <w:sz w:val="32"/>
                <w:szCs w:val="32"/>
              </w:rPr>
              <w:t>+</w:t>
            </w:r>
            <w:r>
              <w:rPr>
                <w:rFonts w:ascii="仿宋_GB2312" w:hint="eastAsia"/>
                <w:sz w:val="32"/>
                <w:szCs w:val="32"/>
              </w:rPr>
              <w:t>录入</w:t>
            </w:r>
          </w:p>
        </w:tc>
        <w:tc>
          <w:tcPr>
            <w:tcW w:w="1894" w:type="dxa"/>
            <w:vAlign w:val="center"/>
          </w:tcPr>
          <w:p w:rsidR="00366697" w:rsidRDefault="00023356">
            <w:pPr>
              <w:pStyle w:val="a0"/>
              <w:jc w:val="center"/>
              <w:rPr>
                <w:rFonts w:ascii="仿宋_GB2312"/>
                <w:sz w:val="32"/>
                <w:szCs w:val="32"/>
              </w:rPr>
            </w:pPr>
            <w:r>
              <w:rPr>
                <w:rFonts w:ascii="仿宋_GB2312" w:hint="eastAsia"/>
                <w:sz w:val="32"/>
                <w:szCs w:val="32"/>
              </w:rPr>
              <w:t>1</w:t>
            </w:r>
            <w:r>
              <w:rPr>
                <w:rFonts w:ascii="仿宋_GB2312" w:hint="eastAsia"/>
                <w:sz w:val="32"/>
                <w:szCs w:val="32"/>
              </w:rPr>
              <w:t>份</w:t>
            </w:r>
          </w:p>
        </w:tc>
        <w:tc>
          <w:tcPr>
            <w:tcW w:w="1838" w:type="dxa"/>
            <w:vAlign w:val="center"/>
          </w:tcPr>
          <w:p w:rsidR="00366697" w:rsidRDefault="00366697">
            <w:pPr>
              <w:pStyle w:val="a0"/>
              <w:jc w:val="center"/>
              <w:rPr>
                <w:rFonts w:ascii="仿宋_GB2312"/>
                <w:sz w:val="32"/>
                <w:szCs w:val="32"/>
              </w:rPr>
            </w:pPr>
          </w:p>
        </w:tc>
        <w:tc>
          <w:tcPr>
            <w:tcW w:w="1527" w:type="dxa"/>
            <w:vAlign w:val="center"/>
          </w:tcPr>
          <w:p w:rsidR="00366697" w:rsidRDefault="00366697">
            <w:pPr>
              <w:pStyle w:val="a0"/>
              <w:jc w:val="center"/>
              <w:rPr>
                <w:rFonts w:ascii="仿宋_GB2312"/>
                <w:sz w:val="32"/>
                <w:szCs w:val="32"/>
              </w:rPr>
            </w:pPr>
          </w:p>
        </w:tc>
        <w:tc>
          <w:tcPr>
            <w:tcW w:w="1396" w:type="dxa"/>
            <w:vAlign w:val="center"/>
          </w:tcPr>
          <w:p w:rsidR="00366697" w:rsidRDefault="00366697">
            <w:pPr>
              <w:pStyle w:val="a0"/>
              <w:jc w:val="center"/>
              <w:rPr>
                <w:rFonts w:ascii="仿宋_GB2312"/>
                <w:sz w:val="32"/>
                <w:szCs w:val="32"/>
              </w:rPr>
            </w:pPr>
          </w:p>
        </w:tc>
      </w:tr>
      <w:tr w:rsidR="00366697">
        <w:trPr>
          <w:trHeight w:val="1134"/>
          <w:jc w:val="center"/>
        </w:trPr>
        <w:tc>
          <w:tcPr>
            <w:tcW w:w="1184" w:type="dxa"/>
            <w:vAlign w:val="center"/>
          </w:tcPr>
          <w:p w:rsidR="00366697" w:rsidRDefault="00023356">
            <w:pPr>
              <w:pStyle w:val="a0"/>
              <w:jc w:val="center"/>
              <w:rPr>
                <w:rFonts w:ascii="仿宋_GB2312"/>
                <w:sz w:val="32"/>
                <w:szCs w:val="32"/>
              </w:rPr>
            </w:pPr>
            <w:r>
              <w:rPr>
                <w:rFonts w:ascii="仿宋_GB2312" w:hint="eastAsia"/>
                <w:sz w:val="32"/>
                <w:szCs w:val="32"/>
              </w:rPr>
              <w:t>合计</w:t>
            </w:r>
          </w:p>
          <w:p w:rsidR="00366697" w:rsidRDefault="00023356">
            <w:pPr>
              <w:pStyle w:val="a0"/>
              <w:jc w:val="center"/>
              <w:rPr>
                <w:rFonts w:ascii="仿宋_GB2312"/>
                <w:sz w:val="32"/>
                <w:szCs w:val="32"/>
              </w:rPr>
            </w:pPr>
            <w:r>
              <w:rPr>
                <w:rFonts w:ascii="仿宋_GB2312" w:hint="eastAsia"/>
                <w:sz w:val="32"/>
                <w:szCs w:val="32"/>
              </w:rPr>
              <w:t>(</w:t>
            </w:r>
            <w:r>
              <w:rPr>
                <w:rFonts w:ascii="仿宋_GB2312" w:hint="eastAsia"/>
                <w:sz w:val="32"/>
                <w:szCs w:val="32"/>
              </w:rPr>
              <w:t>预估）</w:t>
            </w:r>
          </w:p>
        </w:tc>
        <w:tc>
          <w:tcPr>
            <w:tcW w:w="8567" w:type="dxa"/>
            <w:gridSpan w:val="5"/>
            <w:vAlign w:val="center"/>
          </w:tcPr>
          <w:p w:rsidR="00366697" w:rsidRDefault="00366697">
            <w:pPr>
              <w:pStyle w:val="a0"/>
              <w:jc w:val="center"/>
              <w:rPr>
                <w:rFonts w:ascii="仿宋_GB2312"/>
                <w:sz w:val="32"/>
                <w:szCs w:val="32"/>
              </w:rPr>
            </w:pPr>
          </w:p>
        </w:tc>
      </w:tr>
    </w:tbl>
    <w:p w:rsidR="00366697" w:rsidRDefault="00366697">
      <w:pPr>
        <w:pStyle w:val="a0"/>
      </w:pPr>
    </w:p>
    <w:p w:rsidR="00366697" w:rsidRDefault="00023356">
      <w:pPr>
        <w:snapToGrid w:val="0"/>
        <w:rPr>
          <w:rFonts w:ascii="仿宋" w:eastAsia="仿宋" w:hAnsi="仿宋" w:cs="仿宋"/>
          <w:sz w:val="28"/>
          <w:szCs w:val="28"/>
          <w:u w:val="single"/>
        </w:rPr>
      </w:pPr>
      <w:r>
        <w:rPr>
          <w:rFonts w:ascii="仿宋" w:eastAsia="仿宋" w:hAnsi="仿宋" w:cs="仿宋" w:hint="eastAsia"/>
          <w:sz w:val="28"/>
          <w:szCs w:val="28"/>
          <w:u w:val="single"/>
        </w:rPr>
        <w:t>备注：</w:t>
      </w:r>
      <w:r>
        <w:rPr>
          <w:rFonts w:ascii="仿宋" w:eastAsia="仿宋" w:hAnsi="仿宋" w:cs="仿宋" w:hint="eastAsia"/>
          <w:sz w:val="28"/>
          <w:szCs w:val="28"/>
          <w:u w:val="single"/>
        </w:rPr>
        <w:t>2022</w:t>
      </w:r>
      <w:r>
        <w:rPr>
          <w:rFonts w:ascii="仿宋" w:eastAsia="仿宋" w:hAnsi="仿宋" w:cs="仿宋" w:hint="eastAsia"/>
          <w:sz w:val="28"/>
          <w:szCs w:val="28"/>
          <w:u w:val="single"/>
        </w:rPr>
        <w:t>年文书档案、业务档案数量为预估，最终付款金额以实际为准，最高不超过采购预算</w:t>
      </w:r>
      <w:r>
        <w:rPr>
          <w:rFonts w:ascii="仿宋" w:eastAsia="仿宋" w:hAnsi="仿宋" w:cs="仿宋" w:hint="eastAsia"/>
          <w:sz w:val="28"/>
          <w:szCs w:val="28"/>
          <w:u w:val="single"/>
        </w:rPr>
        <w:t>1.2</w:t>
      </w:r>
      <w:r>
        <w:rPr>
          <w:rFonts w:ascii="仿宋" w:eastAsia="仿宋" w:hAnsi="仿宋" w:cs="仿宋" w:hint="eastAsia"/>
          <w:sz w:val="28"/>
          <w:szCs w:val="28"/>
          <w:u w:val="single"/>
        </w:rPr>
        <w:t>万元人民币。</w:t>
      </w:r>
    </w:p>
    <w:p w:rsidR="00366697" w:rsidRDefault="00023356">
      <w:pPr>
        <w:snapToGrid w:val="0"/>
        <w:rPr>
          <w:rFonts w:ascii="仿宋" w:eastAsia="仿宋" w:hAnsi="仿宋" w:cs="Times New Roman"/>
          <w:sz w:val="28"/>
          <w:szCs w:val="28"/>
          <w:u w:val="single"/>
        </w:rPr>
      </w:pPr>
      <w:r>
        <w:rPr>
          <w:rFonts w:ascii="仿宋" w:eastAsia="仿宋" w:hAnsi="仿宋" w:cs="仿宋" w:hint="eastAsia"/>
          <w:sz w:val="28"/>
          <w:szCs w:val="28"/>
          <w:u w:val="single"/>
        </w:rPr>
        <w:t>本报价表须机打并加盖报价单位公章，手填无效。</w:t>
      </w:r>
    </w:p>
    <w:p w:rsidR="00366697" w:rsidRDefault="00366697">
      <w:pPr>
        <w:snapToGrid w:val="0"/>
        <w:jc w:val="center"/>
        <w:rPr>
          <w:rFonts w:ascii="仿宋" w:eastAsia="仿宋" w:hAnsi="仿宋" w:cs="Times New Roman"/>
          <w:sz w:val="28"/>
          <w:szCs w:val="28"/>
        </w:rPr>
      </w:pPr>
    </w:p>
    <w:p w:rsidR="00366697" w:rsidRDefault="00023356">
      <w:pPr>
        <w:snapToGrid w:val="0"/>
        <w:rPr>
          <w:rFonts w:cs="Times New Roman"/>
          <w:sz w:val="28"/>
          <w:szCs w:val="28"/>
        </w:rPr>
      </w:pPr>
      <w:r>
        <w:rPr>
          <w:rFonts w:ascii="仿宋" w:eastAsia="仿宋" w:hAnsi="仿宋" w:cs="仿宋" w:hint="eastAsia"/>
          <w:sz w:val="28"/>
          <w:szCs w:val="28"/>
        </w:rPr>
        <w:t>报价单位：（须盖章）</w:t>
      </w:r>
      <w:r>
        <w:rPr>
          <w:rFonts w:ascii="仿宋" w:eastAsia="仿宋" w:hAnsi="仿宋" w:cs="仿宋" w:hint="eastAsia"/>
          <w:sz w:val="28"/>
          <w:szCs w:val="28"/>
        </w:rPr>
        <w:t xml:space="preserve">                        </w:t>
      </w:r>
      <w:r>
        <w:rPr>
          <w:rFonts w:ascii="仿宋" w:eastAsia="仿宋" w:hAnsi="仿宋" w:cs="仿宋" w:hint="eastAsia"/>
          <w:sz w:val="28"/>
          <w:szCs w:val="28"/>
        </w:rPr>
        <w:t>联系人：</w:t>
      </w:r>
    </w:p>
    <w:sectPr w:rsidR="00366697" w:rsidSect="00366697">
      <w:pgSz w:w="11906" w:h="16838"/>
      <w:pgMar w:top="1247" w:right="1083" w:bottom="1247" w:left="1286" w:header="851" w:footer="992" w:gutter="0"/>
      <w:cols w:space="0"/>
      <w:docGrid w:type="lines" w:linePitch="31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3356" w:rsidRDefault="00023356" w:rsidP="00366697">
      <w:r>
        <w:separator/>
      </w:r>
    </w:p>
  </w:endnote>
  <w:endnote w:type="continuationSeparator" w:id="1">
    <w:p w:rsidR="00023356" w:rsidRDefault="00023356" w:rsidP="0036669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embedRegular r:id="rId1" w:fontKey="{E9A548BA-DE11-4A71-BE2F-FF310A868F26}"/>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7B06D4AE-C528-4BD7-BB17-19EF1399475F}"/>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3" w:fontKey="{716DA909-6EE3-427A-A81B-DDAD89764584}"/>
    <w:embedBold r:id="rId4" w:fontKey="{EFFEDCA2-60E1-4633-A914-F68CA07DC94A}"/>
  </w:font>
  <w:font w:name="Tahoma">
    <w:panose1 w:val="020B0604030504040204"/>
    <w:charset w:val="00"/>
    <w:family w:val="swiss"/>
    <w:pitch w:val="variable"/>
    <w:sig w:usb0="E1002EFF" w:usb1="C000605B" w:usb2="00000029" w:usb3="00000000" w:csb0="000101FF" w:csb1="00000000"/>
    <w:embedRegular r:id="rId5" w:fontKey="{8D066303-4BA5-4C6D-9B8D-90CFC0969513}"/>
  </w:font>
  <w:font w:name="方正小标宋_GBK">
    <w:panose1 w:val="03000509000000000000"/>
    <w:charset w:val="86"/>
    <w:family w:val="script"/>
    <w:pitch w:val="fixed"/>
    <w:sig w:usb0="00000001" w:usb1="080E0000" w:usb2="00000010" w:usb3="00000000" w:csb0="00040000" w:csb1="00000000"/>
    <w:embedRegular r:id="rId6" w:subsetted="1" w:fontKey="{443A67DD-86DE-4098-AFC1-307B59C4329A}"/>
  </w:font>
  <w:font w:name="黑体">
    <w:altName w:val="SimHei"/>
    <w:panose1 w:val="02010609060101010101"/>
    <w:charset w:val="86"/>
    <w:family w:val="modern"/>
    <w:pitch w:val="fixed"/>
    <w:sig w:usb0="800002BF" w:usb1="38CF7CFA" w:usb2="00000016" w:usb3="00000000" w:csb0="00040001" w:csb1="00000000"/>
    <w:embedRegular r:id="rId7" w:subsetted="1" w:fontKey="{91BB5BB3-4AA8-496A-9B9F-EB091089FB15}"/>
  </w:font>
  <w:font w:name="方正小标宋简体">
    <w:panose1 w:val="02010601030101010101"/>
    <w:charset w:val="86"/>
    <w:family w:val="auto"/>
    <w:pitch w:val="variable"/>
    <w:sig w:usb0="00000001" w:usb1="080E0000" w:usb2="00000010" w:usb3="00000000" w:csb0="00040000" w:csb1="00000000"/>
    <w:embedBold r:id="rId8" w:subsetted="1" w:fontKey="{0B73CC6F-3E46-4C5E-AA1A-550FD8603181}"/>
  </w:font>
  <w:font w:name="仿宋">
    <w:panose1 w:val="02010609060101010101"/>
    <w:charset w:val="86"/>
    <w:family w:val="modern"/>
    <w:pitch w:val="fixed"/>
    <w:sig w:usb0="800002BF" w:usb1="38CF7CFA" w:usb2="00000016" w:usb3="00000000" w:csb0="00040001" w:csb1="00000000"/>
    <w:embedRegular r:id="rId9" w:subsetted="1" w:fontKey="{52B2E7CD-5917-4D2A-B64F-860F5599D7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697" w:rsidRDefault="00366697">
    <w:pPr>
      <w:pStyle w:val="a6"/>
      <w:rPr>
        <w:rFonts w:cs="Times New Roman"/>
      </w:rPr>
    </w:pPr>
    <w:r w:rsidRPr="00366697">
      <w:pict>
        <v:shapetype id="_x0000_t202" coordsize="21600,21600" o:spt="202" path="m,l,21600r21600,l21600,xe">
          <v:stroke joinstyle="miter"/>
          <v:path gradientshapeok="t" o:connecttype="rect"/>
        </v:shapetype>
        <v:shape id="文本框 1025" o:spid="_x0000_s1026"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0lY7tAAAAAFAQAADwAAAAAAAAABACAAAAAi&#10;AAAAZHJzL2Rvd25yZXYueG1sUEsBAhQAFAAAAAgAh07iQI3azHzZAQAAswMAAA4AAAAAAAAAAQAg&#10;AAAAHwEAAGRycy9lMm9Eb2MueG1sUEsFBgAAAAAGAAYAWQEAAGoFAAAAAA==&#10;" filled="f" stroked="f" strokeweight=".5pt">
          <v:textbox style="mso-fit-shape-to-text:t" inset="0,0,0,0">
            <w:txbxContent>
              <w:p w:rsidR="00366697" w:rsidRDefault="00366697">
                <w:pPr>
                  <w:pStyle w:val="a6"/>
                  <w:rPr>
                    <w:rFonts w:cs="Times New Roman"/>
                  </w:rPr>
                </w:pPr>
                <w:r>
                  <w:fldChar w:fldCharType="begin"/>
                </w:r>
                <w:r w:rsidR="00023356">
                  <w:instrText xml:space="preserve"> PAGE  \* MERGEFORMAT </w:instrText>
                </w:r>
                <w:r>
                  <w:fldChar w:fldCharType="separate"/>
                </w:r>
                <w:r w:rsidR="00E50D24">
                  <w:rPr>
                    <w:noProof/>
                  </w:rPr>
                  <w:t>2</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3356" w:rsidRDefault="00023356" w:rsidP="00366697">
      <w:r>
        <w:separator/>
      </w:r>
    </w:p>
  </w:footnote>
  <w:footnote w:type="continuationSeparator" w:id="1">
    <w:p w:rsidR="00023356" w:rsidRDefault="00023356" w:rsidP="0036669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bordersDoNotSurroundHeader/>
  <w:bordersDoNotSurroundFooter/>
  <w:defaultTabStop w:val="420"/>
  <w:doNotHyphenateCaps/>
  <w:drawingGridHorizontalSpacing w:val="105"/>
  <w:drawingGridVerticalSpacing w:val="159"/>
  <w:displayHorizontalDrawingGridEvery w:val="2"/>
  <w:displayVerticalDrawingGridEvery w:val="2"/>
  <w:noPunctuationKerning/>
  <w:characterSpacingControl w:val="compressPunctuation"/>
  <w:noLineBreaksAfter w:lang="zh-CN" w:val="$([{£¥·‘“〈《「『【〔〖〝﹙﹛﹝＄（．［｛￡￥"/>
  <w:noLineBreaksBefore w:lang="zh-CN" w:val="!%),.:;&gt;?]}¢¨°·ˇˉ―‖’”…‰′″›℃∶、。〃〉》」』】〕〗〞︶︺︾﹀﹄﹚﹜﹞！＂％＇），．：；？］｀｜｝～￠"/>
  <w:doNotValidateAgainstSchema/>
  <w:doNotDemarcateInvalidXml/>
  <w:hdrShapeDefaults>
    <o:shapedefaults v:ext="edit" spidmax="3074"/>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70756884"/>
    <w:rsid w:val="00023356"/>
    <w:rsid w:val="0003556F"/>
    <w:rsid w:val="00075F99"/>
    <w:rsid w:val="00096C98"/>
    <w:rsid w:val="000D2654"/>
    <w:rsid w:val="000F213B"/>
    <w:rsid w:val="000F55CD"/>
    <w:rsid w:val="00101682"/>
    <w:rsid w:val="001124AF"/>
    <w:rsid w:val="00126522"/>
    <w:rsid w:val="00131259"/>
    <w:rsid w:val="00132670"/>
    <w:rsid w:val="00132EEC"/>
    <w:rsid w:val="001336C2"/>
    <w:rsid w:val="0014664E"/>
    <w:rsid w:val="00147228"/>
    <w:rsid w:val="00151923"/>
    <w:rsid w:val="00162D87"/>
    <w:rsid w:val="001636B2"/>
    <w:rsid w:val="00170B4B"/>
    <w:rsid w:val="00185930"/>
    <w:rsid w:val="00187CC8"/>
    <w:rsid w:val="001A4F79"/>
    <w:rsid w:val="001A5184"/>
    <w:rsid w:val="001B3A26"/>
    <w:rsid w:val="002335E4"/>
    <w:rsid w:val="0026248C"/>
    <w:rsid w:val="00271F9C"/>
    <w:rsid w:val="00293E62"/>
    <w:rsid w:val="00295ACD"/>
    <w:rsid w:val="002D388C"/>
    <w:rsid w:val="002E1A72"/>
    <w:rsid w:val="002E216D"/>
    <w:rsid w:val="002E5432"/>
    <w:rsid w:val="00306C86"/>
    <w:rsid w:val="003155EC"/>
    <w:rsid w:val="00316F27"/>
    <w:rsid w:val="00320E50"/>
    <w:rsid w:val="003346C6"/>
    <w:rsid w:val="00351308"/>
    <w:rsid w:val="00366697"/>
    <w:rsid w:val="003810BE"/>
    <w:rsid w:val="00384D49"/>
    <w:rsid w:val="003A18E7"/>
    <w:rsid w:val="003C751E"/>
    <w:rsid w:val="003D2D8D"/>
    <w:rsid w:val="003D7177"/>
    <w:rsid w:val="003F5C30"/>
    <w:rsid w:val="00403D21"/>
    <w:rsid w:val="004056FD"/>
    <w:rsid w:val="00412897"/>
    <w:rsid w:val="00415232"/>
    <w:rsid w:val="00417281"/>
    <w:rsid w:val="00423CFB"/>
    <w:rsid w:val="004301DF"/>
    <w:rsid w:val="00430A2A"/>
    <w:rsid w:val="00435FF0"/>
    <w:rsid w:val="00436412"/>
    <w:rsid w:val="00440D0D"/>
    <w:rsid w:val="0045110B"/>
    <w:rsid w:val="00454EA1"/>
    <w:rsid w:val="004616CF"/>
    <w:rsid w:val="004825A1"/>
    <w:rsid w:val="004909C2"/>
    <w:rsid w:val="004A5F9B"/>
    <w:rsid w:val="004C7715"/>
    <w:rsid w:val="004E0DCA"/>
    <w:rsid w:val="004E344E"/>
    <w:rsid w:val="0050754A"/>
    <w:rsid w:val="00507CC8"/>
    <w:rsid w:val="0053075B"/>
    <w:rsid w:val="00530935"/>
    <w:rsid w:val="00534B4E"/>
    <w:rsid w:val="005430A2"/>
    <w:rsid w:val="005858ED"/>
    <w:rsid w:val="005945A4"/>
    <w:rsid w:val="005A4BF6"/>
    <w:rsid w:val="005A6F4C"/>
    <w:rsid w:val="005B2DDE"/>
    <w:rsid w:val="005C4DA9"/>
    <w:rsid w:val="005D2AB4"/>
    <w:rsid w:val="005D40A5"/>
    <w:rsid w:val="005D5E26"/>
    <w:rsid w:val="005E68BE"/>
    <w:rsid w:val="005F07B5"/>
    <w:rsid w:val="0060741B"/>
    <w:rsid w:val="00627A31"/>
    <w:rsid w:val="006505BF"/>
    <w:rsid w:val="00657DF5"/>
    <w:rsid w:val="00666D2F"/>
    <w:rsid w:val="006964BC"/>
    <w:rsid w:val="006C297C"/>
    <w:rsid w:val="006D5ADE"/>
    <w:rsid w:val="006E220D"/>
    <w:rsid w:val="00701EBE"/>
    <w:rsid w:val="00703499"/>
    <w:rsid w:val="007103AB"/>
    <w:rsid w:val="0071376A"/>
    <w:rsid w:val="007226B9"/>
    <w:rsid w:val="00726B4A"/>
    <w:rsid w:val="00727D24"/>
    <w:rsid w:val="00745DC9"/>
    <w:rsid w:val="00751395"/>
    <w:rsid w:val="00767D18"/>
    <w:rsid w:val="007739EB"/>
    <w:rsid w:val="00774539"/>
    <w:rsid w:val="00780981"/>
    <w:rsid w:val="007813D0"/>
    <w:rsid w:val="00781AED"/>
    <w:rsid w:val="0078233C"/>
    <w:rsid w:val="007A17EC"/>
    <w:rsid w:val="007A6515"/>
    <w:rsid w:val="007C108A"/>
    <w:rsid w:val="007C3C23"/>
    <w:rsid w:val="00817087"/>
    <w:rsid w:val="00825441"/>
    <w:rsid w:val="00826877"/>
    <w:rsid w:val="008269E4"/>
    <w:rsid w:val="00826F9B"/>
    <w:rsid w:val="00834C04"/>
    <w:rsid w:val="00836C83"/>
    <w:rsid w:val="0084279B"/>
    <w:rsid w:val="00861EF9"/>
    <w:rsid w:val="0089288B"/>
    <w:rsid w:val="00896969"/>
    <w:rsid w:val="008A14E0"/>
    <w:rsid w:val="008A3B8F"/>
    <w:rsid w:val="008E5369"/>
    <w:rsid w:val="008F2B1A"/>
    <w:rsid w:val="00902685"/>
    <w:rsid w:val="00902F4A"/>
    <w:rsid w:val="00906F4D"/>
    <w:rsid w:val="00911BE3"/>
    <w:rsid w:val="0091230E"/>
    <w:rsid w:val="00915921"/>
    <w:rsid w:val="0093062F"/>
    <w:rsid w:val="009402F9"/>
    <w:rsid w:val="00940F8A"/>
    <w:rsid w:val="00952B00"/>
    <w:rsid w:val="00972F32"/>
    <w:rsid w:val="00984A68"/>
    <w:rsid w:val="009977B2"/>
    <w:rsid w:val="009D469F"/>
    <w:rsid w:val="009D7153"/>
    <w:rsid w:val="009E5E00"/>
    <w:rsid w:val="009F290E"/>
    <w:rsid w:val="00A00596"/>
    <w:rsid w:val="00A0694A"/>
    <w:rsid w:val="00A42314"/>
    <w:rsid w:val="00A4338B"/>
    <w:rsid w:val="00A625D1"/>
    <w:rsid w:val="00A63ECF"/>
    <w:rsid w:val="00A66117"/>
    <w:rsid w:val="00A835AE"/>
    <w:rsid w:val="00A96EAB"/>
    <w:rsid w:val="00AA1263"/>
    <w:rsid w:val="00AA3886"/>
    <w:rsid w:val="00AA4F44"/>
    <w:rsid w:val="00AB10DA"/>
    <w:rsid w:val="00AB3F1A"/>
    <w:rsid w:val="00AB4626"/>
    <w:rsid w:val="00AB70D7"/>
    <w:rsid w:val="00AC73D7"/>
    <w:rsid w:val="00AF4AC6"/>
    <w:rsid w:val="00B140F7"/>
    <w:rsid w:val="00B46E1D"/>
    <w:rsid w:val="00B50B55"/>
    <w:rsid w:val="00B604FC"/>
    <w:rsid w:val="00B627A8"/>
    <w:rsid w:val="00B63F57"/>
    <w:rsid w:val="00B67AE9"/>
    <w:rsid w:val="00B725D5"/>
    <w:rsid w:val="00B8162A"/>
    <w:rsid w:val="00BA6B3B"/>
    <w:rsid w:val="00BC6E0D"/>
    <w:rsid w:val="00BD02F9"/>
    <w:rsid w:val="00BD117F"/>
    <w:rsid w:val="00BD73FB"/>
    <w:rsid w:val="00BF114C"/>
    <w:rsid w:val="00BF3507"/>
    <w:rsid w:val="00C03577"/>
    <w:rsid w:val="00C047FC"/>
    <w:rsid w:val="00C17315"/>
    <w:rsid w:val="00C206F5"/>
    <w:rsid w:val="00C210A0"/>
    <w:rsid w:val="00C22E3B"/>
    <w:rsid w:val="00C41C79"/>
    <w:rsid w:val="00C47485"/>
    <w:rsid w:val="00C51C8F"/>
    <w:rsid w:val="00C619F3"/>
    <w:rsid w:val="00C6234C"/>
    <w:rsid w:val="00C72FC9"/>
    <w:rsid w:val="00C73889"/>
    <w:rsid w:val="00C74440"/>
    <w:rsid w:val="00C75370"/>
    <w:rsid w:val="00C76E3D"/>
    <w:rsid w:val="00C82287"/>
    <w:rsid w:val="00CB0369"/>
    <w:rsid w:val="00CB5C83"/>
    <w:rsid w:val="00CD49A2"/>
    <w:rsid w:val="00CD6814"/>
    <w:rsid w:val="00CE0BB6"/>
    <w:rsid w:val="00CE0BFC"/>
    <w:rsid w:val="00CE4DBB"/>
    <w:rsid w:val="00CF5A01"/>
    <w:rsid w:val="00D167A2"/>
    <w:rsid w:val="00D25387"/>
    <w:rsid w:val="00D41DAA"/>
    <w:rsid w:val="00D50350"/>
    <w:rsid w:val="00D6068F"/>
    <w:rsid w:val="00D76C07"/>
    <w:rsid w:val="00D84FD1"/>
    <w:rsid w:val="00D85DA1"/>
    <w:rsid w:val="00D90D72"/>
    <w:rsid w:val="00DB4276"/>
    <w:rsid w:val="00DB67E1"/>
    <w:rsid w:val="00DD78C7"/>
    <w:rsid w:val="00DE5F7F"/>
    <w:rsid w:val="00DE721B"/>
    <w:rsid w:val="00DF0509"/>
    <w:rsid w:val="00DF3495"/>
    <w:rsid w:val="00E22652"/>
    <w:rsid w:val="00E24C65"/>
    <w:rsid w:val="00E36F67"/>
    <w:rsid w:val="00E50D24"/>
    <w:rsid w:val="00E53D7B"/>
    <w:rsid w:val="00E66176"/>
    <w:rsid w:val="00E83E43"/>
    <w:rsid w:val="00E85166"/>
    <w:rsid w:val="00E91018"/>
    <w:rsid w:val="00E92D26"/>
    <w:rsid w:val="00E9697F"/>
    <w:rsid w:val="00EC2B4A"/>
    <w:rsid w:val="00EC2C17"/>
    <w:rsid w:val="00ED76E6"/>
    <w:rsid w:val="00F2124E"/>
    <w:rsid w:val="00F254D3"/>
    <w:rsid w:val="00F371DE"/>
    <w:rsid w:val="00F57AA9"/>
    <w:rsid w:val="00F664B3"/>
    <w:rsid w:val="00F83AF9"/>
    <w:rsid w:val="00FC7CF9"/>
    <w:rsid w:val="00FF5D66"/>
    <w:rsid w:val="02A74A01"/>
    <w:rsid w:val="02C15649"/>
    <w:rsid w:val="04B66DD2"/>
    <w:rsid w:val="06A31814"/>
    <w:rsid w:val="076E6098"/>
    <w:rsid w:val="09ED53FA"/>
    <w:rsid w:val="0D46279D"/>
    <w:rsid w:val="0D696E06"/>
    <w:rsid w:val="0DEE4E91"/>
    <w:rsid w:val="0F9B7989"/>
    <w:rsid w:val="13704208"/>
    <w:rsid w:val="156E430C"/>
    <w:rsid w:val="172D2F56"/>
    <w:rsid w:val="185B5E7F"/>
    <w:rsid w:val="187310CF"/>
    <w:rsid w:val="188C52FE"/>
    <w:rsid w:val="18F0705A"/>
    <w:rsid w:val="1B4D3F41"/>
    <w:rsid w:val="1D2C3A32"/>
    <w:rsid w:val="1D70753A"/>
    <w:rsid w:val="1EBA2BF8"/>
    <w:rsid w:val="21EC58C8"/>
    <w:rsid w:val="2361315B"/>
    <w:rsid w:val="23673079"/>
    <w:rsid w:val="25A51D8E"/>
    <w:rsid w:val="27AB7B72"/>
    <w:rsid w:val="2B2E3F4B"/>
    <w:rsid w:val="2BBF5DC7"/>
    <w:rsid w:val="2ED506ED"/>
    <w:rsid w:val="30E17A8D"/>
    <w:rsid w:val="31810C98"/>
    <w:rsid w:val="34BC1B74"/>
    <w:rsid w:val="35F169D6"/>
    <w:rsid w:val="36795204"/>
    <w:rsid w:val="38031FAF"/>
    <w:rsid w:val="39047246"/>
    <w:rsid w:val="39C17974"/>
    <w:rsid w:val="39F74298"/>
    <w:rsid w:val="3A483E97"/>
    <w:rsid w:val="3A512383"/>
    <w:rsid w:val="3C8918FD"/>
    <w:rsid w:val="3D4E77A5"/>
    <w:rsid w:val="3FD72D3E"/>
    <w:rsid w:val="40001C08"/>
    <w:rsid w:val="423B55C9"/>
    <w:rsid w:val="469918BA"/>
    <w:rsid w:val="46C91322"/>
    <w:rsid w:val="49665CBD"/>
    <w:rsid w:val="4B570A0F"/>
    <w:rsid w:val="4CC311C8"/>
    <w:rsid w:val="4E4759C1"/>
    <w:rsid w:val="501F63DE"/>
    <w:rsid w:val="53E826DD"/>
    <w:rsid w:val="54360273"/>
    <w:rsid w:val="565E012B"/>
    <w:rsid w:val="58905BAF"/>
    <w:rsid w:val="59807DBC"/>
    <w:rsid w:val="5C6E590A"/>
    <w:rsid w:val="5CAE7F4B"/>
    <w:rsid w:val="5CCB593E"/>
    <w:rsid w:val="5DD47286"/>
    <w:rsid w:val="60A113D2"/>
    <w:rsid w:val="627C3EC4"/>
    <w:rsid w:val="66BD37DB"/>
    <w:rsid w:val="67DB71D7"/>
    <w:rsid w:val="6A512347"/>
    <w:rsid w:val="6A8B2BD6"/>
    <w:rsid w:val="6B4F619A"/>
    <w:rsid w:val="6B6302F9"/>
    <w:rsid w:val="6E5979D1"/>
    <w:rsid w:val="6E66367C"/>
    <w:rsid w:val="6ED05A42"/>
    <w:rsid w:val="70567ACC"/>
    <w:rsid w:val="70756884"/>
    <w:rsid w:val="71454E7A"/>
    <w:rsid w:val="727936D6"/>
    <w:rsid w:val="7546798E"/>
    <w:rsid w:val="7A61129E"/>
    <w:rsid w:val="7A9D17E1"/>
    <w:rsid w:val="7BF7088F"/>
    <w:rsid w:val="7C8F4278"/>
    <w:rsid w:val="7EDC34B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semiHidden="0" w:unhideWhenUsed="0" w:qFormat="1"/>
    <w:lsdException w:name="annotation text" w:semiHidden="0" w:uiPriority="0" w:unhideWhenUsed="0" w:qFormat="1"/>
    <w:lsdException w:name="header"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qFormat="1"/>
    <w:lsdException w:name="Body Text" w:semiHidden="0" w:uiPriority="0" w:unhideWhenUsed="0"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unhideWhenUsed="0" w:qFormat="1"/>
    <w:lsdException w:name="Normal (Web)" w:semiHidden="0" w:unhideWhenUsed="0" w:qFormat="1"/>
    <w:lsdException w:name="Normal Table" w:qFormat="1"/>
    <w:lsdException w:name="Table Grid" w:locked="1"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366697"/>
    <w:pPr>
      <w:widowControl w:val="0"/>
      <w:jc w:val="both"/>
    </w:pPr>
    <w:rPr>
      <w:rFonts w:cs="Calibri"/>
      <w:kern w:val="2"/>
      <w:sz w:val="21"/>
      <w:szCs w:val="21"/>
    </w:rPr>
  </w:style>
  <w:style w:type="paragraph" w:styleId="2">
    <w:name w:val="heading 2"/>
    <w:basedOn w:val="a"/>
    <w:next w:val="a1"/>
    <w:link w:val="2Char"/>
    <w:uiPriority w:val="99"/>
    <w:qFormat/>
    <w:rsid w:val="00366697"/>
    <w:pPr>
      <w:keepNext/>
      <w:keepLines/>
      <w:spacing w:before="120" w:after="120"/>
      <w:jc w:val="center"/>
      <w:outlineLvl w:val="1"/>
    </w:pPr>
    <w:rPr>
      <w:rFonts w:ascii="仿宋_GB2312" w:eastAsia="仿宋_GB2312" w:hAnsi="Arial" w:cs="仿宋_GB2312"/>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qFormat/>
    <w:rsid w:val="00366697"/>
    <w:pPr>
      <w:spacing w:line="360" w:lineRule="auto"/>
    </w:pPr>
    <w:rPr>
      <w:rFonts w:eastAsia="仿宋_GB2312"/>
      <w:sz w:val="23"/>
    </w:rPr>
  </w:style>
  <w:style w:type="paragraph" w:styleId="a1">
    <w:name w:val="Normal Indent"/>
    <w:basedOn w:val="a"/>
    <w:uiPriority w:val="99"/>
    <w:qFormat/>
    <w:rsid w:val="00366697"/>
    <w:pPr>
      <w:ind w:firstLine="420"/>
    </w:pPr>
  </w:style>
  <w:style w:type="paragraph" w:styleId="a5">
    <w:name w:val="Document Map"/>
    <w:basedOn w:val="a"/>
    <w:link w:val="Char"/>
    <w:uiPriority w:val="99"/>
    <w:semiHidden/>
    <w:qFormat/>
    <w:rsid w:val="00366697"/>
    <w:pPr>
      <w:shd w:val="clear" w:color="auto" w:fill="000080"/>
    </w:pPr>
  </w:style>
  <w:style w:type="paragraph" w:styleId="a6">
    <w:name w:val="footer"/>
    <w:basedOn w:val="a"/>
    <w:link w:val="Char0"/>
    <w:uiPriority w:val="99"/>
    <w:qFormat/>
    <w:rsid w:val="00366697"/>
    <w:pPr>
      <w:tabs>
        <w:tab w:val="center" w:pos="4153"/>
        <w:tab w:val="right" w:pos="8306"/>
      </w:tabs>
      <w:snapToGrid w:val="0"/>
      <w:jc w:val="left"/>
    </w:pPr>
    <w:rPr>
      <w:sz w:val="18"/>
      <w:szCs w:val="18"/>
    </w:rPr>
  </w:style>
  <w:style w:type="paragraph" w:styleId="a7">
    <w:name w:val="header"/>
    <w:basedOn w:val="a"/>
    <w:link w:val="Char1"/>
    <w:uiPriority w:val="99"/>
    <w:semiHidden/>
    <w:qFormat/>
    <w:rsid w:val="00366697"/>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qFormat/>
    <w:rsid w:val="00366697"/>
    <w:pPr>
      <w:widowControl/>
      <w:spacing w:before="100" w:beforeAutospacing="1" w:after="100" w:afterAutospacing="1" w:line="360" w:lineRule="auto"/>
      <w:jc w:val="left"/>
    </w:pPr>
    <w:rPr>
      <w:rFonts w:ascii="宋体" w:hAnsi="宋体" w:cs="宋体"/>
      <w:kern w:val="0"/>
      <w:sz w:val="24"/>
      <w:szCs w:val="24"/>
    </w:rPr>
  </w:style>
  <w:style w:type="table" w:styleId="a9">
    <w:name w:val="Table Grid"/>
    <w:basedOn w:val="a3"/>
    <w:qFormat/>
    <w:locked/>
    <w:rsid w:val="0036669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Strong"/>
    <w:basedOn w:val="a2"/>
    <w:qFormat/>
    <w:locked/>
    <w:rsid w:val="00366697"/>
    <w:rPr>
      <w:b/>
    </w:rPr>
  </w:style>
  <w:style w:type="character" w:customStyle="1" w:styleId="2Char">
    <w:name w:val="标题 2 Char"/>
    <w:basedOn w:val="a2"/>
    <w:link w:val="2"/>
    <w:uiPriority w:val="99"/>
    <w:semiHidden/>
    <w:qFormat/>
    <w:locked/>
    <w:rsid w:val="00366697"/>
    <w:rPr>
      <w:rFonts w:ascii="Cambria" w:eastAsia="宋体" w:hAnsi="Cambria" w:cs="Cambria"/>
      <w:b/>
      <w:bCs/>
      <w:sz w:val="32"/>
      <w:szCs w:val="32"/>
    </w:rPr>
  </w:style>
  <w:style w:type="character" w:customStyle="1" w:styleId="Char">
    <w:name w:val="文档结构图 Char"/>
    <w:basedOn w:val="a2"/>
    <w:link w:val="a5"/>
    <w:uiPriority w:val="99"/>
    <w:semiHidden/>
    <w:qFormat/>
    <w:locked/>
    <w:rsid w:val="00366697"/>
    <w:rPr>
      <w:sz w:val="2"/>
      <w:szCs w:val="2"/>
    </w:rPr>
  </w:style>
  <w:style w:type="character" w:customStyle="1" w:styleId="Char0">
    <w:name w:val="页脚 Char"/>
    <w:basedOn w:val="a2"/>
    <w:link w:val="a6"/>
    <w:uiPriority w:val="99"/>
    <w:semiHidden/>
    <w:qFormat/>
    <w:locked/>
    <w:rsid w:val="00366697"/>
    <w:rPr>
      <w:rFonts w:ascii="Calibri" w:hAnsi="Calibri" w:cs="Calibri"/>
      <w:sz w:val="18"/>
      <w:szCs w:val="18"/>
    </w:rPr>
  </w:style>
  <w:style w:type="character" w:customStyle="1" w:styleId="Char1">
    <w:name w:val="页眉 Char"/>
    <w:basedOn w:val="a2"/>
    <w:link w:val="a7"/>
    <w:uiPriority w:val="99"/>
    <w:semiHidden/>
    <w:qFormat/>
    <w:locked/>
    <w:rsid w:val="00366697"/>
    <w:rPr>
      <w:rFonts w:ascii="Calibri" w:hAnsi="Calibri" w:cs="Calibri"/>
      <w:sz w:val="18"/>
      <w:szCs w:val="18"/>
    </w:rPr>
  </w:style>
  <w:style w:type="paragraph" w:customStyle="1" w:styleId="p0">
    <w:name w:val="p0"/>
    <w:uiPriority w:val="99"/>
    <w:qFormat/>
    <w:rsid w:val="00366697"/>
    <w:rPr>
      <w:rFonts w:cs="Calibri"/>
      <w:sz w:val="21"/>
      <w:szCs w:val="21"/>
    </w:rPr>
  </w:style>
  <w:style w:type="paragraph" w:customStyle="1" w:styleId="CharCharCharChar">
    <w:name w:val="Char Char Char Char"/>
    <w:basedOn w:val="a5"/>
    <w:uiPriority w:val="99"/>
    <w:qFormat/>
    <w:rsid w:val="00366697"/>
    <w:rPr>
      <w:rFonts w:ascii="Tahoma" w:hAnsi="Tahoma" w:cs="Tahoma"/>
      <w:sz w:val="24"/>
      <w:szCs w:val="24"/>
    </w:rPr>
  </w:style>
  <w:style w:type="paragraph" w:customStyle="1" w:styleId="5">
    <w:name w:val="样式5"/>
    <w:basedOn w:val="a"/>
    <w:uiPriority w:val="99"/>
    <w:qFormat/>
    <w:rsid w:val="00366697"/>
    <w:rPr>
      <w:rFonts w:ascii="宋体" w:hAnsi="Times New Roman" w:cs="宋体"/>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343DE26B-0A94-4523-B943-FCEE2788BEF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234</Words>
  <Characters>1335</Characters>
  <Application>Microsoft Office Word</Application>
  <DocSecurity>0</DocSecurity>
  <Lines>11</Lines>
  <Paragraphs>3</Paragraphs>
  <ScaleCrop>false</ScaleCrop>
  <Company>China</Company>
  <LinksUpToDate>false</LinksUpToDate>
  <CharactersWithSpaces>1566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ZTT</dc:creator>
  <cp:lastModifiedBy>系统管理员</cp:lastModifiedBy>
  <cp:revision>8</cp:revision>
  <cp:lastPrinted>2023-02-13T08:06:00Z</cp:lastPrinted>
  <dcterms:created xsi:type="dcterms:W3CDTF">2021-05-20T08:00:00Z</dcterms:created>
  <dcterms:modified xsi:type="dcterms:W3CDTF">2023-02-28T02:33:00Z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2052-11.8.2.11473</vt:lpwstr>
  </property>
  <property fmtid="{D5CDD505-2E9C-101B-9397-08002B2CF9AE}" pid="3" name="KSOSaveFontToCloudKey">
    <vt:lpwstr>478781779_embed</vt:lpwstr>
  </property>
  <property fmtid="{D5CDD505-2E9C-101B-9397-08002B2CF9AE}" pid="4" name="ICV">
    <vt:lpwstr>D3344478B77942D09F47F05DEB10BDEB</vt:lpwstr>
  </property>
</Properties>
</file>