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2022年南通市海门区重大动物疫病防控应急物资（防护用品）采购公告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根据政府采购相关法律法规的规定，南通市海门区畜牧兽医站就2022年重大动物疫病防控应急物资（防护用品）进行公开招标采购，欢迎符合要求的单位前来参与。</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一、项目名称及编号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项目名称：2022年南通市海门区重大动物疫病防控应急物资（防护用品）采购项目。项目编号：HMNYXM20221114。</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二、项目需求</w:t>
      </w:r>
    </w:p>
    <w:tbl>
      <w:tblPr>
        <w:tblStyle w:val="6"/>
        <w:tblW w:w="88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2"/>
        <w:gridCol w:w="1187"/>
        <w:gridCol w:w="6055"/>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产品</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6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产品规格及要求</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采购</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背负式电动喷雾器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16L；容器材质：PE；工作压力：0.2-0.4Mpa；电池规格：12V,8AH；净重6Kg；配有LED灯，电灯12V、5W；有四种喷嘴可替换：雾化喷头、双头旋转水花喷头、单头旋转水柱喷头、强力水柱喷头；伸缩不锈钢喷杆，25cm-50cm；背部硬弹性塑料隔热层，贴合背部减轻压力，舒适透气。</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储水容器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18L加厚塑料材质，口径：31.5CM，高度：30.5CM,带外盖。</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4"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一次性连体防护服</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1、防护服为白色连体帽型，袖口、裤口、帽口为弹性收口；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2、投标文件中提供权威机构出具的第三方检测报告内容包含：产品按照GB 19082-2009 《医用一次性防护服技术要求》标准规定的要求，断裂强度不小于60N，关键部位伸长率达到60%，关键部位材料处对非油性颗粒的过滤应不小于99.9%，接缝处对非油性颗粒的过滤应不小于99.9%。在20KPa压力下，保持5min后，可视面无液体穿透，样品抗合成血液穿透性为6级。</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一次性医用防护服</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1、采用SPP无纺布复合PE膜，白色胶条连体型，连帽设计，高透气。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2、抗静电、辐射，高耐磨、阻菌防渗，袖口、帽口、脚口、腰间为橡筋设计。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3、适用于人员在工作时接触具有潜在感染性的血液、体液、分泌物、空气中的颗粒物提供阻隔、防护作用。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4、尺寸：160、165、170、175、180、185，独立包装，30件/箱。                                                                           5、符合GB 19082-2009《医用一次性防护服技术要求》标准规定。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6、提供所投产品有效期内的医疗器械注册证复印件。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7、供应商为非所投医用防护服生产企业的，响应文件中须提供有效的医疗器械经营资质复印件。</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防护套装</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防护套装内包含：一次性医用防护服1件、护目镜1副、一次性医用乳胶手套1双、N95口罩1个、一次性靴套1双，次氯酸消毒液1瓶，说明书1份、干燥剂1袋。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防护服1件：采用SPP无纺布复合PE膜，白色胶条连体型，连帽设计，高透气。抗静电、辐射，高耐磨、阻菌防渗，袖口、帽口、脚口、腰间为橡筋设计。适用于人员在工作时接触具有潜在感染性的血液、体液、分泌物、空气中的颗粒物提供阻隔、防护作用。尺寸：160、165、170、175、180、185，独立包装，30件/箱。符合GB 19082-2009《医用一次性防护服技术要求》标准规定。提供所投产品有效期内的医疗器械注册证复印件。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2、护目镜1副：透明醋酸酯防化加强护目镜，柔韧PVC镜体四通风阀间接通风设计，弹性织物头带全景镜片，视野开阔无视觉障碍，且可佩戴在近视眼镜外防高强度冲击、防化学飞溅、防灰尘、沙粒及碎屑等。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3、一次性医用乳胶手套1双:独立包装，1双/袋。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N95口罩1个：灭菌，高景点滤材，95%过滤效率，由两层无纺布、过滤层、口罩带、调节扣等组成，呼吸阻力小有效防护微生物颗粒，鼻夹可根据鼻型调节，舒适，360°贴合脸部。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5、一次性靴套1双:材质：PVC，重量：120克，颜色：蓝色，加厚底，配有裤腿松紧带，可提供极佳的液体及粉尘防护。                                                                                      6、次氯酸消毒液1瓶：有效氯85-115mg/L，次氯酸含量40-80mg/L，100ml/瓶。提供省级主管单位出具的空气消毒效果鉴定试验（现场试验）符合《消毒技术规范》2002 年版-2.1.3.5 中的 评价规定（消亡率均≥90%）检测报告；提供省级主管单位出具的急性吸入毒性试验属实际无毒级别检测报告；提供国家参考实验室出具非洲猪瘟杀灭报告。</w:t>
            </w: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耐酸碱加厚手套</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乳胶材质，卷边收口设计，防腐蚀、耐酸碱、耐磨，长度：55CM</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一次性医用乳胶手套</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菌、独立包装；规格：8.5#（大号）；7.5#（中号），100%天然乳胶制成，无粉，具有极强的化学抗性：无皮肤刺激、过敏现象；50双/盒，1000双/箱。提供生产企业医用手套注册证书及生产企业医用手套注册登记表复印件。</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KN95口罩</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灭菌，高景点滤材，95%过滤效率，由两层无纺布、过滤层、口罩带、调节扣等组成，呼吸阻力小有效防护微生物颗粒，鼻夹可根据鼻型调节，舒适，360°贴合脸部，</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只/</w:t>
            </w:r>
            <w:r>
              <w:rPr>
                <w:rFonts w:hint="eastAsia" w:ascii="宋体" w:hAnsi="宋体" w:cs="宋体"/>
                <w:i w:val="0"/>
                <w:iCs w:val="0"/>
                <w:color w:val="000000"/>
                <w:kern w:val="0"/>
                <w:sz w:val="20"/>
                <w:szCs w:val="20"/>
                <w:u w:val="none"/>
                <w:lang w:val="en-US" w:eastAsia="zh-CN" w:bidi="ar"/>
              </w:rPr>
              <w:t>袋</w:t>
            </w:r>
            <w:r>
              <w:rPr>
                <w:rFonts w:hint="eastAsia" w:ascii="宋体" w:hAnsi="宋体" w:eastAsia="宋体" w:cs="宋体"/>
                <w:i w:val="0"/>
                <w:iCs w:val="0"/>
                <w:color w:val="000000"/>
                <w:kern w:val="0"/>
                <w:sz w:val="20"/>
                <w:szCs w:val="20"/>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4"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一次性医用外科口罩</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1、口罩为梯形三次元抽取式。口罩面自带折叠，方便半包围脸部，四周包边；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2、口罩须配有可调节鼻夹，防止脱落；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3、材质为加厚的普通无纺布和99%过滤布和加厚的水刺布构成，三层，尺寸17.5*9.5cm；经环氧乙烷灭菌，包装上标志有无菌字样。1片/袋，独立包装；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4、投标文件中提供所投产品有效期内的医疗器械注册证</w:t>
            </w:r>
            <w:r>
              <w:rPr>
                <w:rFonts w:hint="eastAsia" w:ascii="宋体" w:hAnsi="宋体" w:cs="宋体"/>
                <w:i w:val="0"/>
                <w:iCs w:val="0"/>
                <w:color w:val="000000"/>
                <w:kern w:val="0"/>
                <w:sz w:val="20"/>
                <w:szCs w:val="20"/>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护目镜</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透明醋酸酯防化加强护目镜，柔韧PVC镜体四通风阀间接通风设计，弹性织物头带全景镜片，视野开阔无视觉障碍，且可佩戴在近视眼镜外防高强度冲击、防化学飞溅、防灰尘、沙粒及碎屑等。</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一次性高筒靴套</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规格为大号、高筒、防水、防滑底、塑料整体具备较高抗拉强度，耐磨咖啡色，PVC材质。</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75%酒精喷雾消毒液</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75%医用酒精，235ml/瓶，适合用于人体表面和皮肤消毒，杀菌消毒，持久抑制，杀菌率高。</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棉大衣</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面料、里料：棉，成分含量：30%-50%，直筒型，长度80-100CM，双排扣，加厚棉重7-8斤，内衬棉可拆卸。</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大动物解剖器械箱</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规格：430×100×320mm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配置1：（18件）骨斧、骨锯、骨锤、骨凿、骨刀、软骨剪、组织切割刀、解剖刀、手术刀（尖），手术刀（圆）、脑刀；拉钩、磨刀棒、手术剪、肠剪，组织镊、卷尺、铝合金器械箱。</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小动物解剖器械包</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配置：手术剪（直尖/弯尖）、兽医手术刀（尖/圆）、探针（直/弯）、三爪链钩、组织镊、敷料镊、皮包。</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样品密封袋</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规格16*23cm，</w:t>
            </w:r>
            <w:r>
              <w:rPr>
                <w:rFonts w:hint="eastAsia" w:ascii="宋体" w:hAnsi="宋体" w:cs="宋体"/>
                <w:i w:val="0"/>
                <w:iCs w:val="0"/>
                <w:color w:val="000000"/>
                <w:kern w:val="0"/>
                <w:sz w:val="20"/>
                <w:szCs w:val="20"/>
                <w:u w:val="none"/>
                <w:lang w:val="en-US" w:eastAsia="zh-CN" w:bidi="ar"/>
              </w:rPr>
              <w:t>可</w:t>
            </w:r>
            <w:r>
              <w:rPr>
                <w:rFonts w:hint="eastAsia" w:ascii="宋体" w:hAnsi="宋体" w:eastAsia="宋体" w:cs="宋体"/>
                <w:i w:val="0"/>
                <w:iCs w:val="0"/>
                <w:color w:val="000000"/>
                <w:kern w:val="0"/>
                <w:sz w:val="20"/>
                <w:szCs w:val="20"/>
                <w:u w:val="none"/>
                <w:lang w:val="en-US" w:eastAsia="zh-CN" w:bidi="ar"/>
              </w:rPr>
              <w:t>书写。</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生物安全运输箱</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PP材质，外尺寸400*240*300MM，内尺寸336*180*230MM，容量12L，保温层厚度3.5CM，高密度EPS，带手柄、赠送背带，带密封圈，配温显。</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生物安全运输箱</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PP材质，外尺寸310*225*240MM，内尺寸260*180*180MM，容量8L，保温层厚度3.5CM，高密度EPS，带手柄、赠送背带，带密封圈，配温显。</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5ml一次性采血器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针筒、试管、保存管三合一设计，逆时针旋转除去芯杆，除去锥头座，即可当试管用。9号</w:t>
            </w:r>
            <w:r>
              <w:rPr>
                <w:rFonts w:hint="eastAsia" w:ascii="宋体" w:hAnsi="宋体" w:cs="宋体"/>
                <w:i w:val="0"/>
                <w:iCs w:val="0"/>
                <w:color w:val="000000"/>
                <w:kern w:val="0"/>
                <w:sz w:val="20"/>
                <w:szCs w:val="20"/>
                <w:u w:val="none"/>
                <w:lang w:val="en-US" w:eastAsia="zh-CN" w:bidi="ar"/>
              </w:rPr>
              <w:t>针，</w:t>
            </w:r>
            <w:r>
              <w:rPr>
                <w:rFonts w:hint="eastAsia" w:ascii="宋体" w:hAnsi="宋体" w:eastAsia="宋体" w:cs="宋体"/>
                <w:i w:val="0"/>
                <w:iCs w:val="0"/>
                <w:color w:val="000000"/>
                <w:kern w:val="0"/>
                <w:sz w:val="20"/>
                <w:szCs w:val="20"/>
                <w:u w:val="none"/>
                <w:lang w:val="en-US" w:eastAsia="zh-CN" w:bidi="ar"/>
              </w:rPr>
              <w:t>100支/盒，2000支/箱</w:t>
            </w:r>
            <w:r>
              <w:rPr>
                <w:rFonts w:hint="eastAsia" w:ascii="宋体" w:hAnsi="宋体" w:cs="宋体"/>
                <w:i w:val="0"/>
                <w:iCs w:val="0"/>
                <w:color w:val="000000"/>
                <w:kern w:val="0"/>
                <w:sz w:val="20"/>
                <w:szCs w:val="20"/>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5ml一次性采血器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针筒、试管、保存管三合一设计，逆时针旋转除去芯杆，除去锥头座，即可当试管用。7号</w:t>
            </w:r>
            <w:r>
              <w:rPr>
                <w:rFonts w:hint="eastAsia" w:ascii="宋体" w:hAnsi="宋体" w:cs="宋体"/>
                <w:i w:val="0"/>
                <w:iCs w:val="0"/>
                <w:color w:val="000000"/>
                <w:kern w:val="0"/>
                <w:sz w:val="20"/>
                <w:szCs w:val="20"/>
                <w:u w:val="none"/>
                <w:lang w:val="en-US" w:eastAsia="zh-CN" w:bidi="ar"/>
              </w:rPr>
              <w:t>针，</w:t>
            </w:r>
            <w:r>
              <w:rPr>
                <w:rFonts w:hint="eastAsia" w:ascii="宋体" w:hAnsi="宋体" w:eastAsia="宋体" w:cs="宋体"/>
                <w:i w:val="0"/>
                <w:iCs w:val="0"/>
                <w:color w:val="000000"/>
                <w:kern w:val="0"/>
                <w:sz w:val="20"/>
                <w:szCs w:val="20"/>
                <w:u w:val="none"/>
                <w:lang w:val="en-US" w:eastAsia="zh-CN" w:bidi="ar"/>
              </w:rPr>
              <w:t>100支/盒，2000支/箱。</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10ml一次性采血器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针筒、试管、保存管三合一设计，逆时针旋转除去芯杆，除去锥头座，即可当试管用。</w:t>
            </w:r>
            <w:r>
              <w:rPr>
                <w:rFonts w:hint="eastAsia" w:ascii="宋体" w:hAnsi="宋体" w:cs="宋体"/>
                <w:i w:val="0"/>
                <w:iCs w:val="0"/>
                <w:color w:val="000000"/>
                <w:kern w:val="0"/>
                <w:sz w:val="20"/>
                <w:szCs w:val="20"/>
                <w:u w:val="none"/>
                <w:lang w:val="en-US" w:eastAsia="zh-CN" w:bidi="ar"/>
              </w:rPr>
              <w:t>9号针，</w:t>
            </w:r>
            <w:r>
              <w:rPr>
                <w:rFonts w:hint="eastAsia" w:ascii="宋体" w:hAnsi="宋体" w:eastAsia="宋体" w:cs="宋体"/>
                <w:i w:val="0"/>
                <w:iCs w:val="0"/>
                <w:color w:val="000000"/>
                <w:kern w:val="0"/>
                <w:sz w:val="20"/>
                <w:szCs w:val="20"/>
                <w:u w:val="none"/>
                <w:lang w:val="en-US" w:eastAsia="zh-CN" w:bidi="ar"/>
              </w:rPr>
              <w:t>100支/盒，1200支</w:t>
            </w:r>
            <w:r>
              <w:rPr>
                <w:rFonts w:hint="eastAsia" w:ascii="宋体" w:hAnsi="宋体" w:cs="宋体"/>
                <w:i w:val="0"/>
                <w:iCs w:val="0"/>
                <w:color w:val="000000"/>
                <w:kern w:val="0"/>
                <w:sz w:val="20"/>
                <w:szCs w:val="20"/>
                <w:u w:val="none"/>
                <w:lang w:val="en-US" w:eastAsia="zh-CN" w:bidi="ar"/>
              </w:rPr>
              <w:t>/箱</w:t>
            </w:r>
            <w:r>
              <w:rPr>
                <w:rFonts w:hint="eastAsia" w:ascii="宋体" w:hAnsi="宋体" w:eastAsia="宋体" w:cs="宋体"/>
                <w:i w:val="0"/>
                <w:iCs w:val="0"/>
                <w:color w:val="000000"/>
                <w:kern w:val="0"/>
                <w:sz w:val="20"/>
                <w:szCs w:val="20"/>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2ml压盖离心管</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500支/包。</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兽用动物体温计</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探头柔软耐用，使用安全，防水橡胶，嗡鸣提示，LED显示屏，自带小夹子，记忆功能。</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2ml连续注射器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1.筒壳须采用合金材质，经过电镀处理制成；玻璃管须采用经退火处理的硬质玻璃制成；玻璃管上刻度不易脱落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2.橡胶件须采用耐热、耐油、耐弱酸碱的无毒橡胶材料制成；活塞、弹簧须采用1Cr18Ni9Ti材料制成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3.可调范围0.2-2ml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4.符合兽医器械行业标准。</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9"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10ml金属注射器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材质：黄铜镀鉻。注射器的分度值为0.5ml。注射器的标称容量相对差不大于±3.0% 。注射器锥头与注射器配合紧密，在承受0.3MPa的水压时，锥头与注射针结合处20秒内没有水滴下。注射器残留液量＜0.3ml。注射器垫圈的邵氏A硬度为75°±5°，活塞邵氏A硬度为55°±5°。提供所投产品由农业部出具的检测报告，复印件加盖公章，原件备查。</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20ml金属注射器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材质：黄铜镀鉻。注射器的分度值为1.0ml。注射器的标称容量相对差不大于±3.0% 。注射器锥头与注射器配合紧密，在承受0.3MPa的水压时，锥头与注射针结合处20秒内没有水滴下。注射器残留液量＜0.5ml。注射器垫圈的邵氏A硬度为75°±5°，活塞邵氏A硬度为55°±5°。提供所投产品由农业部出具的检测报告，复印件加盖公章，原件备查。</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一次性注射器</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5ml，插口带针，针头型号齐全；包装有塑料袋和吸塑；高透明丙烯，环氧乙烷灭菌，100支/盒。</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金属针头</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规格9*15 10支/盒 不锈钢材质，做工精细，壁厚不易折断。</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金属针头</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规格12*25 10支/盒 不锈钢材质，做工精细，壁厚不易折断。</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生物废弃物收集袋</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120*70cm；PE材质，厚度为11丝，印有“生物废弃物收集袋”字样，配内置扎口收缩带；耐酸碱，耐腐蚀，可直接用于深度掩埋和焚烧；承重不少于100公斤。提供省级塑料行业质量监督机构出具的技术检测报告（检测内容包含：1.厚度，2.承重大于100KG，3.拉伸强度大于20MPa，4.是否漏水。检测标准：GB/T6673-2001,GB/T6672-2001,GB/T1040.3-2006,GB4455-84农业用聚乙烯吹塑薄膜。）复印件加盖公章。</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帐篷</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1.长3700mm宽3200mm、顶高2700mm、边高1750mm使用面积12㎡；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2.材料：符合国家或行业相关标准,篷体面料采用666dtex×666dtex 涤纶丝PVC 涂层布，防水阻燃性符合国家标准；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3.框架：通用杆、地杆、立杆采用Φ25mm ×1.2mm焊接,钢管、三通等连接管件采用直径Φ28mm×1.2mm 焊接钢管；固定桩采用 30 ㎜×30 ㎜×3 ㎜角钢，含四角固定绳；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4.篷体外观质量：面料、涂层颜色均为天蓝色；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篷体质量要求：缝纫部位平整，线迹顺直，针码均匀；各配件位置准确，缝制部位缝制牢固，无开线、断线、跳线、破损、返线、皱折、残留针眼、出套等现象；篷顶拼接部位缝制针眼、定位针眼、垫布针眼等部位内表面，用PU胶条贴膜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6.篷杆制作要求：架件各焊接部位焊接牢固，焊缝完整，手感光滑；篷杆及金属件无毛刺、油污、铁锈，喷塑颜色乳白色，漆面饱满、均匀牢固、无露底、裂纹等缺陷；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7.包装要求：篷体、配件内包装袋用同种篷布料缝制篷体、配件装在一起，并在篷体包装内放检验单、包 装单和使用说明书；篷杆单独包装；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8.正常情况下使用，连续使用寿命两年以上，能在自重和 8 级风力荷载作用下安全使用。</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9.印字：海门区动防专用。</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头戴式矿灯</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运动头灯，前后均衡设计，轻便不压头，四档一体调节，可调节式头灯带，佩戴方便舒适，铝合金ABS材质，续航</w:t>
            </w: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h</w:t>
            </w:r>
            <w:r>
              <w:rPr>
                <w:rFonts w:hint="eastAsia" w:ascii="宋体" w:hAnsi="宋体" w:cs="宋体"/>
                <w:i w:val="0"/>
                <w:iCs w:val="0"/>
                <w:color w:val="000000"/>
                <w:kern w:val="0"/>
                <w:sz w:val="20"/>
                <w:szCs w:val="20"/>
                <w:u w:val="none"/>
                <w:lang w:val="en-US" w:eastAsia="zh-CN" w:bidi="ar"/>
              </w:rPr>
              <w:t>及以上</w:t>
            </w:r>
            <w:r>
              <w:rPr>
                <w:rFonts w:hint="eastAsia" w:ascii="宋体" w:hAnsi="宋体" w:eastAsia="宋体" w:cs="宋体"/>
                <w:i w:val="0"/>
                <w:iCs w:val="0"/>
                <w:color w:val="000000"/>
                <w:kern w:val="0"/>
                <w:sz w:val="20"/>
                <w:szCs w:val="20"/>
                <w:u w:val="none"/>
                <w:lang w:val="en-US" w:eastAsia="zh-CN" w:bidi="ar"/>
              </w:rPr>
              <w:t>,电池8000mAh,36W，聚焦约320米，</w:t>
            </w:r>
            <w:r>
              <w:rPr>
                <w:rFonts w:hint="eastAsia" w:ascii="宋体" w:hAnsi="宋体" w:cs="宋体"/>
                <w:i w:val="0"/>
                <w:iCs w:val="0"/>
                <w:color w:val="000000"/>
                <w:kern w:val="0"/>
                <w:sz w:val="20"/>
                <w:szCs w:val="20"/>
                <w:u w:val="none"/>
                <w:lang w:val="en-US" w:eastAsia="zh-CN" w:bidi="ar"/>
              </w:rPr>
              <w:t>T</w:t>
            </w:r>
            <w:r>
              <w:rPr>
                <w:rFonts w:hint="eastAsia" w:ascii="宋体" w:hAnsi="宋体" w:eastAsia="宋体" w:cs="宋体"/>
                <w:i w:val="0"/>
                <w:iCs w:val="0"/>
                <w:color w:val="000000"/>
                <w:kern w:val="0"/>
                <w:sz w:val="20"/>
                <w:szCs w:val="20"/>
                <w:u w:val="none"/>
                <w:lang w:val="en-US" w:eastAsia="zh-CN" w:bidi="ar"/>
              </w:rPr>
              <w:t>ype-c直充，弱-中-强-爆闪-关。</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手持喇叭</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新型锂电池充电，耐用性注胶工艺材质，700秒录音、喊话，蓝牙连接，双电池2600毫安锂电池，配座充、直充。</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毛巾</w:t>
            </w:r>
          </w:p>
        </w:tc>
        <w:tc>
          <w:tcPr>
            <w:tcW w:w="6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22864-2009，A类标准，纯棉加厚，尺寸约为34*70cm，重量80g以上，独立包装。</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水盆</w:t>
            </w:r>
          </w:p>
        </w:tc>
        <w:tc>
          <w:tcPr>
            <w:tcW w:w="6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外径35.5cm*高12.5cm加厚PP材质。</w:t>
            </w: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10个</w:t>
            </w:r>
          </w:p>
        </w:tc>
      </w:tr>
    </w:tbl>
    <w:p>
      <w:pPr>
        <w:pStyle w:val="2"/>
        <w:keepNext/>
        <w:keepLines/>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Times New Roman"/>
          <w:b w:val="0"/>
          <w:kern w:val="2"/>
          <w:sz w:val="32"/>
          <w:szCs w:val="32"/>
          <w:lang w:val="en-US" w:eastAsia="zh-CN" w:bidi="ar-SA"/>
        </w:rPr>
      </w:pPr>
      <w:r>
        <w:rPr>
          <w:rFonts w:hint="eastAsia" w:ascii="仿宋_GB2312" w:hAnsi="宋体" w:eastAsia="仿宋_GB2312" w:cs="Times New Roman"/>
          <w:b w:val="0"/>
          <w:kern w:val="2"/>
          <w:sz w:val="32"/>
          <w:szCs w:val="32"/>
          <w:lang w:val="en-US" w:eastAsia="zh-CN" w:bidi="ar-SA"/>
        </w:rPr>
        <w:t>以上物资生产日期均应在2022年1月1日以后，且产品有效期不得少于保质期的70%。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三、项目限价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本项目最高限价为8.5万元人民币，投标报价超过最高限价的视为无效报价。</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四、投标供应商资格条件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符合《中华人民共和国政府采购法》第二十二条对供应商的资格要求，具有本项目产品合法生产或销售资格。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1.具有独立承担民事责任的能力（提供法人营业执照复印件）；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2.具有良好的商业信誉和健全的财务会计制度（提供上一年度的财务状况报告,成立不满一年不需提供）；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3.具有履行合同所必需的设备和专业技术能力（提供承诺函,格式见招标文件附件）；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4.依法缴纳税收和社会保障资金的相关材料；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5.参加本次采购活动前3年内，在经营活动中没有重大违法记录（提供参加本次采购活动前3年内在经营活动中没有重大违法记录的书面声明,格式见招标文件附件）；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6.未被“信用中国”网站（www.creditchina.gov.cn）列入失信被执行人、重大税收违法案件当事人名单、政府采购严重失信行为记录名单；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7.具有医疗器械生产或经营许可资质。</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五、供应商投标要求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宋体" w:eastAsia="仿宋_GB2312"/>
          <w:sz w:val="32"/>
          <w:szCs w:val="32"/>
          <w:lang w:val="en-US" w:eastAsia="zh-CN"/>
        </w:rPr>
        <w:t>1.供应商在投标时须提供：</w:t>
      </w:r>
      <w:r>
        <w:rPr>
          <w:rFonts w:hint="eastAsia" w:ascii="仿宋_GB2312" w:hAnsi="仿宋_GB2312" w:eastAsia="仿宋_GB2312" w:cs="仿宋_GB2312"/>
          <w:sz w:val="32"/>
          <w:szCs w:val="32"/>
        </w:rPr>
        <w:t>报价单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投标承诺函</w:t>
      </w:r>
      <w:r>
        <w:rPr>
          <w:rFonts w:hint="eastAsia" w:ascii="仿宋_GB2312" w:hAnsi="仿宋_GB2312" w:eastAsia="仿宋_GB2312" w:cs="仿宋_GB2312"/>
          <w:sz w:val="32"/>
          <w:szCs w:val="32"/>
          <w:lang w:eastAsia="zh-CN"/>
        </w:rPr>
        <w:t>；授权代表参与投标的提供</w:t>
      </w:r>
      <w:r>
        <w:rPr>
          <w:rFonts w:hint="eastAsia" w:ascii="仿宋_GB2312" w:hAnsi="仿宋_GB2312" w:eastAsia="仿宋_GB2312" w:cs="仿宋_GB2312"/>
          <w:sz w:val="32"/>
          <w:szCs w:val="32"/>
        </w:rPr>
        <w:t>授权代表身份证复印件、法</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代表授权书原件、授权代表为投标单位正式人员证明（提供劳动合同复印件或单位为其缴纳社保的证明材料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如公司</w:t>
      </w: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rPr>
        <w:t>本人参与</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提供营业执照副本复印件及身份证复印件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诚信承诺函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本项目所要求的资质证书等复印件</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政府采购法第二十二条规定的有关证明材料。</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复印件均须加盖公章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上述材料装订并密封(封面注明项目名称、项目编号、投标单位名称、投标人及联系电话)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于投标截止时间前交至南通市海门区畜牧兽医站。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2.投标供应商按项目要求报价，加盖单位公章后有效（涂改无效）；报价时必须按要求注明所投产品的名称、生产企业名称、规格等，</w:t>
      </w:r>
      <w:r>
        <w:rPr>
          <w:rFonts w:hint="eastAsia" w:ascii="仿宋_GB2312" w:hAnsi="宋体" w:eastAsia="仿宋_GB2312"/>
          <w:sz w:val="32"/>
          <w:szCs w:val="32"/>
          <w:lang w:val="zh-CN" w:eastAsia="zh-CN"/>
        </w:rPr>
        <w:t>所投产品的规格、</w:t>
      </w:r>
      <w:r>
        <w:rPr>
          <w:rFonts w:hint="eastAsia" w:ascii="仿宋_GB2312" w:hAnsi="宋体" w:eastAsia="仿宋_GB2312"/>
          <w:sz w:val="32"/>
          <w:szCs w:val="32"/>
          <w:lang w:val="en-US" w:eastAsia="zh-CN"/>
        </w:rPr>
        <w:t>产品标准</w:t>
      </w:r>
      <w:r>
        <w:rPr>
          <w:rFonts w:hint="eastAsia" w:ascii="仿宋_GB2312" w:hAnsi="宋体" w:eastAsia="仿宋_GB2312"/>
          <w:sz w:val="32"/>
          <w:szCs w:val="32"/>
          <w:lang w:val="zh-CN" w:eastAsia="zh-CN"/>
        </w:rPr>
        <w:t>等不符合要求的，</w:t>
      </w:r>
      <w:r>
        <w:rPr>
          <w:rFonts w:hint="eastAsia" w:ascii="仿宋_GB2312" w:hAnsi="宋体" w:eastAsia="仿宋_GB2312"/>
          <w:sz w:val="32"/>
          <w:szCs w:val="32"/>
          <w:lang w:val="en-US" w:eastAsia="zh-CN"/>
        </w:rPr>
        <w:t>为无效投标。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3.本项目为交钥匙工程，报价包括货物、运输、搬运、入库、售后服务、税金等所有相关费用。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4.本次招标不接受联合体投标。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5.投标人不得恶意报价，如有明显低于生产与运输成本等恶意报价行为，评标小组将取消该供应商的投标资格。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仿宋_GB2312" w:hAnsi="宋体" w:eastAsia="仿宋_GB2312"/>
          <w:sz w:val="32"/>
          <w:szCs w:val="32"/>
          <w:lang w:val="en-US" w:eastAsia="zh-CN"/>
        </w:rPr>
        <w:t>6.投标供应商下载招标文件后，应仔细阅读招标文件的所有内容，如对本采购文件存在疑问，请将书面询问文件在2022年11月18日前送至南通市海门区解放中路67号农林大厦612室，采购方将做统一答复，如规定时间内未收到任何书面质</w:t>
      </w:r>
      <w:bookmarkStart w:id="6" w:name="_GoBack"/>
      <w:bookmarkEnd w:id="6"/>
      <w:r>
        <w:rPr>
          <w:rFonts w:hint="eastAsia" w:ascii="仿宋_GB2312" w:hAnsi="宋体" w:eastAsia="仿宋_GB2312"/>
          <w:sz w:val="32"/>
          <w:szCs w:val="32"/>
          <w:lang w:val="en-US" w:eastAsia="zh-CN"/>
        </w:rPr>
        <w:t>疑，则视为各投标供应商均理解并接受本采购文件所有内容，且不得在招标结束后针对招标文件所有内容提出质疑事项。</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六、投标截止及开标时间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2022年11月21日14︰30（北京时间）。</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七、递交投标文件、开标地点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南通市海门区解放中路67号农林大厦6楼609室。</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八、评标办法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需满足有效供应商3家及以上方可开标，按照最低评标价法评标，超过最高限价的为废标。</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九、其他相关说明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1.各投标供应商应持续关注本网站可能发生的相关变化信息，如没有及时获悉相关变化而引起的后果由供应商自负。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2.各投标供应商应认真阅读招标文件，根据要求准备投标材料，严格遵守时间、资料提供等相关约定。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3.各投标供应商在中标结果未宣布前，不得提前离场，否则后果自负。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4.中标结果经公示无异议后，采购单位通知中标供应商签订采购合同。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5.合同签订后，供应商按照合同要求将货物按时运送到采购方指定地点，经采购方组织的相关人员验收合格后，采购方按合同约定支付货款。</w:t>
      </w:r>
    </w:p>
    <w:p>
      <w:pPr>
        <w:pStyle w:val="8"/>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南通市海门区解放中路67号农林大厦612室。联系人：唐女士，联系电话：0513-82211164。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南通市海门区畜牧兽医站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2022年11月14日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sectPr>
          <w:pgSz w:w="11906" w:h="16838"/>
          <w:pgMar w:top="2041" w:right="1531" w:bottom="2041" w:left="1531" w:header="851" w:footer="992" w:gutter="0"/>
          <w:cols w:space="720" w:num="1"/>
          <w:docGrid w:type="lines" w:linePitch="312" w:charSpace="0"/>
        </w:sectPr>
      </w:pPr>
    </w:p>
    <w:p>
      <w:pPr>
        <w:pStyle w:val="2"/>
        <w:jc w:val="left"/>
        <w:rPr>
          <w:rFonts w:hint="eastAsia" w:ascii="黑体" w:hAnsi="黑体" w:eastAsia="黑体" w:cs="黑体"/>
          <w:sz w:val="32"/>
          <w:szCs w:val="32"/>
          <w:lang w:val="en-GB" w:eastAsia="zh-CN"/>
        </w:rPr>
      </w:pPr>
      <w:r>
        <w:rPr>
          <w:rFonts w:hint="eastAsia" w:ascii="黑体" w:hAnsi="黑体" w:eastAsia="黑体" w:cs="黑体"/>
          <w:b w:val="0"/>
          <w:bCs w:val="0"/>
          <w:kern w:val="2"/>
          <w:sz w:val="32"/>
          <w:szCs w:val="32"/>
          <w:lang w:val="en-US" w:eastAsia="zh-CN" w:bidi="ar-SA"/>
        </w:rPr>
        <w:t>附件</w:t>
      </w:r>
      <w:bookmarkStart w:id="0" w:name="_Toc3779"/>
      <w:bookmarkStart w:id="1" w:name="_二、投标承诺函"/>
      <w:bookmarkStart w:id="2" w:name="_一、法定代表人授权书"/>
      <w:bookmarkStart w:id="3" w:name="_Toc19289"/>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2022年南通市海门区畜牧兽医站重大动物疫病防控</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应急物资（防护用品）采购项目报价单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p>
    <w:p>
      <w:pPr>
        <w:widowControl/>
        <w:ind w:firstLine="280" w:firstLineChars="100"/>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bCs/>
          <w:color w:val="444444"/>
          <w:kern w:val="0"/>
          <w:sz w:val="28"/>
          <w:szCs w:val="28"/>
        </w:rPr>
        <w:t>报价单位：（公章）</w:t>
      </w:r>
      <w:r>
        <w:rPr>
          <w:rFonts w:hint="eastAsia" w:ascii="仿宋_GB2312" w:hAnsi="仿宋_GB2312" w:eastAsia="仿宋_GB2312" w:cs="仿宋_GB2312"/>
          <w:b/>
          <w:color w:val="444444"/>
          <w:kern w:val="0"/>
          <w:sz w:val="28"/>
          <w:szCs w:val="28"/>
        </w:rPr>
        <w:t xml:space="preserve">                   </w:t>
      </w:r>
      <w:r>
        <w:rPr>
          <w:rFonts w:hint="eastAsia" w:ascii="仿宋_GB2312" w:hAnsi="仿宋_GB2312" w:eastAsia="仿宋_GB2312" w:cs="仿宋_GB2312"/>
          <w:b/>
          <w:color w:val="444444"/>
          <w:kern w:val="0"/>
          <w:sz w:val="28"/>
          <w:szCs w:val="28"/>
          <w:lang w:val="en-US" w:eastAsia="zh-CN"/>
        </w:rPr>
        <w:t xml:space="preserve">  </w:t>
      </w:r>
      <w:r>
        <w:rPr>
          <w:rFonts w:hint="eastAsia" w:ascii="仿宋_GB2312" w:hAnsi="仿宋_GB2312" w:eastAsia="仿宋_GB2312" w:cs="仿宋_GB2312"/>
          <w:b/>
          <w:color w:val="444444"/>
          <w:kern w:val="0"/>
          <w:sz w:val="28"/>
          <w:szCs w:val="28"/>
        </w:rPr>
        <w:t xml:space="preserve">            </w:t>
      </w:r>
      <w:r>
        <w:rPr>
          <w:rFonts w:hint="eastAsia" w:ascii="仿宋_GB2312" w:hAnsi="仿宋_GB2312" w:eastAsia="仿宋_GB2312" w:cs="仿宋_GB2312"/>
          <w:color w:val="444444"/>
          <w:kern w:val="0"/>
          <w:sz w:val="28"/>
          <w:szCs w:val="28"/>
        </w:rPr>
        <w:t>单位：元</w:t>
      </w:r>
    </w:p>
    <w:tbl>
      <w:tblPr>
        <w:tblStyle w:val="6"/>
        <w:tblW w:w="9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49"/>
        <w:gridCol w:w="1183"/>
        <w:gridCol w:w="1615"/>
        <w:gridCol w:w="1208"/>
        <w:gridCol w:w="1119"/>
        <w:gridCol w:w="100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kern w:val="0"/>
                <w:sz w:val="28"/>
                <w:szCs w:val="28"/>
              </w:rPr>
              <w:t>序号</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kern w:val="0"/>
                <w:sz w:val="28"/>
                <w:szCs w:val="28"/>
                <w:lang w:eastAsia="zh-CN"/>
              </w:rPr>
              <w:t>物资</w:t>
            </w:r>
            <w:r>
              <w:rPr>
                <w:rFonts w:hint="eastAsia" w:ascii="仿宋_GB2312" w:hAnsi="仿宋_GB2312" w:eastAsia="仿宋_GB2312" w:cs="仿宋_GB2312"/>
                <w:b/>
                <w:bCs/>
                <w:kern w:val="0"/>
                <w:sz w:val="28"/>
                <w:szCs w:val="28"/>
              </w:rPr>
              <w:t>名称</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品牌</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kern w:val="0"/>
                <w:sz w:val="28"/>
                <w:szCs w:val="28"/>
                <w:lang w:val="en-US" w:eastAsia="zh-CN"/>
              </w:rPr>
              <w:t>生产厂家</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rPr>
              <w:t>规格等</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eastAsia="zh-CN"/>
              </w:rPr>
              <w:t>数量</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38" w:firstLineChars="49"/>
              <w:jc w:val="both"/>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rPr>
              <w:t>单价</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38" w:firstLineChars="49"/>
              <w:jc w:val="both"/>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szCs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641"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eastAsia="zh-CN"/>
              </w:rPr>
              <w:t>合计（大写）：</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sz w:val="24"/>
                <w:szCs w:val="24"/>
              </w:rPr>
            </w:pPr>
          </w:p>
        </w:tc>
      </w:tr>
    </w:tbl>
    <w:p>
      <w:pPr>
        <w:spacing w:line="360" w:lineRule="auto"/>
        <w:rPr>
          <w:rFonts w:hint="eastAsia" w:ascii="仿宋_GB2312" w:hAnsi="仿宋_GB2312" w:eastAsia="仿宋_GB2312" w:cs="仿宋_GB2312"/>
          <w:sz w:val="24"/>
          <w:szCs w:val="24"/>
        </w:rPr>
      </w:pPr>
    </w:p>
    <w:p>
      <w:pPr>
        <w:spacing w:line="360" w:lineRule="auto"/>
        <w:ind w:firstLine="4320" w:firstLineChars="1800"/>
        <w:rPr>
          <w:rFonts w:hint="eastAsia" w:ascii="仿宋_GB2312" w:hAnsi="仿宋_GB2312" w:eastAsia="仿宋_GB2312" w:cs="仿宋_GB2312"/>
          <w:sz w:val="24"/>
          <w:szCs w:val="24"/>
        </w:rPr>
      </w:pPr>
    </w:p>
    <w:p>
      <w:pPr>
        <w:spacing w:line="360" w:lineRule="auto"/>
        <w:ind w:firstLine="3840" w:firstLineChars="1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法定代表人（授权代表）签名： </w:t>
      </w:r>
    </w:p>
    <w:p>
      <w:pPr>
        <w:spacing w:line="360" w:lineRule="auto"/>
        <w:ind w:firstLine="5040" w:firstLineChars="2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   月   日</w:t>
      </w:r>
    </w:p>
    <w:p>
      <w:pPr>
        <w:spacing w:line="360" w:lineRule="auto"/>
        <w:ind w:firstLine="5040" w:firstLineChars="2100"/>
        <w:rPr>
          <w:rFonts w:hint="eastAsia" w:ascii="宋体" w:hAnsi="宋体" w:cs="宋体"/>
          <w:sz w:val="24"/>
          <w:szCs w:val="24"/>
        </w:rPr>
      </w:pPr>
    </w:p>
    <w:p>
      <w:pPr>
        <w:spacing w:line="360" w:lineRule="auto"/>
        <w:ind w:firstLine="5040" w:firstLineChars="2100"/>
        <w:rPr>
          <w:rFonts w:hint="eastAsia" w:ascii="宋体" w:hAnsi="宋体" w:cs="宋体"/>
          <w:sz w:val="24"/>
          <w:szCs w:val="24"/>
        </w:rPr>
      </w:pPr>
    </w:p>
    <w:bookmarkEnd w:id="0"/>
    <w:bookmarkEnd w:id="1"/>
    <w:bookmarkEnd w:id="2"/>
    <w:bookmarkEnd w:id="3"/>
    <w:p>
      <w:pPr>
        <w:spacing w:before="156" w:beforeLines="50"/>
        <w:jc w:val="center"/>
        <w:outlineLvl w:val="0"/>
        <w:rPr>
          <w:rFonts w:hint="eastAsia" w:ascii="方正小标宋简体" w:hAnsi="方正小标宋简体" w:eastAsia="方正小标宋简体" w:cs="方正小标宋简体"/>
          <w:b w:val="0"/>
          <w:bCs/>
          <w:kern w:val="2"/>
          <w:sz w:val="36"/>
          <w:szCs w:val="36"/>
          <w:lang w:val="en-GB" w:eastAsia="zh-CN" w:bidi="ar-SA"/>
        </w:rPr>
        <w:sectPr>
          <w:pgSz w:w="11906" w:h="16838"/>
          <w:pgMar w:top="1361" w:right="1417" w:bottom="1361" w:left="1417" w:header="851" w:footer="992" w:gutter="0"/>
          <w:cols w:space="720" w:num="1"/>
          <w:docGrid w:type="lines" w:linePitch="312" w:charSpace="0"/>
        </w:sectPr>
      </w:pPr>
    </w:p>
    <w:p>
      <w:pPr>
        <w:spacing w:before="156" w:beforeLines="50"/>
        <w:jc w:val="center"/>
        <w:outlineLvl w:val="0"/>
        <w:rPr>
          <w:rFonts w:hint="eastAsia" w:ascii="方正小标宋简体" w:hAnsi="方正小标宋简体" w:eastAsia="方正小标宋简体" w:cs="方正小标宋简体"/>
          <w:b w:val="0"/>
          <w:bCs/>
          <w:kern w:val="2"/>
          <w:sz w:val="36"/>
          <w:szCs w:val="36"/>
          <w:lang w:val="en-GB" w:eastAsia="zh-CN" w:bidi="ar-SA"/>
        </w:rPr>
      </w:pPr>
      <w:r>
        <w:rPr>
          <w:rFonts w:hint="eastAsia" w:ascii="方正小标宋简体" w:hAnsi="方正小标宋简体" w:eastAsia="方正小标宋简体" w:cs="方正小标宋简体"/>
          <w:b w:val="0"/>
          <w:bCs/>
          <w:kern w:val="2"/>
          <w:sz w:val="36"/>
          <w:szCs w:val="36"/>
          <w:lang w:val="en-GB" w:eastAsia="zh-CN" w:bidi="ar-SA"/>
        </w:rPr>
        <w:t>投标承诺函</w:t>
      </w:r>
    </w:p>
    <w:p>
      <w:pPr>
        <w:spacing w:line="520" w:lineRule="exact"/>
        <w:rPr>
          <w:rFonts w:hint="eastAsia" w:ascii="仿宋_GB2312" w:hAnsi="仿宋_GB2312" w:eastAsia="仿宋_GB2312" w:cs="仿宋_GB2312"/>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r>
        <w:rPr>
          <w:rFonts w:hint="eastAsia" w:ascii="仿宋_GB2312" w:hAnsi="仿宋_GB2312" w:eastAsia="仿宋_GB2312" w:cs="仿宋_GB2312"/>
          <w:sz w:val="28"/>
          <w:szCs w:val="28"/>
        </w:rPr>
        <w:t>：</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依据贵单位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（采购项目名称及项目编号)项目招标采购的邀请，我方授权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（职务）为全权代表参加该项目的投标，全权处理本次招标采购的有关事宜。同时，我公司声明如下：</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1、我方符合招标方提出的资格要求，同意并接受招标文件的各项要求，遵守招标文件中的各项规定，按招标文件的要求提供报价。</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2、我公司已经详细阅读了全部招标文件及其附件，我方已完全清晰理解招标文件的要求，不存在任何含糊不清和误解之处，同意放弃对这些文件所提出的异议和质疑的权利。</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3、我公司承诺在本次投标中提供的一切文件，无论是原件还是复印件均真实有效，绝无任何虚假、伪造和夸大的成份。否则，愿承担相应的后果和法律责任。</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4、投标文件有效期为开标之日起60日。</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5、我公司尊重评标委员会所作的评定结果。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一旦我方中标,我方将根据招标文件的规定，在规定的时限内与采购方签订合同，并严格履行合同的责任和义务,保证在招标文件及合同规定的时间内完成项目，交付采购人验收、使用。否则我方愿意承担一切后果，并不再寻求任何旨在减轻或免除法律责任的辩解。</w:t>
      </w:r>
    </w:p>
    <w:p>
      <w:pPr>
        <w:spacing w:line="520" w:lineRule="exact"/>
        <w:ind w:firstLine="1680" w:firstLineChars="600"/>
        <w:rPr>
          <w:rFonts w:hint="eastAsia" w:ascii="仿宋_GB2312" w:hAnsi="仿宋_GB2312" w:eastAsia="仿宋_GB2312" w:cs="仿宋_GB2312"/>
          <w:sz w:val="28"/>
          <w:szCs w:val="28"/>
        </w:rPr>
      </w:pPr>
    </w:p>
    <w:p>
      <w:pPr>
        <w:spacing w:line="52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（加盖公章）</w:t>
      </w:r>
    </w:p>
    <w:p>
      <w:pPr>
        <w:spacing w:before="145" w:beforeLines="50"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（签字或盖章）   授权代表：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年  月  日</w:t>
      </w:r>
    </w:p>
    <w:p>
      <w:pPr>
        <w:widowControl/>
        <w:jc w:val="center"/>
        <w:rPr>
          <w:rFonts w:hint="eastAsia" w:ascii="黑体" w:hAnsi="黑体" w:eastAsia="黑体" w:cs="黑体"/>
          <w:sz w:val="30"/>
          <w:szCs w:val="30"/>
          <w:lang w:val="en-GB"/>
        </w:rPr>
        <w:sectPr>
          <w:pgSz w:w="11906" w:h="16838"/>
          <w:pgMar w:top="1361" w:right="1417" w:bottom="1361" w:left="1417" w:header="851" w:footer="992" w:gutter="0"/>
          <w:cols w:space="720" w:num="1"/>
          <w:docGrid w:type="lines" w:linePitch="312" w:charSpace="0"/>
        </w:sectPr>
      </w:pPr>
    </w:p>
    <w:p>
      <w:pPr>
        <w:widowControl/>
        <w:jc w:val="center"/>
        <w:rPr>
          <w:rFonts w:hint="eastAsia" w:ascii="方正小标宋简体" w:hAnsi="方正小标宋简体" w:eastAsia="方正小标宋简体" w:cs="方正小标宋简体"/>
          <w:sz w:val="36"/>
          <w:szCs w:val="36"/>
          <w:lang w:val="en-GB"/>
        </w:rPr>
      </w:pPr>
      <w:r>
        <w:rPr>
          <w:rFonts w:hint="eastAsia" w:ascii="方正小标宋简体" w:hAnsi="方正小标宋简体" w:eastAsia="方正小标宋简体" w:cs="方正小标宋简体"/>
          <w:sz w:val="36"/>
          <w:szCs w:val="36"/>
          <w:lang w:val="en-GB"/>
        </w:rPr>
        <w:t>法定代表人授权书</w:t>
      </w:r>
    </w:p>
    <w:p>
      <w:pPr>
        <w:spacing w:line="520" w:lineRule="exact"/>
        <w:jc w:val="center"/>
        <w:rPr>
          <w:rFonts w:hint="eastAsia" w:ascii="宋体" w:hAnsi="宋体"/>
          <w:b/>
          <w:bCs/>
          <w:szCs w:val="21"/>
        </w:rPr>
      </w:pPr>
    </w:p>
    <w:p>
      <w:pPr>
        <w:spacing w:line="520" w:lineRule="exact"/>
        <w:rPr>
          <w:rFonts w:hint="eastAsia" w:ascii="仿宋_GB2312" w:hAnsi="宋体" w:eastAsia="仿宋_GB2312" w:cs="宋体"/>
          <w:bCs/>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p>
    <w:p>
      <w:pPr>
        <w:snapToGrid w:val="0"/>
        <w:spacing w:line="52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兹授权</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被授权人的姓名、职务）代表我公司参加</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（采购项目名称及项目编号)项目的招标采购活动，全权处理一切与该项目招标有关的事务。其在办理上述事宜过程中所签署的所有文件我公司均予以承认。</w:t>
      </w:r>
    </w:p>
    <w:p>
      <w:pPr>
        <w:spacing w:line="520" w:lineRule="exact"/>
        <w:rPr>
          <w:rFonts w:hint="eastAsia" w:ascii="仿宋_GB2312" w:hAnsi="宋体" w:eastAsia="仿宋_GB2312" w:cs="宋体"/>
          <w:sz w:val="28"/>
          <w:szCs w:val="28"/>
        </w:rPr>
      </w:pPr>
      <w:r>
        <w:rPr>
          <w:rFonts w:hint="eastAsia" w:ascii="仿宋_GB2312" w:hAnsi="宋体" w:eastAsia="仿宋_GB2312" w:cs="宋体"/>
          <w:sz w:val="28"/>
          <w:szCs w:val="28"/>
        </w:rPr>
        <w:t>附：授权代表情况：</w:t>
      </w:r>
    </w:p>
    <w:p>
      <w:pPr>
        <w:spacing w:line="520" w:lineRule="exact"/>
        <w:rPr>
          <w:rFonts w:hint="eastAsia" w:ascii="仿宋_GB2312" w:hAnsi="宋体" w:eastAsia="仿宋_GB2312" w:cs="宋体"/>
          <w:sz w:val="28"/>
          <w:szCs w:val="28"/>
          <w:u w:val="single"/>
        </w:rPr>
      </w:pPr>
      <w:r>
        <w:rPr>
          <w:rFonts w:hint="eastAsia" w:ascii="仿宋_GB2312" w:hAnsi="宋体" w:eastAsia="仿宋_GB2312" w:cs="宋体"/>
          <w:sz w:val="28"/>
          <w:szCs w:val="28"/>
        </w:rPr>
        <w:t>姓名：</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性别：</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年龄：</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职务：</w:t>
      </w:r>
      <w:r>
        <w:rPr>
          <w:rFonts w:hint="eastAsia" w:ascii="仿宋_GB2312" w:hAnsi="宋体" w:eastAsia="仿宋_GB2312" w:cs="宋体"/>
          <w:sz w:val="28"/>
          <w:szCs w:val="28"/>
          <w:u w:val="single"/>
        </w:rPr>
        <w:t xml:space="preserve">          </w:t>
      </w:r>
    </w:p>
    <w:p>
      <w:pPr>
        <w:spacing w:line="520" w:lineRule="exact"/>
        <w:rPr>
          <w:rFonts w:hint="eastAsia" w:ascii="仿宋_GB2312" w:hAnsi="宋体" w:eastAsia="仿宋_GB2312" w:cs="宋体"/>
          <w:sz w:val="28"/>
          <w:szCs w:val="28"/>
          <w:u w:val="single"/>
        </w:rPr>
      </w:pPr>
      <w:r>
        <w:rPr>
          <w:rFonts w:hint="eastAsia" w:ascii="仿宋_GB2312" w:hAnsi="宋体" w:eastAsia="仿宋_GB2312" w:cs="宋体"/>
          <w:sz w:val="28"/>
          <w:szCs w:val="28"/>
        </w:rPr>
        <w:t>联系电话：</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手机：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u w:val="single"/>
          <w:lang w:val="en-US" w:eastAsia="zh-CN"/>
        </w:rPr>
        <w:t xml:space="preserve"> </w:t>
      </w:r>
      <w:r>
        <w:rPr>
          <w:rFonts w:hint="eastAsia" w:ascii="仿宋_GB2312" w:hAnsi="宋体" w:eastAsia="仿宋_GB2312" w:cs="宋体"/>
          <w:sz w:val="28"/>
          <w:szCs w:val="28"/>
          <w:u w:val="single"/>
        </w:rPr>
        <w:t xml:space="preserve">    </w:t>
      </w:r>
    </w:p>
    <w:p>
      <w:pPr>
        <w:spacing w:line="520" w:lineRule="exact"/>
        <w:rPr>
          <w:rFonts w:hint="eastAsia" w:ascii="仿宋_GB2312" w:hAnsi="宋体" w:eastAsia="仿宋_GB2312" w:cs="宋体"/>
          <w:sz w:val="28"/>
          <w:szCs w:val="28"/>
          <w:u w:val="single"/>
        </w:rPr>
      </w:pPr>
      <w:r>
        <w:rPr>
          <w:rFonts w:hint="eastAsia" w:ascii="仿宋_GB2312" w:hAnsi="宋体" w:eastAsia="仿宋_GB2312" w:cs="宋体"/>
          <w:sz w:val="28"/>
          <w:szCs w:val="28"/>
        </w:rPr>
        <w:t>身份证号码：</w:t>
      </w:r>
      <w:r>
        <w:rPr>
          <w:rFonts w:hint="eastAsia" w:ascii="仿宋_GB2312" w:hAnsi="宋体" w:eastAsia="仿宋_GB2312" w:cs="宋体"/>
          <w:sz w:val="28"/>
          <w:szCs w:val="28"/>
          <w:u w:val="single"/>
        </w:rPr>
        <w:t xml:space="preserve">                               </w:t>
      </w:r>
    </w:p>
    <w:p>
      <w:pPr>
        <w:spacing w:line="520" w:lineRule="exact"/>
        <w:rPr>
          <w:rFonts w:hint="eastAsia" w:ascii="仿宋_GB2312" w:hAnsi="宋体" w:eastAsia="仿宋_GB2312" w:cs="宋体"/>
          <w:sz w:val="28"/>
          <w:szCs w:val="28"/>
        </w:rPr>
      </w:pPr>
      <w:r>
        <w:rPr>
          <w:rFonts w:hint="eastAsia" w:ascii="仿宋_GB2312" w:hAnsi="宋体" w:eastAsia="仿宋_GB2312" w:cs="宋体"/>
          <w:sz w:val="28"/>
          <w:szCs w:val="28"/>
        </w:rPr>
        <w:t>详细通讯地址：</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邮政编码：</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w:t>
      </w:r>
    </w:p>
    <w:p>
      <w:pPr>
        <w:spacing w:line="520" w:lineRule="exact"/>
        <w:rPr>
          <w:rFonts w:hint="eastAsia" w:ascii="仿宋_GB2312" w:hAnsi="宋体" w:eastAsia="仿宋_GB2312" w:cs="宋体"/>
          <w:sz w:val="28"/>
          <w:szCs w:val="28"/>
        </w:rPr>
      </w:pPr>
    </w:p>
    <w:p>
      <w:pPr>
        <w:spacing w:line="520" w:lineRule="exact"/>
        <w:rPr>
          <w:rFonts w:hint="eastAsia" w:ascii="仿宋_GB2312" w:hAnsi="宋体" w:eastAsia="仿宋_GB2312" w:cs="宋体"/>
          <w:sz w:val="28"/>
          <w:szCs w:val="28"/>
          <w:lang w:eastAsia="zh-CN"/>
        </w:rPr>
      </w:pPr>
      <w:r>
        <w:rPr>
          <w:rFonts w:hint="eastAsia" w:ascii="仿宋_GB2312" w:hAnsi="宋体" w:eastAsia="仿宋_GB2312" w:cs="宋体"/>
          <w:sz w:val="28"/>
          <w:szCs w:val="28"/>
        </w:rPr>
        <w:t>单位名称（公章）</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 xml:space="preserve">             </w:t>
      </w:r>
      <w:r>
        <w:rPr>
          <w:rFonts w:hint="eastAsia" w:ascii="仿宋_GB2312" w:hAnsi="宋体" w:eastAsia="仿宋_GB2312" w:cs="宋体"/>
          <w:bCs/>
          <w:sz w:val="28"/>
          <w:szCs w:val="28"/>
        </w:rPr>
        <w:t>法定代表人（签字）</w:t>
      </w:r>
      <w:r>
        <w:rPr>
          <w:rFonts w:hint="eastAsia" w:ascii="仿宋_GB2312" w:hAnsi="宋体" w:eastAsia="仿宋_GB2312" w:cs="宋体"/>
          <w:bCs/>
          <w:sz w:val="28"/>
          <w:szCs w:val="28"/>
          <w:lang w:eastAsia="zh-CN"/>
        </w:rPr>
        <w:t>：</w:t>
      </w:r>
    </w:p>
    <w:p>
      <w:pPr>
        <w:spacing w:line="520" w:lineRule="exact"/>
        <w:ind w:firstLine="1400" w:firstLineChars="500"/>
        <w:rPr>
          <w:rFonts w:hint="eastAsia" w:ascii="仿宋_GB2312" w:hAnsi="宋体" w:eastAsia="仿宋_GB2312" w:cs="宋体"/>
          <w:sz w:val="28"/>
          <w:szCs w:val="28"/>
        </w:rPr>
      </w:pPr>
      <w:r>
        <w:rPr>
          <w:rFonts w:hint="eastAsia" w:ascii="仿宋_GB2312" w:hAnsi="宋体" w:eastAsia="仿宋_GB2312" w:cs="宋体"/>
          <w:sz w:val="28"/>
          <w:szCs w:val="28"/>
        </w:rPr>
        <w:t xml:space="preserve">                                  年   月    日  </w:t>
      </w:r>
    </w:p>
    <w:p>
      <w:pPr>
        <w:spacing w:line="520" w:lineRule="exact"/>
        <w:rPr>
          <w:rFonts w:hint="eastAsia" w:ascii="仿宋_GB2312" w:hAnsi="宋体" w:eastAsia="仿宋_GB2312" w:cs="宋体"/>
          <w:sz w:val="28"/>
          <w:szCs w:val="28"/>
        </w:rPr>
      </w:pPr>
    </w:p>
    <w:p>
      <w:pPr>
        <w:spacing w:line="520" w:lineRule="exact"/>
        <w:rPr>
          <w:rFonts w:hint="eastAsia" w:ascii="仿宋_GB2312" w:hAnsi="宋体" w:eastAsia="仿宋_GB2312" w:cs="宋体"/>
          <w:b/>
          <w:bCs/>
          <w:sz w:val="28"/>
          <w:szCs w:val="28"/>
        </w:rPr>
      </w:pPr>
      <w:r>
        <w:rPr>
          <w:rFonts w:hint="eastAsia" w:ascii="仿宋_GB2312" w:hAnsi="宋体" w:eastAsia="仿宋_GB2312" w:cs="宋体"/>
          <w:sz w:val="28"/>
          <w:szCs w:val="28"/>
        </w:rPr>
        <w:t>法定代表人身份证复印件</w:t>
      </w:r>
    </w:p>
    <w:p>
      <w:pPr>
        <w:spacing w:line="520" w:lineRule="exact"/>
        <w:ind w:firstLine="560" w:firstLineChars="200"/>
        <w:rPr>
          <w:rFonts w:hint="eastAsia" w:ascii="仿宋_GB2312" w:hAnsi="宋体" w:eastAsia="仿宋_GB2312" w:cs="宋体"/>
          <w:b/>
          <w:bCs/>
          <w:sz w:val="28"/>
          <w:szCs w:val="28"/>
        </w:rPr>
      </w:pPr>
      <w:r>
        <w:rPr>
          <w:rFonts w:hint="eastAsia" w:ascii="仿宋_GB2312" w:hAnsi="宋体" w:eastAsia="仿宋_GB2312" w:cs="宋体"/>
          <w:sz w:val="28"/>
          <w:szCs w:val="28"/>
        </w:rPr>
        <w:t>（粘贴此处）</w:t>
      </w:r>
    </w:p>
    <w:p>
      <w:pPr>
        <w:snapToGrid w:val="0"/>
        <w:spacing w:line="520" w:lineRule="exact"/>
        <w:rPr>
          <w:rFonts w:hint="eastAsia" w:ascii="仿宋_GB2312" w:hAnsi="宋体" w:eastAsia="仿宋_GB2312" w:cs="宋体"/>
          <w:sz w:val="28"/>
          <w:szCs w:val="28"/>
        </w:rPr>
      </w:pPr>
    </w:p>
    <w:p>
      <w:pPr>
        <w:snapToGrid w:val="0"/>
        <w:spacing w:line="520" w:lineRule="exact"/>
        <w:ind w:firstLine="600"/>
        <w:rPr>
          <w:rFonts w:hint="eastAsia" w:ascii="仿宋_GB2312" w:eastAsia="仿宋_GB2312"/>
          <w:sz w:val="28"/>
          <w:szCs w:val="28"/>
        </w:rPr>
      </w:pPr>
    </w:p>
    <w:p>
      <w:pPr>
        <w:snapToGrid w:val="0"/>
        <w:spacing w:line="520" w:lineRule="exact"/>
        <w:ind w:firstLine="600"/>
        <w:rPr>
          <w:rFonts w:hint="eastAsia" w:ascii="仿宋_GB2312" w:eastAsia="仿宋_GB2312"/>
          <w:sz w:val="28"/>
          <w:szCs w:val="28"/>
        </w:rPr>
      </w:pPr>
    </w:p>
    <w:p>
      <w:pPr>
        <w:pStyle w:val="4"/>
        <w:spacing w:line="360" w:lineRule="auto"/>
        <w:rPr>
          <w:rFonts w:hint="eastAsia" w:ascii="仿宋_GB2312" w:hAnsi="宋体" w:eastAsia="仿宋_GB2312"/>
          <w:b/>
          <w:sz w:val="28"/>
          <w:szCs w:val="28"/>
        </w:rPr>
      </w:pPr>
      <w:r>
        <w:rPr>
          <w:rFonts w:hint="eastAsia" w:ascii="仿宋_GB2312" w:hAnsi="宋体" w:eastAsia="仿宋_GB2312"/>
          <w:b/>
          <w:sz w:val="28"/>
          <w:szCs w:val="28"/>
        </w:rPr>
        <w:t>注:参加投标时授权代表须将身份证原件带至开标现场核查。</w:t>
      </w:r>
    </w:p>
    <w:p>
      <w:pPr>
        <w:pStyle w:val="2"/>
        <w:rPr>
          <w:rFonts w:hint="eastAsia"/>
          <w:lang w:val="en-GB"/>
        </w:rPr>
      </w:pPr>
    </w:p>
    <w:p>
      <w:pPr>
        <w:spacing w:line="520" w:lineRule="exact"/>
        <w:rPr>
          <w:rFonts w:hint="eastAsia" w:ascii="仿宋_GB2312" w:hAnsi="仿宋_GB2312" w:eastAsia="仿宋_GB2312" w:cs="仿宋_GB2312"/>
          <w:sz w:val="28"/>
          <w:szCs w:val="28"/>
        </w:rPr>
      </w:pPr>
    </w:p>
    <w:p>
      <w:pPr>
        <w:pStyle w:val="2"/>
        <w:keepNext/>
        <w:keepLines/>
        <w:spacing w:before="120" w:beforeLines="0" w:beforeAutospacing="0" w:after="120" w:afterLines="0" w:afterAutospacing="0"/>
        <w:ind w:left="0" w:right="0"/>
        <w:jc w:val="center"/>
        <w:outlineLvl w:val="1"/>
        <w:rPr>
          <w:rFonts w:hint="eastAsia" w:ascii="方正小标宋简体" w:hAnsi="方正小标宋简体" w:eastAsia="方正小标宋简体" w:cs="方正小标宋简体"/>
          <w:b w:val="0"/>
          <w:bCs/>
          <w:kern w:val="2"/>
          <w:sz w:val="36"/>
          <w:szCs w:val="36"/>
          <w:lang w:val="en-GB" w:bidi="ar-SA"/>
        </w:rPr>
      </w:pPr>
      <w:bookmarkStart w:id="4" w:name="_Toc29991"/>
      <w:bookmarkStart w:id="5" w:name="_三、诚信承诺函"/>
      <w:r>
        <w:rPr>
          <w:rFonts w:hint="eastAsia" w:ascii="方正小标宋简体" w:hAnsi="方正小标宋简体" w:eastAsia="方正小标宋简体" w:cs="方正小标宋简体"/>
          <w:b w:val="0"/>
          <w:bCs/>
          <w:kern w:val="2"/>
          <w:sz w:val="36"/>
          <w:szCs w:val="36"/>
          <w:lang w:val="en-GB" w:bidi="ar-SA"/>
        </w:rPr>
        <w:t>诚信承诺函</w:t>
      </w:r>
      <w:bookmarkEnd w:id="4"/>
      <w:bookmarkEnd w:id="5"/>
    </w:p>
    <w:p>
      <w:pPr>
        <w:pStyle w:val="2"/>
        <w:keepNext/>
        <w:keepLines/>
        <w:pageBreakBefore w:val="0"/>
        <w:kinsoku/>
        <w:wordWrap/>
        <w:overflowPunct/>
        <w:topLinePunct w:val="0"/>
        <w:autoSpaceDE/>
        <w:autoSpaceDN/>
        <w:bidi w:val="0"/>
        <w:adjustRightInd/>
        <w:snapToGrid/>
        <w:spacing w:before="120" w:beforeLines="0" w:beforeAutospacing="0" w:after="120" w:afterLines="0" w:afterAutospacing="0" w:line="540" w:lineRule="exact"/>
        <w:ind w:left="0" w:right="0"/>
        <w:jc w:val="both"/>
        <w:textAlignment w:val="auto"/>
        <w:outlineLvl w:val="1"/>
        <w:rPr>
          <w:rFonts w:hint="eastAsia" w:ascii="仿宋_GB2312" w:hAnsi="仿宋_GB2312" w:eastAsia="仿宋_GB2312" w:cs="仿宋_GB2312"/>
          <w:b w:val="0"/>
          <w:bCs w:val="0"/>
          <w:kern w:val="0"/>
          <w:sz w:val="28"/>
          <w:szCs w:val="28"/>
          <w:u w:val="none"/>
          <w:lang w:val="en-US" w:eastAsia="zh-CN" w:bidi="ar-SA"/>
        </w:rPr>
      </w:pPr>
      <w:r>
        <w:rPr>
          <w:rFonts w:hint="eastAsia" w:ascii="仿宋_GB2312" w:hAnsi="宋体" w:eastAsia="仿宋_GB2312" w:cs="宋体"/>
          <w:b w:val="0"/>
          <w:bCs w:val="0"/>
          <w:sz w:val="28"/>
          <w:szCs w:val="28"/>
          <w:u w:val="none"/>
          <w:lang w:eastAsia="zh-CN"/>
        </w:rPr>
        <w:t>南通市海门区</w:t>
      </w:r>
      <w:r>
        <w:rPr>
          <w:rFonts w:hint="eastAsia" w:ascii="仿宋_GB2312" w:hAnsi="宋体" w:eastAsia="仿宋_GB2312" w:cs="宋体"/>
          <w:b w:val="0"/>
          <w:bCs w:val="0"/>
          <w:sz w:val="28"/>
          <w:szCs w:val="28"/>
          <w:u w:val="none"/>
        </w:rPr>
        <w:t>畜牧兽医站</w:t>
      </w:r>
      <w:r>
        <w:rPr>
          <w:rFonts w:hint="eastAsia" w:ascii="仿宋_GB2312" w:hAnsi="仿宋_GB2312" w:eastAsia="仿宋_GB2312" w:cs="仿宋_GB2312"/>
          <w:b w:val="0"/>
          <w:bCs w:val="0"/>
          <w:kern w:val="0"/>
          <w:sz w:val="28"/>
          <w:szCs w:val="28"/>
          <w:u w:val="none"/>
          <w:lang w:val="en-US" w:eastAsia="zh-CN" w:bidi="ar-SA"/>
        </w:rPr>
        <w:t>：</w:t>
      </w:r>
    </w:p>
    <w:p>
      <w:pPr>
        <w:pStyle w:val="8"/>
        <w:pageBreakBefore w:val="0"/>
        <w:widowControl/>
        <w:kinsoku/>
        <w:wordWrap/>
        <w:overflowPunct/>
        <w:topLinePunct w:val="0"/>
        <w:autoSpaceDE/>
        <w:autoSpaceDN/>
        <w:bidi w:val="0"/>
        <w:adjustRightInd/>
        <w:snapToGrid/>
        <w:spacing w:line="540" w:lineRule="exact"/>
        <w:ind w:firstLine="592"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spacing w:val="8"/>
          <w:kern w:val="0"/>
          <w:sz w:val="28"/>
          <w:szCs w:val="28"/>
          <w:lang w:val="en-US" w:eastAsia="zh-CN" w:bidi="ar-SA"/>
        </w:rPr>
        <w:t>我单位参与贵单位组织的</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lang w:val="en-US" w:eastAsia="zh-CN" w:bidi="ar-SA"/>
        </w:rPr>
        <w:t>（项目名称</w:t>
      </w:r>
      <w:r>
        <w:rPr>
          <w:rFonts w:hint="eastAsia" w:ascii="仿宋_GB2312" w:hAnsi="仿宋_GB2312" w:eastAsia="仿宋_GB2312" w:cs="仿宋_GB2312"/>
          <w:spacing w:val="8"/>
          <w:kern w:val="0"/>
          <w:sz w:val="28"/>
          <w:szCs w:val="28"/>
          <w:lang w:val="en-US" w:eastAsia="zh-CN" w:bidi="ar-SA"/>
        </w:rPr>
        <w:t>及编号</w:t>
      </w:r>
      <w:r>
        <w:rPr>
          <w:rFonts w:hint="eastAsia" w:ascii="仿宋_GB2312" w:hAnsi="仿宋_GB2312" w:eastAsia="仿宋_GB2312" w:cs="仿宋_GB2312"/>
          <w:kern w:val="0"/>
          <w:sz w:val="28"/>
          <w:szCs w:val="28"/>
          <w:lang w:val="en-US" w:eastAsia="zh-CN" w:bidi="ar-SA"/>
        </w:rPr>
        <w:t>）的投标，我单位</w:t>
      </w:r>
      <w:r>
        <w:rPr>
          <w:rFonts w:hint="eastAsia" w:ascii="仿宋_GB2312" w:hAnsi="仿宋_GB2312" w:eastAsia="仿宋_GB2312" w:cs="仿宋_GB2312"/>
          <w:spacing w:val="8"/>
          <w:kern w:val="0"/>
          <w:sz w:val="28"/>
          <w:szCs w:val="28"/>
          <w:lang w:val="en-US" w:eastAsia="zh-CN" w:bidi="ar-SA"/>
        </w:rPr>
        <w:t>慎重</w:t>
      </w:r>
      <w:r>
        <w:rPr>
          <w:rFonts w:hint="eastAsia" w:ascii="仿宋_GB2312" w:hAnsi="仿宋_GB2312" w:eastAsia="仿宋_GB2312" w:cs="仿宋_GB2312"/>
          <w:kern w:val="0"/>
          <w:sz w:val="28"/>
          <w:szCs w:val="28"/>
          <w:lang w:val="en-US" w:eastAsia="zh-CN" w:bidi="ar-SA"/>
        </w:rPr>
        <w:t>作出以下承诺：</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1.我单位参与本项目投标，提交的投标文件包括资格审查材料均真实可信。证件及有关附件是真实的，绝无提供虚假材料行为。</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2.我单位参与本项目投标绝无借资质、挂靠行为。</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3.本项目授权代表为本单位正式员工。</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4.我单位遵守国家廉政相关规定，无失信、行贿等不良行为。</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GB" w:eastAsia="zh-CN" w:bidi="ar-SA"/>
        </w:rPr>
      </w:pPr>
      <w:r>
        <w:rPr>
          <w:rFonts w:hint="eastAsia" w:ascii="仿宋_GB2312" w:hAnsi="仿宋_GB2312" w:eastAsia="仿宋_GB2312" w:cs="仿宋_GB2312"/>
          <w:kern w:val="0"/>
          <w:sz w:val="28"/>
          <w:szCs w:val="28"/>
          <w:lang w:val="en-US" w:eastAsia="zh-CN" w:bidi="ar-SA"/>
        </w:rPr>
        <w:t>5.</w:t>
      </w:r>
      <w:r>
        <w:rPr>
          <w:rFonts w:hint="eastAsia" w:ascii="仿宋_GB2312" w:hAnsi="仿宋_GB2312" w:eastAsia="仿宋_GB2312" w:cs="仿宋_GB2312"/>
          <w:kern w:val="0"/>
          <w:sz w:val="28"/>
          <w:szCs w:val="28"/>
          <w:lang w:val="en-GB" w:eastAsia="zh-CN" w:bidi="ar-SA"/>
        </w:rPr>
        <w:t>我单位</w:t>
      </w:r>
      <w:r>
        <w:rPr>
          <w:rFonts w:hint="eastAsia" w:ascii="仿宋_GB2312" w:hAnsi="仿宋_GB2312" w:eastAsia="仿宋_GB2312" w:cs="仿宋_GB2312"/>
          <w:kern w:val="0"/>
          <w:sz w:val="28"/>
          <w:szCs w:val="28"/>
          <w:lang w:val="en-US" w:eastAsia="zh-CN" w:bidi="ar-SA"/>
        </w:rPr>
        <w:t>参与本项目</w:t>
      </w:r>
      <w:r>
        <w:rPr>
          <w:rFonts w:hint="eastAsia" w:ascii="仿宋_GB2312" w:hAnsi="仿宋_GB2312" w:eastAsia="仿宋_GB2312" w:cs="仿宋_GB2312"/>
          <w:kern w:val="0"/>
          <w:sz w:val="28"/>
          <w:szCs w:val="28"/>
          <w:lang w:val="en-GB" w:eastAsia="zh-CN" w:bidi="ar-SA"/>
        </w:rPr>
        <w:t>投标</w:t>
      </w:r>
      <w:r>
        <w:rPr>
          <w:rFonts w:hint="eastAsia" w:ascii="仿宋_GB2312" w:hAnsi="仿宋_GB2312" w:eastAsia="仿宋_GB2312" w:cs="仿宋_GB2312"/>
          <w:kern w:val="0"/>
          <w:sz w:val="28"/>
          <w:szCs w:val="28"/>
          <w:lang w:val="en-US" w:eastAsia="zh-CN" w:bidi="ar-SA"/>
        </w:rPr>
        <w:t>绝无</w:t>
      </w:r>
      <w:r>
        <w:rPr>
          <w:rFonts w:hint="eastAsia" w:ascii="仿宋_GB2312" w:hAnsi="仿宋_GB2312" w:eastAsia="仿宋_GB2312" w:cs="仿宋_GB2312"/>
          <w:kern w:val="0"/>
          <w:sz w:val="28"/>
          <w:szCs w:val="28"/>
          <w:lang w:val="en-GB" w:eastAsia="zh-CN" w:bidi="ar-SA"/>
        </w:rPr>
        <w:t>串标、围标等行为。</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GB" w:eastAsia="zh-CN" w:bidi="ar-SA"/>
        </w:rPr>
      </w:pPr>
      <w:r>
        <w:rPr>
          <w:rFonts w:hint="eastAsia" w:ascii="仿宋_GB2312" w:hAnsi="仿宋_GB2312" w:eastAsia="仿宋_GB2312" w:cs="仿宋_GB2312"/>
          <w:kern w:val="0"/>
          <w:sz w:val="28"/>
          <w:szCs w:val="28"/>
          <w:lang w:val="en-US" w:eastAsia="zh-CN" w:bidi="ar-SA"/>
        </w:rPr>
        <w:t>6.</w:t>
      </w:r>
      <w:r>
        <w:rPr>
          <w:rFonts w:hint="eastAsia" w:ascii="仿宋_GB2312" w:hAnsi="仿宋_GB2312" w:eastAsia="仿宋_GB2312" w:cs="仿宋_GB2312"/>
          <w:kern w:val="0"/>
          <w:sz w:val="28"/>
          <w:szCs w:val="28"/>
          <w:lang w:val="en-GB" w:eastAsia="zh-CN" w:bidi="ar-SA"/>
        </w:rPr>
        <w:t>我单位在参加政府采购活动前三年内，在经营活动中没有重大违法记录。</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7.如中标，我单位</w:t>
      </w:r>
      <w:r>
        <w:rPr>
          <w:rFonts w:hint="eastAsia" w:ascii="仿宋_GB2312" w:hAnsi="仿宋_GB2312" w:eastAsia="仿宋_GB2312" w:cs="仿宋_GB2312"/>
          <w:kern w:val="0"/>
          <w:sz w:val="28"/>
          <w:szCs w:val="28"/>
          <w:lang w:val="en-GB" w:eastAsia="zh-CN" w:bidi="ar-SA"/>
        </w:rPr>
        <w:t>在中标公示结束后</w:t>
      </w:r>
      <w:r>
        <w:rPr>
          <w:rFonts w:hint="eastAsia" w:ascii="仿宋_GB2312" w:hAnsi="仿宋_GB2312" w:eastAsia="仿宋_GB2312" w:cs="仿宋_GB2312"/>
          <w:kern w:val="0"/>
          <w:sz w:val="28"/>
          <w:szCs w:val="28"/>
          <w:lang w:val="en-US" w:eastAsia="zh-CN" w:bidi="ar-SA"/>
        </w:rPr>
        <w:t>3天内领取中标通知书。</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8.如中标，我单位将按照招标文件规定并在中标通知书规定的时限内与采购单位签订合同。</w:t>
      </w:r>
    </w:p>
    <w:p>
      <w:pPr>
        <w:pStyle w:val="8"/>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9.如中标，我单位将按照招标文件规定以及投标文件中承诺的相关事项向招标人提供完整相关证明材料或配合采购人做好相关工作。</w:t>
      </w:r>
    </w:p>
    <w:p>
      <w:pPr>
        <w:pStyle w:val="8"/>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pPr>
        <w:pStyle w:val="8"/>
        <w:pageBreakBefore w:val="0"/>
        <w:widowControl/>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 xml:space="preserve">                       </w:t>
      </w:r>
    </w:p>
    <w:p>
      <w:pPr>
        <w:pStyle w:val="8"/>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kern w:val="0"/>
          <w:sz w:val="28"/>
          <w:szCs w:val="28"/>
          <w:u w:val="none"/>
          <w:lang w:val="en-US" w:eastAsia="zh-CN" w:bidi="ar-SA"/>
        </w:rPr>
      </w:pPr>
      <w:r>
        <w:rPr>
          <w:rFonts w:hint="eastAsia" w:ascii="仿宋_GB2312" w:hAnsi="仿宋_GB2312" w:eastAsia="仿宋_GB2312" w:cs="仿宋_GB2312"/>
          <w:kern w:val="0"/>
          <w:sz w:val="28"/>
          <w:szCs w:val="28"/>
          <w:lang w:val="en-US" w:eastAsia="zh-CN" w:bidi="ar-SA"/>
        </w:rPr>
        <w:t xml:space="preserve">                         投标人（盖公章）： </w:t>
      </w:r>
      <w:r>
        <w:rPr>
          <w:rFonts w:hint="eastAsia" w:ascii="仿宋_GB2312" w:hAnsi="仿宋_GB2312" w:eastAsia="仿宋_GB2312" w:cs="仿宋_GB2312"/>
          <w:kern w:val="0"/>
          <w:sz w:val="28"/>
          <w:szCs w:val="28"/>
          <w:u w:val="none"/>
          <w:lang w:val="en-US" w:eastAsia="zh-CN" w:bidi="ar-SA"/>
        </w:rPr>
        <w:t xml:space="preserve">                     </w:t>
      </w:r>
    </w:p>
    <w:p>
      <w:pPr>
        <w:pStyle w:val="8"/>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 xml:space="preserve">                         法定代表人或授权代表（签字）：</w:t>
      </w:r>
      <w:r>
        <w:rPr>
          <w:rFonts w:hint="eastAsia" w:ascii="仿宋_GB2312" w:hAnsi="仿宋_GB2312" w:eastAsia="仿宋_GB2312" w:cs="仿宋_GB2312"/>
          <w:kern w:val="0"/>
          <w:sz w:val="28"/>
          <w:szCs w:val="28"/>
          <w:u w:val="none"/>
          <w:lang w:val="en-US" w:eastAsia="zh-CN" w:bidi="ar-SA"/>
        </w:rPr>
        <w:t xml:space="preserve">           </w:t>
      </w:r>
    </w:p>
    <w:p>
      <w:pPr>
        <w:pStyle w:val="8"/>
        <w:pageBreakBefore w:val="0"/>
        <w:widowControl/>
        <w:kinsoku/>
        <w:wordWrap/>
        <w:overflowPunct/>
        <w:topLinePunct w:val="0"/>
        <w:autoSpaceDE/>
        <w:autoSpaceDN/>
        <w:bidi w:val="0"/>
        <w:adjustRightInd/>
        <w:snapToGrid/>
        <w:spacing w:line="540" w:lineRule="exact"/>
        <w:ind w:firstLine="3430" w:firstLineChars="1225"/>
        <w:jc w:val="left"/>
        <w:textAlignment w:val="auto"/>
        <w:rPr>
          <w:rFonts w:hint="eastAsia" w:ascii="黑体" w:eastAsia="黑体"/>
          <w:sz w:val="18"/>
          <w:szCs w:val="18"/>
        </w:rPr>
      </w:pPr>
      <w:r>
        <w:rPr>
          <w:rFonts w:hint="eastAsia"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color w:val="666666"/>
          <w:kern w:val="0"/>
          <w:sz w:val="28"/>
          <w:szCs w:val="28"/>
          <w:lang w:val="en-US" w:eastAsia="zh-CN" w:bidi="ar-SA"/>
        </w:rPr>
        <w:t xml:space="preserve">              </w:t>
      </w:r>
      <w:r>
        <w:rPr>
          <w:rFonts w:hint="eastAsia" w:ascii="仿宋_GB2312" w:hAnsi="仿宋_GB2312" w:eastAsia="仿宋_GB2312" w:cs="仿宋_GB2312"/>
          <w:color w:val="666666"/>
          <w:kern w:val="0"/>
          <w:sz w:val="28"/>
          <w:szCs w:val="28"/>
          <w:u w:val="none"/>
          <w:lang w:val="en-US" w:eastAsia="zh-CN" w:bidi="ar-SA"/>
        </w:rPr>
        <w:t xml:space="preserve">         </w:t>
      </w:r>
      <w:r>
        <w:rPr>
          <w:rFonts w:hint="eastAsia" w:ascii="仿宋_GB2312" w:hAnsi="仿宋_GB2312" w:eastAsia="仿宋_GB2312" w:cs="仿宋_GB2312"/>
          <w:kern w:val="0"/>
          <w:sz w:val="28"/>
          <w:szCs w:val="28"/>
          <w:u w:val="none"/>
          <w:lang w:val="en-US" w:eastAsia="zh-CN" w:bidi="ar-SA"/>
        </w:rPr>
        <w:t xml:space="preserve"> 年    月    日</w:t>
      </w:r>
      <w:r>
        <w:rPr>
          <w:rFonts w:hint="eastAsia" w:ascii="宋体" w:hAnsi="宋体" w:cs="宋体"/>
          <w:sz w:val="24"/>
          <w:szCs w:val="24"/>
          <w:u w:val="none"/>
        </w:rPr>
        <w:t xml:space="preserve">  </w:t>
      </w:r>
      <w:r>
        <w:rPr>
          <w:rFonts w:hint="eastAsia" w:ascii="宋体" w:hAnsi="宋体" w:cs="宋体"/>
          <w:sz w:val="24"/>
          <w:szCs w:val="24"/>
        </w:rPr>
        <w:t xml:space="preserve">                             </w:t>
      </w:r>
    </w:p>
    <w:p>
      <w:pPr>
        <w:jc w:val="center"/>
        <w:rPr>
          <w:rFonts w:hint="eastAsia" w:ascii="方正小标宋简体" w:hAnsi="方正小标宋简体" w:eastAsia="方正小标宋简体" w:cs="方正小标宋简体"/>
          <w:b w:val="0"/>
          <w:bCs w:val="0"/>
          <w:sz w:val="36"/>
          <w:szCs w:val="36"/>
        </w:rPr>
        <w:sectPr>
          <w:pgSz w:w="11906" w:h="16838"/>
          <w:pgMar w:top="1361" w:right="1417" w:bottom="1361" w:left="1417" w:header="851" w:footer="992" w:gutter="0"/>
          <w:cols w:space="720" w:num="1"/>
          <w:docGrid w:type="lines" w:linePitch="312" w:charSpace="0"/>
        </w:sect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履行合同所必需的设备和专业技术能力承诺函</w:t>
      </w:r>
    </w:p>
    <w:p>
      <w:pPr>
        <w:jc w:val="center"/>
        <w:rPr>
          <w:rFonts w:ascii="宋体"/>
          <w:b/>
          <w:bCs/>
          <w:sz w:val="36"/>
          <w:szCs w:val="36"/>
        </w:rPr>
      </w:pPr>
    </w:p>
    <w:p>
      <w:pPr>
        <w:jc w:val="left"/>
        <w:rPr>
          <w:rFonts w:ascii="仿宋_GB2312" w:eastAsia="仿宋_GB2312"/>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r>
        <w:rPr>
          <w:rFonts w:hint="eastAsia" w:ascii="仿宋_GB2312" w:eastAsia="仿宋_GB2312"/>
          <w:sz w:val="28"/>
          <w:szCs w:val="28"/>
        </w:rPr>
        <w:t>：</w:t>
      </w:r>
    </w:p>
    <w:p>
      <w:pPr>
        <w:ind w:firstLine="560"/>
        <w:jc w:val="left"/>
        <w:rPr>
          <w:rFonts w:ascii="仿宋_GB2312" w:eastAsia="仿宋_GB2312"/>
          <w:sz w:val="28"/>
          <w:szCs w:val="28"/>
        </w:rPr>
      </w:pPr>
      <w:r>
        <w:rPr>
          <w:rFonts w:hint="eastAsia" w:ascii="仿宋_GB2312" w:eastAsia="仿宋_GB2312"/>
          <w:sz w:val="28"/>
          <w:szCs w:val="28"/>
        </w:rPr>
        <w:t>我单位</w:t>
      </w:r>
      <w:r>
        <w:rPr>
          <w:rFonts w:ascii="仿宋_GB2312" w:eastAsia="仿宋_GB2312"/>
          <w:sz w:val="28"/>
          <w:szCs w:val="28"/>
          <w:u w:val="single"/>
        </w:rPr>
        <w:t xml:space="preserve">                            </w:t>
      </w:r>
      <w:r>
        <w:rPr>
          <w:rFonts w:hint="eastAsia" w:ascii="仿宋_GB2312" w:eastAsia="仿宋_GB2312"/>
          <w:sz w:val="28"/>
          <w:szCs w:val="28"/>
        </w:rPr>
        <w:t>（供应商名称）郑重承诺：</w:t>
      </w:r>
    </w:p>
    <w:p>
      <w:pPr>
        <w:ind w:firstLine="560"/>
        <w:jc w:val="left"/>
        <w:rPr>
          <w:rFonts w:ascii="仿宋_GB2312" w:eastAsia="仿宋_GB2312"/>
          <w:sz w:val="28"/>
          <w:szCs w:val="28"/>
        </w:rPr>
      </w:pPr>
      <w:r>
        <w:rPr>
          <w:rFonts w:hint="eastAsia" w:ascii="仿宋_GB2312" w:eastAsia="仿宋_GB2312"/>
          <w:sz w:val="28"/>
          <w:szCs w:val="28"/>
        </w:rPr>
        <w:t>贵方组织的</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项目名称），</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项目编号），我单位</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在下划线上如实填写：有或没有）履行合同所必需的设备和专业技术能力。</w:t>
      </w:r>
    </w:p>
    <w:p>
      <w:pPr>
        <w:ind w:firstLine="560"/>
        <w:jc w:val="left"/>
        <w:rPr>
          <w:rFonts w:ascii="仿宋_GB2312" w:eastAsia="仿宋_GB2312"/>
          <w:sz w:val="28"/>
          <w:szCs w:val="28"/>
        </w:rPr>
      </w:pPr>
    </w:p>
    <w:p>
      <w:pPr>
        <w:ind w:firstLine="560"/>
        <w:jc w:val="left"/>
        <w:rPr>
          <w:rFonts w:ascii="仿宋_GB2312" w:eastAsia="仿宋_GB2312"/>
          <w:sz w:val="28"/>
          <w:szCs w:val="28"/>
        </w:rPr>
      </w:pPr>
    </w:p>
    <w:p>
      <w:pPr>
        <w:ind w:firstLine="560"/>
        <w:jc w:val="left"/>
        <w:rPr>
          <w:rFonts w:ascii="仿宋_GB2312" w:eastAsia="仿宋_GB2312"/>
          <w:sz w:val="28"/>
          <w:szCs w:val="28"/>
        </w:rPr>
      </w:pP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承诺人：（公章）</w:t>
      </w: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jc w:val="center"/>
        <w:rPr>
          <w:rFonts w:ascii="宋体"/>
          <w:b/>
          <w:bCs/>
          <w:sz w:val="36"/>
          <w:szCs w:val="36"/>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both"/>
        <w:rPr>
          <w:rFonts w:hint="eastAsia" w:ascii="宋体" w:hAnsi="宋体"/>
          <w:b/>
          <w:sz w:val="32"/>
          <w:szCs w:val="32"/>
          <w:u w:val="single"/>
        </w:rPr>
      </w:pPr>
    </w:p>
    <w:p/>
    <w:p>
      <w:pPr>
        <w:jc w:val="center"/>
        <w:rPr>
          <w:rFonts w:hint="eastAsia" w:ascii="方正小标宋简体" w:hAnsi="方正小标宋简体" w:eastAsia="方正小标宋简体" w:cs="方正小标宋简体"/>
          <w:b w:val="0"/>
          <w:bCs w:val="0"/>
          <w:sz w:val="36"/>
          <w:szCs w:val="36"/>
        </w:rPr>
        <w:sectPr>
          <w:pgSz w:w="11906" w:h="16838"/>
          <w:pgMar w:top="1361" w:right="1417" w:bottom="1361" w:left="1417" w:header="851" w:footer="992" w:gutter="0"/>
          <w:cols w:space="720" w:num="1"/>
          <w:docGrid w:type="lines" w:linePitch="312" w:charSpace="0"/>
        </w:sect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无重大违法记录的书面声明</w:t>
      </w:r>
    </w:p>
    <w:p>
      <w:pPr>
        <w:jc w:val="center"/>
        <w:rPr>
          <w:rFonts w:ascii="??_GB2312" w:eastAsia="Times New Roman"/>
          <w:b/>
          <w:bCs/>
          <w:sz w:val="44"/>
          <w:szCs w:val="44"/>
        </w:rPr>
      </w:pPr>
    </w:p>
    <w:p>
      <w:pPr>
        <w:jc w:val="left"/>
        <w:rPr>
          <w:rFonts w:hint="eastAsia" w:ascii="仿宋_GB2312" w:hAnsi="仿宋_GB2312" w:eastAsia="仿宋_GB2312" w:cs="仿宋_GB2312"/>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r>
        <w:rPr>
          <w:rFonts w:hint="eastAsia" w:ascii="仿宋_GB2312" w:hAnsi="仿宋_GB2312" w:eastAsia="仿宋_GB2312" w:cs="仿宋_GB2312"/>
          <w:sz w:val="28"/>
          <w:szCs w:val="28"/>
        </w:rPr>
        <w:t>：</w:t>
      </w: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（供应商名称）郑重声明：</w:t>
      </w: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参加本项目政府采购活动前3年内在经营活动中</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(在下划线上如实填写：有或没有）重大违法记录。</w:t>
      </w:r>
    </w:p>
    <w:p>
      <w:pPr>
        <w:ind w:firstLine="560"/>
        <w:jc w:val="left"/>
        <w:rPr>
          <w:rFonts w:hint="eastAsia" w:ascii="仿宋_GB2312" w:hAnsi="仿宋_GB2312" w:eastAsia="仿宋_GB2312" w:cs="仿宋_GB2312"/>
          <w:sz w:val="28"/>
          <w:szCs w:val="28"/>
        </w:rPr>
      </w:pP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（说明：政府采购法第二十二条第一款第五项所称重大违法记录，是指供应商因违法经营受到刑事处罚或者责令停产停业、吊销许可证或者执照、较大数额罚款等行政处罚。）</w:t>
      </w:r>
    </w:p>
    <w:p>
      <w:pPr>
        <w:ind w:firstLine="560"/>
        <w:jc w:val="left"/>
        <w:rPr>
          <w:rFonts w:hint="eastAsia" w:ascii="仿宋_GB2312" w:hAnsi="仿宋_GB2312" w:eastAsia="仿宋_GB2312" w:cs="仿宋_GB2312"/>
          <w:sz w:val="28"/>
          <w:szCs w:val="28"/>
        </w:rPr>
      </w:pPr>
    </w:p>
    <w:p>
      <w:pPr>
        <w:ind w:firstLine="560"/>
        <w:jc w:val="left"/>
        <w:rPr>
          <w:rFonts w:hint="eastAsia" w:ascii="仿宋_GB2312" w:hAnsi="仿宋_GB2312" w:eastAsia="仿宋_GB2312" w:cs="仿宋_GB2312"/>
          <w:sz w:val="28"/>
          <w:szCs w:val="28"/>
        </w:rPr>
      </w:pP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声明人：（公章）</w:t>
      </w: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jc w:val="left"/>
        <w:rPr>
          <w:rFonts w:hint="default" w:ascii="仿宋_GB2312" w:hAnsi="宋体" w:eastAsia="仿宋_GB2312"/>
          <w:sz w:val="32"/>
          <w:szCs w:val="32"/>
          <w:lang w:val="en-US" w:eastAsia="zh-CN"/>
        </w:rPr>
      </w:pPr>
    </w:p>
    <w:p/>
    <w:p>
      <w:pPr>
        <w:jc w:val="left"/>
        <w:rPr>
          <w:rFonts w:hint="default" w:ascii="仿宋_GB2312" w:hAnsi="宋体"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NThhYjRkODcyZmFjODQ4YmNmYzA4Y2MwMWRiNGMifQ=="/>
  </w:docVars>
  <w:rsids>
    <w:rsidRoot w:val="18C81C2B"/>
    <w:rsid w:val="18C81C2B"/>
    <w:rsid w:val="18E51A16"/>
    <w:rsid w:val="1D12362D"/>
    <w:rsid w:val="22BA3948"/>
    <w:rsid w:val="26D952A6"/>
    <w:rsid w:val="3958027E"/>
    <w:rsid w:val="5E0F60B1"/>
    <w:rsid w:val="61355E2F"/>
    <w:rsid w:val="64D9367A"/>
    <w:rsid w:val="67695A94"/>
    <w:rsid w:val="6A286536"/>
    <w:rsid w:val="6C7828BA"/>
    <w:rsid w:val="753D4E5A"/>
    <w:rsid w:val="78C91608"/>
    <w:rsid w:val="7BBC7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left"/>
      <w:outlineLvl w:val="0"/>
    </w:pPr>
    <w:rPr>
      <w:rFonts w:eastAsia="黑体" w:asciiTheme="minorAscii" w:hAnsiTheme="minorAscii"/>
      <w:b/>
      <w:kern w:val="44"/>
      <w:sz w:val="28"/>
    </w:rPr>
  </w:style>
  <w:style w:type="paragraph" w:styleId="2">
    <w:name w:val="heading 2"/>
    <w:basedOn w:val="1"/>
    <w:next w:val="1"/>
    <w:qFormat/>
    <w:uiPriority w:val="0"/>
    <w:pPr>
      <w:keepNext/>
      <w:keepLines/>
      <w:spacing w:before="120" w:beforeLines="0" w:after="120" w:afterLines="0"/>
      <w:jc w:val="center"/>
      <w:outlineLvl w:val="1"/>
    </w:pPr>
    <w:rPr>
      <w:rFonts w:ascii="Arial" w:hAnsi="Arial" w:eastAsia="黑体"/>
      <w:b/>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p0"/>
    <w:basedOn w:val="1"/>
    <w:qFormat/>
    <w:uiPriority w:val="0"/>
    <w:pPr>
      <w:widowControl/>
      <w:jc w:val="left"/>
    </w:pPr>
    <w:rPr>
      <w:rFonts w:ascii="Times New Roman" w:hAnsi="Times New Roman"/>
      <w:kern w:val="0"/>
      <w:sz w:val="20"/>
      <w:szCs w:val="20"/>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6922</Words>
  <Characters>7734</Characters>
  <Lines>0</Lines>
  <Paragraphs>0</Paragraphs>
  <TotalTime>42</TotalTime>
  <ScaleCrop>false</ScaleCrop>
  <LinksUpToDate>false</LinksUpToDate>
  <CharactersWithSpaces>8803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2022-10-09T06:09:00Z</dcterms:created>
  <dc:creator>果果</dc:creator>
  <cp:lastModifiedBy>果果</cp:lastModifiedBy>
  <cp:lastPrinted>2022-11-12T02:45:00Z</cp:lastPrinted>
  <dcterms:modified xsi:type="dcterms:W3CDTF">2022-11-14T03:55:48Z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58CF84DCFA3F48729A02ADCED753FF0E</vt:lpwstr>
  </property>
</Properties>
</file>