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01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年江苏省江海博物馆公开招聘政府购买服务人员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面试成绩公示及进入体检人员名单</w:t>
      </w:r>
    </w:p>
    <w:p>
      <w:pPr>
        <w:jc w:val="center"/>
        <w:rPr>
          <w:rFonts w:hint="default" w:ascii="方正小标宋简体" w:hAnsi="宋体" w:eastAsia="方正小标宋简体" w:cs="宋体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小标宋简体" w:hAnsi="宋体" w:eastAsia="方正小标宋简体" w:cs="宋体"/>
          <w:kern w:val="0"/>
          <w:sz w:val="10"/>
          <w:szCs w:val="10"/>
          <w:lang w:val="en-US" w:eastAsia="zh-CN"/>
        </w:rPr>
      </w:pPr>
    </w:p>
    <w:tbl>
      <w:tblPr>
        <w:tblStyle w:val="3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020"/>
        <w:gridCol w:w="1965"/>
        <w:gridCol w:w="1725"/>
        <w:gridCol w:w="178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</w:rPr>
              <w:t>序号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</w:rPr>
              <w:t>岗位代码</w:t>
            </w:r>
          </w:p>
        </w:tc>
        <w:tc>
          <w:tcPr>
            <w:tcW w:w="19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</w:rPr>
              <w:t>应聘岗位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准考证号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面试成绩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196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讲解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20190801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79.3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24"/>
                <w:szCs w:val="24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20190802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70.6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20190803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96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20190804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73.6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96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20190805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74.6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20190806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20190807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20190808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20190809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20190810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8"/>
                <w:szCs w:val="18"/>
                <w:lang w:val="en-US" w:eastAsia="zh-CN"/>
              </w:rPr>
              <w:t>放弃资格</w:t>
            </w:r>
          </w:p>
        </w:tc>
      </w:tr>
    </w:tbl>
    <w:p/>
    <w:p>
      <w:pP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备注：标记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*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为进入体检人员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。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江苏省江海博物馆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F3883"/>
    <w:rsid w:val="184A6ADF"/>
    <w:rsid w:val="1D293571"/>
    <w:rsid w:val="3F6127D2"/>
    <w:rsid w:val="41144B38"/>
    <w:rsid w:val="4EDB3599"/>
    <w:rsid w:val="56574641"/>
    <w:rsid w:val="5E90705A"/>
    <w:rsid w:val="611F3883"/>
    <w:rsid w:val="622A06CA"/>
    <w:rsid w:val="6C0B5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2019-05-27T06:25:00Z</dcterms:created>
  <dc:creator>熹熹妈咪 22号香港</dc:creator>
  <cp:lastModifiedBy>紫纱</cp:lastModifiedBy>
  <dcterms:modified xsi:type="dcterms:W3CDTF">2019-09-04T08:04:48Z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