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08" w:rsidRPr="002A3E46" w:rsidRDefault="00924C08" w:rsidP="00924C08">
      <w:pPr>
        <w:pStyle w:val="a6"/>
        <w:spacing w:before="160" w:after="140" w:line="900" w:lineRule="exact"/>
        <w:rPr>
          <w:rFonts w:ascii="方正小标宋_GBK" w:eastAsia="方正小标宋_GBK" w:hint="eastAsia"/>
          <w:spacing w:val="0"/>
          <w:w w:val="66"/>
          <w:sz w:val="100"/>
          <w:szCs w:val="100"/>
        </w:rPr>
      </w:pPr>
      <w:r w:rsidRPr="002A3E46">
        <w:rPr>
          <w:rFonts w:ascii="方正小标宋_GBK" w:eastAsia="方正小标宋_GBK" w:hint="eastAsia"/>
          <w:spacing w:val="0"/>
          <w:w w:val="66"/>
          <w:sz w:val="100"/>
          <w:szCs w:val="100"/>
        </w:rPr>
        <w:t>海门市人民政府</w:t>
      </w:r>
      <w:r>
        <w:rPr>
          <w:rFonts w:ascii="方正小标宋_GBK" w:eastAsia="方正小标宋_GBK" w:hint="eastAsia"/>
          <w:spacing w:val="0"/>
          <w:w w:val="66"/>
          <w:sz w:val="100"/>
          <w:szCs w:val="100"/>
        </w:rPr>
        <w:t>办公室</w:t>
      </w:r>
    </w:p>
    <w:p w:rsidR="00924C08" w:rsidRDefault="00924C08" w:rsidP="00924C08">
      <w:pPr>
        <w:pStyle w:val="a5"/>
        <w:snapToGrid w:val="0"/>
        <w:spacing w:after="120" w:line="120" w:lineRule="atLeast"/>
        <w:ind w:left="-57" w:right="-57"/>
        <w:rPr>
          <w:rFonts w:ascii="方正小标宋_GBK" w:eastAsia="方正小标宋_GBK" w:hint="eastAsia"/>
        </w:rPr>
      </w:pPr>
      <w:r>
        <w:rPr>
          <w:rFonts w:ascii="方正小标宋_GBK" w:eastAsia="方正小标宋_GBK" w:hAnsi="汉鼎简仿宋" w:hint="eastAsia"/>
        </w:rPr>
        <w:object w:dxaOrig="7921"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pt" o:ole="" fillcolor="window">
            <v:imagedata r:id="rId6" o:title=""/>
            <o:lock v:ext="edit" aspectratio="f"/>
          </v:shape>
          <o:OLEObject Type="Embed" ProgID="Word.Picture.8" ShapeID="_x0000_i1025" DrawAspect="Content" ObjectID="_1620453766" r:id="rId7"/>
        </w:object>
      </w:r>
    </w:p>
    <w:p w:rsidR="00924C08" w:rsidRDefault="00924C08" w:rsidP="00924C08">
      <w:pPr>
        <w:adjustRightInd w:val="0"/>
        <w:snapToGrid w:val="0"/>
        <w:spacing w:line="590" w:lineRule="exact"/>
        <w:rPr>
          <w:rFonts w:ascii="黑体" w:eastAsia="黑体" w:hint="eastAsia"/>
          <w:sz w:val="44"/>
          <w:szCs w:val="44"/>
        </w:rPr>
      </w:pPr>
    </w:p>
    <w:p w:rsidR="00892366" w:rsidRPr="00EA6B2A" w:rsidRDefault="00892366" w:rsidP="00924C08">
      <w:pPr>
        <w:spacing w:line="590" w:lineRule="exact"/>
        <w:jc w:val="center"/>
        <w:rPr>
          <w:rFonts w:ascii="方正小标宋简体" w:eastAsia="方正小标宋简体" w:hAnsi="楷体" w:cs="Times New Roman"/>
          <w:sz w:val="44"/>
          <w:szCs w:val="44"/>
        </w:rPr>
      </w:pPr>
      <w:r w:rsidRPr="00EA6B2A">
        <w:rPr>
          <w:rFonts w:ascii="方正小标宋简体" w:eastAsia="方正小标宋简体" w:hAnsi="楷体" w:cs="黑体" w:hint="eastAsia"/>
          <w:sz w:val="44"/>
          <w:szCs w:val="44"/>
        </w:rPr>
        <w:t>关于</w:t>
      </w:r>
      <w:r w:rsidR="00924C08">
        <w:rPr>
          <w:rFonts w:ascii="方正小标宋简体" w:eastAsia="方正小标宋简体" w:hAnsi="楷体" w:cs="黑体" w:hint="eastAsia"/>
          <w:sz w:val="44"/>
          <w:szCs w:val="44"/>
        </w:rPr>
        <w:t>核实上报</w:t>
      </w:r>
      <w:r w:rsidRPr="00EA6B2A">
        <w:rPr>
          <w:rFonts w:ascii="方正小标宋简体" w:eastAsia="方正小标宋简体" w:hAnsi="楷体" w:cs="黑体" w:hint="eastAsia"/>
          <w:sz w:val="44"/>
          <w:szCs w:val="44"/>
        </w:rPr>
        <w:t>2019年打击固体废物环境违法行为</w:t>
      </w:r>
      <w:r w:rsidR="00924C08">
        <w:rPr>
          <w:rFonts w:ascii="方正小标宋简体" w:eastAsia="方正小标宋简体" w:hAnsi="楷体" w:cs="黑体" w:hint="eastAsia"/>
          <w:sz w:val="44"/>
          <w:szCs w:val="44"/>
        </w:rPr>
        <w:t>专项行动</w:t>
      </w:r>
      <w:r w:rsidRPr="00EA6B2A">
        <w:rPr>
          <w:rFonts w:ascii="方正小标宋简体" w:eastAsia="方正小标宋简体" w:hAnsi="楷体" w:cs="黑体" w:hint="eastAsia"/>
          <w:sz w:val="44"/>
          <w:szCs w:val="44"/>
        </w:rPr>
        <w:t>疑似问题点位</w:t>
      </w:r>
      <w:r w:rsidR="00924C08">
        <w:rPr>
          <w:rFonts w:ascii="方正小标宋简体" w:eastAsia="方正小标宋简体" w:hAnsi="楷体" w:cs="黑体" w:hint="eastAsia"/>
          <w:sz w:val="44"/>
          <w:szCs w:val="44"/>
        </w:rPr>
        <w:t>情况</w:t>
      </w:r>
      <w:r w:rsidRPr="00EA6B2A">
        <w:rPr>
          <w:rFonts w:ascii="方正小标宋简体" w:eastAsia="方正小标宋简体" w:hAnsi="楷体" w:cs="黑体" w:hint="eastAsia"/>
          <w:sz w:val="44"/>
          <w:szCs w:val="44"/>
        </w:rPr>
        <w:t>的</w:t>
      </w:r>
      <w:r w:rsidR="00924C08">
        <w:rPr>
          <w:rFonts w:ascii="方正小标宋简体" w:eastAsia="方正小标宋简体" w:hAnsi="楷体" w:cs="黑体" w:hint="eastAsia"/>
          <w:sz w:val="44"/>
          <w:szCs w:val="44"/>
        </w:rPr>
        <w:t>通知</w:t>
      </w:r>
    </w:p>
    <w:p w:rsidR="00892366" w:rsidRPr="00AF1039" w:rsidRDefault="00892366" w:rsidP="00924C08">
      <w:pPr>
        <w:spacing w:line="590" w:lineRule="exact"/>
        <w:jc w:val="center"/>
        <w:rPr>
          <w:rFonts w:ascii="仿宋" w:eastAsia="仿宋" w:hAnsi="仿宋" w:cs="Times New Roman"/>
          <w:b/>
          <w:bCs/>
          <w:sz w:val="18"/>
          <w:szCs w:val="18"/>
        </w:rPr>
      </w:pPr>
    </w:p>
    <w:p w:rsidR="00892366" w:rsidRPr="002F30AF" w:rsidRDefault="00924C08" w:rsidP="00924C08">
      <w:pPr>
        <w:spacing w:line="590" w:lineRule="exact"/>
        <w:rPr>
          <w:rFonts w:ascii="仿宋_GB2312" w:eastAsia="仿宋_GB2312" w:hAnsi="楷体" w:cs="Times New Roman"/>
          <w:sz w:val="32"/>
          <w:szCs w:val="32"/>
        </w:rPr>
      </w:pPr>
      <w:r>
        <w:rPr>
          <w:rFonts w:ascii="仿宋_GB2312" w:eastAsia="仿宋_GB2312" w:hAnsi="楷体" w:cs="仿宋_GB2312" w:hint="eastAsia"/>
          <w:sz w:val="32"/>
          <w:szCs w:val="32"/>
        </w:rPr>
        <w:t>三厂工业园区、临江新区、海永镇、生态环境局、攻坚办</w:t>
      </w:r>
      <w:r w:rsidR="00892366" w:rsidRPr="002F30AF">
        <w:rPr>
          <w:rFonts w:ascii="仿宋_GB2312" w:eastAsia="仿宋_GB2312" w:hAnsi="楷体" w:cs="仿宋_GB2312" w:hint="eastAsia"/>
          <w:sz w:val="32"/>
          <w:szCs w:val="32"/>
        </w:rPr>
        <w:t>：</w:t>
      </w:r>
    </w:p>
    <w:p w:rsidR="00892366" w:rsidRPr="002F30AF" w:rsidRDefault="00892366" w:rsidP="00924C08">
      <w:pPr>
        <w:spacing w:line="590" w:lineRule="exact"/>
        <w:ind w:firstLineChars="200" w:firstLine="640"/>
        <w:rPr>
          <w:rFonts w:ascii="仿宋_GB2312" w:eastAsia="仿宋_GB2312" w:hAnsi="楷体" w:cs="Times New Roman"/>
          <w:sz w:val="32"/>
          <w:szCs w:val="32"/>
        </w:rPr>
      </w:pPr>
      <w:r w:rsidRPr="002F30AF">
        <w:rPr>
          <w:rFonts w:ascii="仿宋_GB2312" w:eastAsia="仿宋_GB2312" w:hAnsi="楷体" w:cs="仿宋_GB2312" w:hint="eastAsia"/>
          <w:sz w:val="32"/>
          <w:szCs w:val="32"/>
        </w:rPr>
        <w:t>国家生态环境部对南通市固体废物堆放、贮存、倾倒和填埋情况进行了排查，利用卫星遥感技术发现了一些疑似问题点位，并形成了问题清单于</w:t>
      </w:r>
      <w:r w:rsidRPr="002F30AF">
        <w:rPr>
          <w:rFonts w:ascii="仿宋_GB2312" w:eastAsia="仿宋_GB2312" w:hAnsi="楷体" w:cs="仿宋_GB2312"/>
          <w:sz w:val="32"/>
          <w:szCs w:val="32"/>
        </w:rPr>
        <w:t>5</w:t>
      </w:r>
      <w:r w:rsidRPr="002F30AF">
        <w:rPr>
          <w:rFonts w:ascii="仿宋_GB2312" w:eastAsia="仿宋_GB2312" w:hAnsi="楷体" w:cs="仿宋_GB2312" w:hint="eastAsia"/>
          <w:sz w:val="32"/>
          <w:szCs w:val="32"/>
        </w:rPr>
        <w:t>月</w:t>
      </w:r>
      <w:r w:rsidRPr="002F30AF">
        <w:rPr>
          <w:rFonts w:ascii="仿宋_GB2312" w:eastAsia="仿宋_GB2312" w:hAnsi="楷体" w:cs="仿宋_GB2312"/>
          <w:sz w:val="32"/>
          <w:szCs w:val="32"/>
        </w:rPr>
        <w:t>14</w:t>
      </w:r>
      <w:r w:rsidRPr="002F30AF">
        <w:rPr>
          <w:rFonts w:ascii="仿宋_GB2312" w:eastAsia="仿宋_GB2312" w:hAnsi="楷体" w:cs="仿宋_GB2312" w:hint="eastAsia"/>
          <w:sz w:val="32"/>
          <w:szCs w:val="32"/>
        </w:rPr>
        <w:t>日向南通市政府进行了交办，其中涉及我市的问题点位共有三个。根据郭市长和江市长</w:t>
      </w:r>
      <w:r>
        <w:rPr>
          <w:rFonts w:ascii="仿宋_GB2312" w:eastAsia="仿宋_GB2312" w:hAnsi="楷体" w:cs="仿宋_GB2312"/>
          <w:sz w:val="32"/>
          <w:szCs w:val="32"/>
        </w:rPr>
        <w:t>5</w:t>
      </w:r>
      <w:r>
        <w:rPr>
          <w:rFonts w:ascii="仿宋_GB2312" w:eastAsia="仿宋_GB2312" w:hAnsi="楷体" w:cs="仿宋_GB2312" w:hint="eastAsia"/>
          <w:sz w:val="32"/>
          <w:szCs w:val="32"/>
        </w:rPr>
        <w:t>月</w:t>
      </w:r>
      <w:r>
        <w:rPr>
          <w:rFonts w:ascii="仿宋_GB2312" w:eastAsia="仿宋_GB2312" w:hAnsi="楷体" w:cs="仿宋_GB2312"/>
          <w:sz w:val="32"/>
          <w:szCs w:val="32"/>
        </w:rPr>
        <w:t>22</w:t>
      </w:r>
      <w:r>
        <w:rPr>
          <w:rFonts w:ascii="仿宋_GB2312" w:eastAsia="仿宋_GB2312" w:hAnsi="楷体" w:cs="仿宋_GB2312" w:hint="eastAsia"/>
          <w:sz w:val="32"/>
          <w:szCs w:val="32"/>
        </w:rPr>
        <w:t>日</w:t>
      </w:r>
      <w:r w:rsidRPr="002F30AF">
        <w:rPr>
          <w:rFonts w:ascii="仿宋_GB2312" w:eastAsia="仿宋_GB2312" w:hAnsi="楷体" w:cs="仿宋_GB2312" w:hint="eastAsia"/>
          <w:sz w:val="32"/>
          <w:szCs w:val="32"/>
        </w:rPr>
        <w:t>的批示要求，生态环境局</w:t>
      </w:r>
      <w:r>
        <w:rPr>
          <w:rFonts w:ascii="仿宋_GB2312" w:eastAsia="仿宋_GB2312" w:hAnsi="楷体" w:cs="仿宋_GB2312" w:hint="eastAsia"/>
          <w:sz w:val="32"/>
          <w:szCs w:val="32"/>
        </w:rPr>
        <w:t>立即</w:t>
      </w:r>
      <w:r w:rsidRPr="002F30AF">
        <w:rPr>
          <w:rFonts w:ascii="仿宋_GB2312" w:eastAsia="仿宋_GB2312" w:hAnsi="楷体" w:cs="仿宋_GB2312" w:hint="eastAsia"/>
          <w:sz w:val="32"/>
          <w:szCs w:val="32"/>
        </w:rPr>
        <w:t>组织</w:t>
      </w:r>
      <w:r>
        <w:rPr>
          <w:rFonts w:ascii="仿宋_GB2312" w:eastAsia="仿宋_GB2312" w:hAnsi="楷体" w:cs="仿宋_GB2312" w:hint="eastAsia"/>
          <w:sz w:val="32"/>
          <w:szCs w:val="32"/>
        </w:rPr>
        <w:t>执法</w:t>
      </w:r>
      <w:r w:rsidRPr="002F30AF">
        <w:rPr>
          <w:rFonts w:ascii="仿宋_GB2312" w:eastAsia="仿宋_GB2312" w:hAnsi="楷体" w:cs="仿宋_GB2312" w:hint="eastAsia"/>
          <w:sz w:val="32"/>
          <w:szCs w:val="32"/>
        </w:rPr>
        <w:t>人员进行了现场核查，现将</w:t>
      </w:r>
      <w:r>
        <w:rPr>
          <w:rFonts w:ascii="仿宋_GB2312" w:eastAsia="仿宋_GB2312" w:hAnsi="楷体" w:cs="仿宋_GB2312" w:hint="eastAsia"/>
          <w:sz w:val="32"/>
          <w:szCs w:val="32"/>
        </w:rPr>
        <w:t>核查</w:t>
      </w:r>
      <w:r w:rsidRPr="002F30AF">
        <w:rPr>
          <w:rFonts w:ascii="仿宋_GB2312" w:eastAsia="仿宋_GB2312" w:hAnsi="楷体" w:cs="仿宋_GB2312" w:hint="eastAsia"/>
          <w:sz w:val="32"/>
          <w:szCs w:val="32"/>
        </w:rPr>
        <w:t>情况</w:t>
      </w:r>
      <w:r w:rsidR="00924C08">
        <w:rPr>
          <w:rFonts w:ascii="仿宋_GB2312" w:eastAsia="仿宋_GB2312" w:hAnsi="楷体" w:cs="仿宋_GB2312" w:hint="eastAsia"/>
          <w:sz w:val="32"/>
          <w:szCs w:val="32"/>
        </w:rPr>
        <w:t>通报</w:t>
      </w:r>
      <w:r w:rsidRPr="002F30AF">
        <w:rPr>
          <w:rFonts w:ascii="仿宋_GB2312" w:eastAsia="仿宋_GB2312" w:hAnsi="楷体" w:cs="仿宋_GB2312" w:hint="eastAsia"/>
          <w:sz w:val="32"/>
          <w:szCs w:val="32"/>
        </w:rPr>
        <w:t>如下：</w:t>
      </w:r>
    </w:p>
    <w:p w:rsidR="00892366" w:rsidRPr="002F30AF" w:rsidRDefault="00892366" w:rsidP="00924C08">
      <w:pPr>
        <w:spacing w:line="590" w:lineRule="exact"/>
        <w:ind w:firstLineChars="200" w:firstLine="640"/>
        <w:rPr>
          <w:rFonts w:ascii="仿宋_GB2312" w:eastAsia="仿宋_GB2312" w:hAnsi="楷体" w:cs="Times New Roman"/>
          <w:sz w:val="32"/>
          <w:szCs w:val="32"/>
        </w:rPr>
      </w:pPr>
      <w:r w:rsidRPr="002F30AF">
        <w:rPr>
          <w:rFonts w:ascii="仿宋_GB2312" w:eastAsia="仿宋_GB2312" w:hAnsi="楷体" w:cs="仿宋_GB2312"/>
          <w:sz w:val="32"/>
          <w:szCs w:val="32"/>
        </w:rPr>
        <w:t>1</w:t>
      </w:r>
      <w:r w:rsidR="00924C08">
        <w:rPr>
          <w:rFonts w:ascii="仿宋_GB2312" w:eastAsia="仿宋_GB2312" w:hAnsi="楷体" w:cs="仿宋_GB2312" w:hint="eastAsia"/>
          <w:sz w:val="32"/>
          <w:szCs w:val="32"/>
        </w:rPr>
        <w:t>.</w:t>
      </w:r>
      <w:r w:rsidRPr="002F30AF">
        <w:rPr>
          <w:rFonts w:ascii="仿宋_GB2312" w:eastAsia="仿宋_GB2312" w:hAnsi="楷体" w:cs="仿宋_GB2312" w:hint="eastAsia"/>
          <w:sz w:val="32"/>
          <w:szCs w:val="32"/>
        </w:rPr>
        <w:t>点位编号</w:t>
      </w:r>
      <w:r w:rsidRPr="002F30AF">
        <w:rPr>
          <w:rFonts w:ascii="仿宋_GB2312" w:eastAsia="仿宋_GB2312" w:hAnsi="楷体" w:cs="仿宋_GB2312"/>
          <w:sz w:val="32"/>
          <w:szCs w:val="32"/>
        </w:rPr>
        <w:t>81</w:t>
      </w:r>
      <w:r w:rsidRPr="002F30AF">
        <w:rPr>
          <w:rFonts w:ascii="仿宋_GB2312" w:eastAsia="仿宋_GB2312" w:hAnsi="楷体" w:cs="仿宋_GB2312" w:hint="eastAsia"/>
          <w:sz w:val="32"/>
          <w:szCs w:val="32"/>
        </w:rPr>
        <w:t>，经度</w:t>
      </w:r>
      <w:r w:rsidRPr="002F30AF">
        <w:rPr>
          <w:rFonts w:ascii="仿宋_GB2312" w:eastAsia="仿宋_GB2312" w:hAnsi="楷体" w:cs="仿宋_GB2312"/>
          <w:sz w:val="32"/>
          <w:szCs w:val="32"/>
        </w:rPr>
        <w:t>121.304538</w:t>
      </w:r>
      <w:r w:rsidRPr="002F30AF">
        <w:rPr>
          <w:rFonts w:ascii="仿宋_GB2312" w:eastAsia="仿宋_GB2312" w:hAnsi="楷体" w:cs="仿宋_GB2312" w:hint="eastAsia"/>
          <w:sz w:val="32"/>
          <w:szCs w:val="32"/>
        </w:rPr>
        <w:t>，纬度</w:t>
      </w:r>
      <w:r w:rsidRPr="002F30AF">
        <w:rPr>
          <w:rFonts w:ascii="仿宋_GB2312" w:eastAsia="仿宋_GB2312" w:hAnsi="楷体" w:cs="仿宋_GB2312"/>
          <w:sz w:val="32"/>
          <w:szCs w:val="32"/>
        </w:rPr>
        <w:t>31.89068307</w:t>
      </w:r>
      <w:r w:rsidRPr="002F30AF">
        <w:rPr>
          <w:rFonts w:ascii="仿宋_GB2312" w:eastAsia="仿宋_GB2312" w:hAnsi="楷体" w:cs="仿宋_GB2312" w:hint="eastAsia"/>
          <w:sz w:val="32"/>
          <w:szCs w:val="32"/>
        </w:rPr>
        <w:t>。经现场核实，该点位所在区域为三厂工业园区境内，具体位置为南通中兴能源装备股份有限公司厂区内（南侧），为该公司在建设</w:t>
      </w:r>
      <w:r w:rsidRPr="002F30AF">
        <w:rPr>
          <w:rFonts w:ascii="仿宋_GB2312" w:eastAsia="仿宋_GB2312" w:hAnsi="楷体" w:cs="仿宋_GB2312"/>
          <w:sz w:val="32"/>
          <w:szCs w:val="32"/>
        </w:rPr>
        <w:t>6000</w:t>
      </w:r>
      <w:r w:rsidRPr="002F30AF">
        <w:rPr>
          <w:rFonts w:ascii="仿宋_GB2312" w:eastAsia="仿宋_GB2312" w:hAnsi="楷体" w:cs="仿宋_GB2312" w:hint="eastAsia"/>
          <w:sz w:val="32"/>
          <w:szCs w:val="32"/>
        </w:rPr>
        <w:t>立方初期雨水收集池、</w:t>
      </w:r>
      <w:r w:rsidRPr="002F30AF">
        <w:rPr>
          <w:rFonts w:ascii="仿宋_GB2312" w:eastAsia="仿宋_GB2312" w:hAnsi="楷体" w:cs="仿宋_GB2312"/>
          <w:sz w:val="32"/>
          <w:szCs w:val="32"/>
        </w:rPr>
        <w:t>2000</w:t>
      </w:r>
      <w:r w:rsidRPr="002F30AF">
        <w:rPr>
          <w:rFonts w:ascii="仿宋_GB2312" w:eastAsia="仿宋_GB2312" w:hAnsi="楷体" w:cs="仿宋_GB2312" w:hint="eastAsia"/>
          <w:sz w:val="32"/>
          <w:szCs w:val="32"/>
        </w:rPr>
        <w:t>立方雨水收集池及车间设备安装过程中挖出堆放的土方；</w:t>
      </w:r>
    </w:p>
    <w:p w:rsidR="00892366" w:rsidRPr="002F30AF" w:rsidRDefault="00892366" w:rsidP="00924C08">
      <w:pPr>
        <w:spacing w:line="590" w:lineRule="exact"/>
        <w:ind w:firstLineChars="200" w:firstLine="640"/>
        <w:rPr>
          <w:rFonts w:ascii="仿宋_GB2312" w:eastAsia="仿宋_GB2312" w:hAnsi="楷体" w:cs="Times New Roman"/>
          <w:sz w:val="32"/>
          <w:szCs w:val="32"/>
        </w:rPr>
      </w:pPr>
      <w:r w:rsidRPr="002F30AF">
        <w:rPr>
          <w:rFonts w:ascii="仿宋_GB2312" w:eastAsia="仿宋_GB2312" w:hAnsi="楷体" w:cs="仿宋_GB2312"/>
          <w:sz w:val="32"/>
          <w:szCs w:val="32"/>
        </w:rPr>
        <w:t>2</w:t>
      </w:r>
      <w:r w:rsidR="00924C08">
        <w:rPr>
          <w:rFonts w:ascii="仿宋_GB2312" w:eastAsia="仿宋_GB2312" w:hAnsi="楷体" w:cs="仿宋_GB2312" w:hint="eastAsia"/>
          <w:sz w:val="32"/>
          <w:szCs w:val="32"/>
        </w:rPr>
        <w:t>.</w:t>
      </w:r>
      <w:r w:rsidRPr="002F30AF">
        <w:rPr>
          <w:rFonts w:ascii="仿宋_GB2312" w:eastAsia="仿宋_GB2312" w:hAnsi="楷体" w:cs="仿宋_GB2312" w:hint="eastAsia"/>
          <w:sz w:val="32"/>
          <w:szCs w:val="32"/>
        </w:rPr>
        <w:t>点位编号</w:t>
      </w:r>
      <w:r w:rsidRPr="002F30AF">
        <w:rPr>
          <w:rFonts w:ascii="仿宋_GB2312" w:eastAsia="仿宋_GB2312" w:hAnsi="楷体" w:cs="仿宋_GB2312"/>
          <w:sz w:val="32"/>
          <w:szCs w:val="32"/>
        </w:rPr>
        <w:t>84</w:t>
      </w:r>
      <w:r w:rsidRPr="002F30AF">
        <w:rPr>
          <w:rFonts w:ascii="仿宋_GB2312" w:eastAsia="仿宋_GB2312" w:hAnsi="楷体" w:cs="仿宋_GB2312" w:hint="eastAsia"/>
          <w:sz w:val="32"/>
          <w:szCs w:val="32"/>
        </w:rPr>
        <w:t>，经度</w:t>
      </w:r>
      <w:r w:rsidRPr="002F30AF">
        <w:rPr>
          <w:rFonts w:ascii="仿宋_GB2312" w:eastAsia="仿宋_GB2312" w:hAnsi="楷体" w:cs="仿宋_GB2312"/>
          <w:sz w:val="32"/>
          <w:szCs w:val="32"/>
        </w:rPr>
        <w:t>121.4148097</w:t>
      </w:r>
      <w:r w:rsidRPr="002F30AF">
        <w:rPr>
          <w:rFonts w:ascii="仿宋_GB2312" w:eastAsia="仿宋_GB2312" w:hAnsi="楷体" w:cs="仿宋_GB2312" w:hint="eastAsia"/>
          <w:sz w:val="32"/>
          <w:szCs w:val="32"/>
        </w:rPr>
        <w:t>，纬度</w:t>
      </w:r>
      <w:r w:rsidRPr="002F30AF">
        <w:rPr>
          <w:rFonts w:ascii="仿宋_GB2312" w:eastAsia="仿宋_GB2312" w:hAnsi="楷体" w:cs="仿宋_GB2312"/>
          <w:sz w:val="32"/>
          <w:szCs w:val="32"/>
        </w:rPr>
        <w:t>31.86879402</w:t>
      </w:r>
      <w:r w:rsidRPr="002F30AF">
        <w:rPr>
          <w:rFonts w:ascii="仿宋_GB2312" w:eastAsia="仿宋_GB2312" w:hAnsi="楷体" w:cs="仿宋_GB2312" w:hint="eastAsia"/>
          <w:sz w:val="32"/>
          <w:szCs w:val="32"/>
        </w:rPr>
        <w:t>。经现场核实，该点位所在区域为临江新区境内，具体位置为南通瑞泰针业有限公司对面</w:t>
      </w:r>
      <w:r>
        <w:rPr>
          <w:rFonts w:ascii="仿宋_GB2312" w:eastAsia="仿宋_GB2312" w:hAnsi="楷体" w:cs="仿宋_GB2312" w:hint="eastAsia"/>
          <w:sz w:val="32"/>
          <w:szCs w:val="32"/>
        </w:rPr>
        <w:t>、</w:t>
      </w:r>
      <w:r w:rsidRPr="002F30AF">
        <w:rPr>
          <w:rFonts w:ascii="仿宋_GB2312" w:eastAsia="仿宋_GB2312" w:hAnsi="楷体" w:cs="仿宋_GB2312" w:hint="eastAsia"/>
          <w:sz w:val="32"/>
          <w:szCs w:val="32"/>
        </w:rPr>
        <w:t>公路南侧区域内，堆放的为建筑垃圾及渣</w:t>
      </w:r>
      <w:r w:rsidRPr="002F30AF">
        <w:rPr>
          <w:rFonts w:ascii="仿宋_GB2312" w:eastAsia="仿宋_GB2312" w:hAnsi="楷体" w:cs="仿宋_GB2312" w:hint="eastAsia"/>
          <w:sz w:val="32"/>
          <w:szCs w:val="32"/>
        </w:rPr>
        <w:lastRenderedPageBreak/>
        <w:t>土；</w:t>
      </w:r>
    </w:p>
    <w:p w:rsidR="00892366" w:rsidRPr="002F30AF" w:rsidRDefault="00892366" w:rsidP="00924C08">
      <w:pPr>
        <w:spacing w:line="590" w:lineRule="exact"/>
        <w:ind w:firstLineChars="200" w:firstLine="640"/>
        <w:rPr>
          <w:rFonts w:ascii="仿宋_GB2312" w:eastAsia="仿宋_GB2312" w:hAnsi="楷体" w:cs="Times New Roman"/>
          <w:sz w:val="32"/>
          <w:szCs w:val="32"/>
        </w:rPr>
      </w:pPr>
      <w:r w:rsidRPr="002F30AF">
        <w:rPr>
          <w:rFonts w:ascii="仿宋_GB2312" w:eastAsia="仿宋_GB2312" w:hAnsi="楷体" w:cs="仿宋_GB2312"/>
          <w:sz w:val="32"/>
          <w:szCs w:val="32"/>
        </w:rPr>
        <w:t>3</w:t>
      </w:r>
      <w:r w:rsidR="00924C08">
        <w:rPr>
          <w:rFonts w:ascii="仿宋_GB2312" w:eastAsia="仿宋_GB2312" w:hAnsi="楷体" w:cs="仿宋_GB2312" w:hint="eastAsia"/>
          <w:sz w:val="32"/>
          <w:szCs w:val="32"/>
        </w:rPr>
        <w:t>.</w:t>
      </w:r>
      <w:r w:rsidRPr="002F30AF">
        <w:rPr>
          <w:rFonts w:ascii="仿宋_GB2312" w:eastAsia="仿宋_GB2312" w:hAnsi="楷体" w:cs="仿宋_GB2312" w:hint="eastAsia"/>
          <w:sz w:val="32"/>
          <w:szCs w:val="32"/>
        </w:rPr>
        <w:t>点位编号</w:t>
      </w:r>
      <w:r w:rsidRPr="002F30AF">
        <w:rPr>
          <w:rFonts w:ascii="仿宋_GB2312" w:eastAsia="仿宋_GB2312" w:hAnsi="楷体" w:cs="仿宋_GB2312"/>
          <w:sz w:val="32"/>
          <w:szCs w:val="32"/>
        </w:rPr>
        <w:t>86</w:t>
      </w:r>
      <w:r w:rsidRPr="002F30AF">
        <w:rPr>
          <w:rFonts w:ascii="仿宋_GB2312" w:eastAsia="仿宋_GB2312" w:hAnsi="楷体" w:cs="仿宋_GB2312" w:hint="eastAsia"/>
          <w:sz w:val="32"/>
          <w:szCs w:val="32"/>
        </w:rPr>
        <w:t>，经度</w:t>
      </w:r>
      <w:r w:rsidRPr="002F30AF">
        <w:rPr>
          <w:rFonts w:ascii="仿宋_GB2312" w:eastAsia="仿宋_GB2312" w:hAnsi="楷体" w:cs="仿宋_GB2312"/>
          <w:sz w:val="32"/>
          <w:szCs w:val="32"/>
        </w:rPr>
        <w:t>121.4308086</w:t>
      </w:r>
      <w:r w:rsidRPr="002F30AF">
        <w:rPr>
          <w:rFonts w:ascii="仿宋_GB2312" w:eastAsia="仿宋_GB2312" w:hAnsi="楷体" w:cs="仿宋_GB2312" w:hint="eastAsia"/>
          <w:sz w:val="32"/>
          <w:szCs w:val="32"/>
        </w:rPr>
        <w:t>，纬度</w:t>
      </w:r>
      <w:r w:rsidRPr="002F30AF">
        <w:rPr>
          <w:rFonts w:ascii="仿宋_GB2312" w:eastAsia="仿宋_GB2312" w:hAnsi="楷体" w:cs="仿宋_GB2312"/>
          <w:sz w:val="32"/>
          <w:szCs w:val="32"/>
        </w:rPr>
        <w:t>31.7986379</w:t>
      </w:r>
      <w:r w:rsidRPr="002F30AF">
        <w:rPr>
          <w:rFonts w:ascii="仿宋_GB2312" w:eastAsia="仿宋_GB2312" w:hAnsi="楷体" w:cs="仿宋_GB2312" w:hint="eastAsia"/>
          <w:sz w:val="32"/>
          <w:szCs w:val="32"/>
        </w:rPr>
        <w:t>。经现场核实，该点位所在区域为海永镇境内，具体位置为海永镇海永学校西侧海西路旁，堆放的为建筑垃圾及渣土。</w:t>
      </w:r>
    </w:p>
    <w:p w:rsidR="00892366" w:rsidRPr="002F30AF" w:rsidRDefault="00892366" w:rsidP="00924C08">
      <w:pPr>
        <w:spacing w:line="590" w:lineRule="exact"/>
        <w:ind w:firstLineChars="200" w:firstLine="640"/>
        <w:rPr>
          <w:rFonts w:ascii="仿宋_GB2312" w:eastAsia="仿宋_GB2312" w:hAnsi="楷体" w:cs="Times New Roman"/>
          <w:sz w:val="32"/>
          <w:szCs w:val="32"/>
        </w:rPr>
      </w:pPr>
      <w:r w:rsidRPr="002F30AF">
        <w:rPr>
          <w:rFonts w:ascii="仿宋_GB2312" w:eastAsia="仿宋_GB2312" w:hAnsi="楷体" w:cs="仿宋_GB2312" w:hint="eastAsia"/>
          <w:sz w:val="32"/>
          <w:szCs w:val="32"/>
        </w:rPr>
        <w:t>请涉及问题的区镇进一步进行现场确认，并迅速实施清理整改，同时将清理工作总结情况形成文字图片材料</w:t>
      </w:r>
      <w:r>
        <w:rPr>
          <w:rFonts w:ascii="仿宋_GB2312" w:eastAsia="仿宋_GB2312" w:hAnsi="楷体" w:cs="仿宋_GB2312" w:hint="eastAsia"/>
          <w:sz w:val="32"/>
          <w:szCs w:val="32"/>
        </w:rPr>
        <w:t>于</w:t>
      </w:r>
      <w:r>
        <w:rPr>
          <w:rFonts w:ascii="仿宋_GB2312" w:eastAsia="仿宋_GB2312" w:hAnsi="楷体" w:cs="仿宋_GB2312"/>
          <w:sz w:val="32"/>
          <w:szCs w:val="32"/>
        </w:rPr>
        <w:t>6</w:t>
      </w:r>
      <w:r>
        <w:rPr>
          <w:rFonts w:ascii="仿宋_GB2312" w:eastAsia="仿宋_GB2312" w:hAnsi="楷体" w:cs="仿宋_GB2312" w:hint="eastAsia"/>
          <w:sz w:val="32"/>
          <w:szCs w:val="32"/>
        </w:rPr>
        <w:t>月</w:t>
      </w:r>
      <w:r>
        <w:rPr>
          <w:rFonts w:ascii="仿宋_GB2312" w:eastAsia="仿宋_GB2312" w:hAnsi="楷体" w:cs="仿宋_GB2312"/>
          <w:sz w:val="32"/>
          <w:szCs w:val="32"/>
        </w:rPr>
        <w:t>5</w:t>
      </w:r>
      <w:r>
        <w:rPr>
          <w:rFonts w:ascii="仿宋_GB2312" w:eastAsia="仿宋_GB2312" w:hAnsi="楷体" w:cs="仿宋_GB2312" w:hint="eastAsia"/>
          <w:sz w:val="32"/>
          <w:szCs w:val="32"/>
        </w:rPr>
        <w:t>日前</w:t>
      </w:r>
      <w:r w:rsidRPr="002F30AF">
        <w:rPr>
          <w:rFonts w:ascii="仿宋_GB2312" w:eastAsia="仿宋_GB2312" w:hAnsi="楷体" w:cs="仿宋_GB2312" w:hint="eastAsia"/>
          <w:sz w:val="32"/>
          <w:szCs w:val="32"/>
        </w:rPr>
        <w:t>报生态环境局固废科，以便</w:t>
      </w:r>
      <w:r>
        <w:rPr>
          <w:rFonts w:ascii="仿宋_GB2312" w:eastAsia="仿宋_GB2312" w:hAnsi="楷体" w:cs="仿宋_GB2312" w:hint="eastAsia"/>
          <w:sz w:val="32"/>
          <w:szCs w:val="32"/>
        </w:rPr>
        <w:t>及时上报</w:t>
      </w:r>
      <w:r w:rsidRPr="002F30AF">
        <w:rPr>
          <w:rFonts w:ascii="仿宋_GB2312" w:eastAsia="仿宋_GB2312" w:hAnsi="楷体" w:cs="仿宋_GB2312" w:hint="eastAsia"/>
          <w:sz w:val="32"/>
          <w:szCs w:val="32"/>
        </w:rPr>
        <w:t>进行整改销号。</w:t>
      </w:r>
      <w:r w:rsidR="00924C08">
        <w:rPr>
          <w:rFonts w:ascii="仿宋_GB2312" w:eastAsia="仿宋_GB2312" w:hAnsi="楷体" w:cs="仿宋_GB2312" w:hint="eastAsia"/>
          <w:sz w:val="32"/>
          <w:szCs w:val="32"/>
        </w:rPr>
        <w:t>请攻坚办加强督查，确保问题清理整改到位。</w:t>
      </w:r>
    </w:p>
    <w:p w:rsidR="00892366" w:rsidRPr="002F30AF" w:rsidRDefault="00892366" w:rsidP="00924C08">
      <w:pPr>
        <w:spacing w:line="590" w:lineRule="exact"/>
        <w:ind w:firstLineChars="200" w:firstLine="640"/>
        <w:rPr>
          <w:rFonts w:ascii="仿宋_GB2312" w:eastAsia="仿宋_GB2312" w:hAnsi="楷体" w:cs="仿宋_GB2312"/>
          <w:sz w:val="32"/>
          <w:szCs w:val="32"/>
        </w:rPr>
      </w:pPr>
      <w:r w:rsidRPr="002F30AF">
        <w:rPr>
          <w:rFonts w:ascii="仿宋_GB2312" w:eastAsia="仿宋_GB2312" w:hAnsi="楷体" w:cs="仿宋_GB2312" w:hint="eastAsia"/>
          <w:sz w:val="32"/>
          <w:szCs w:val="32"/>
        </w:rPr>
        <w:t>联系人：蔡丽娟（固废科）</w:t>
      </w:r>
      <w:r w:rsidRPr="002F30AF">
        <w:rPr>
          <w:rFonts w:ascii="仿宋_GB2312" w:eastAsia="仿宋_GB2312" w:hAnsi="楷体" w:cs="仿宋_GB2312"/>
          <w:sz w:val="32"/>
          <w:szCs w:val="32"/>
        </w:rPr>
        <w:t xml:space="preserve">       </w:t>
      </w:r>
      <w:r w:rsidRPr="002F30AF">
        <w:rPr>
          <w:rFonts w:ascii="仿宋_GB2312" w:eastAsia="仿宋_GB2312" w:hAnsi="楷体" w:cs="仿宋_GB2312" w:hint="eastAsia"/>
          <w:sz w:val="32"/>
          <w:szCs w:val="32"/>
        </w:rPr>
        <w:t>联系电话：</w:t>
      </w:r>
      <w:r w:rsidRPr="002F30AF">
        <w:rPr>
          <w:rFonts w:ascii="仿宋_GB2312" w:eastAsia="仿宋_GB2312" w:hAnsi="楷体" w:cs="仿宋_GB2312"/>
          <w:sz w:val="32"/>
          <w:szCs w:val="32"/>
        </w:rPr>
        <w:t>82226702</w:t>
      </w:r>
    </w:p>
    <w:p w:rsidR="00892366" w:rsidRPr="002F30AF" w:rsidRDefault="00892366" w:rsidP="00924C08">
      <w:pPr>
        <w:spacing w:line="590" w:lineRule="exact"/>
        <w:rPr>
          <w:rFonts w:ascii="仿宋_GB2312" w:eastAsia="仿宋_GB2312" w:hAnsi="楷体" w:cs="仿宋_GB2312"/>
          <w:sz w:val="32"/>
          <w:szCs w:val="32"/>
        </w:rPr>
      </w:pPr>
      <w:r w:rsidRPr="002F30AF">
        <w:rPr>
          <w:rFonts w:ascii="仿宋_GB2312" w:eastAsia="仿宋_GB2312" w:hAnsi="楷体" w:cs="仿宋_GB2312"/>
          <w:sz w:val="32"/>
          <w:szCs w:val="32"/>
        </w:rPr>
        <w:t xml:space="preserve">            </w:t>
      </w:r>
      <w:r w:rsidRPr="002F30AF">
        <w:rPr>
          <w:rFonts w:ascii="仿宋_GB2312" w:eastAsia="仿宋_GB2312" w:hAnsi="楷体" w:cs="仿宋_GB2312" w:hint="eastAsia"/>
          <w:sz w:val="32"/>
          <w:szCs w:val="32"/>
        </w:rPr>
        <w:t>朱浩亮（临江分局）</w:t>
      </w:r>
      <w:r>
        <w:rPr>
          <w:rFonts w:ascii="仿宋_GB2312" w:eastAsia="仿宋_GB2312" w:hAnsi="楷体" w:cs="仿宋_GB2312"/>
          <w:sz w:val="32"/>
          <w:szCs w:val="32"/>
        </w:rPr>
        <w:t xml:space="preserve">  </w:t>
      </w:r>
      <w:r w:rsidRPr="002F30AF">
        <w:rPr>
          <w:rFonts w:ascii="仿宋_GB2312" w:eastAsia="仿宋_GB2312" w:hAnsi="楷体" w:cs="仿宋_GB2312" w:hint="eastAsia"/>
          <w:sz w:val="32"/>
          <w:szCs w:val="32"/>
        </w:rPr>
        <w:t>联系电话：</w:t>
      </w:r>
      <w:r w:rsidRPr="002F30AF">
        <w:rPr>
          <w:rFonts w:ascii="仿宋_GB2312" w:eastAsia="仿宋_GB2312" w:hAnsi="楷体" w:cs="仿宋_GB2312"/>
          <w:sz w:val="32"/>
          <w:szCs w:val="32"/>
        </w:rPr>
        <w:t>13814696613</w:t>
      </w:r>
    </w:p>
    <w:p w:rsidR="00892366" w:rsidRPr="002F30AF" w:rsidRDefault="00892366" w:rsidP="00924C08">
      <w:pPr>
        <w:spacing w:line="590" w:lineRule="exact"/>
        <w:ind w:firstLine="420"/>
        <w:rPr>
          <w:rFonts w:ascii="仿宋_GB2312" w:eastAsia="仿宋_GB2312" w:hAnsi="楷体" w:cs="Times New Roman"/>
          <w:sz w:val="32"/>
          <w:szCs w:val="32"/>
        </w:rPr>
      </w:pPr>
    </w:p>
    <w:p w:rsidR="00892366" w:rsidRPr="002F30AF" w:rsidRDefault="00924C08" w:rsidP="00924C08">
      <w:pPr>
        <w:spacing w:line="590" w:lineRule="exact"/>
        <w:jc w:val="right"/>
        <w:rPr>
          <w:rFonts w:ascii="仿宋_GB2312" w:eastAsia="仿宋_GB2312" w:hAnsi="楷体" w:cs="Times New Roman"/>
          <w:sz w:val="32"/>
          <w:szCs w:val="32"/>
        </w:rPr>
      </w:pPr>
      <w:r>
        <w:rPr>
          <w:rFonts w:ascii="仿宋_GB2312" w:eastAsia="仿宋_GB2312" w:hAnsi="楷体" w:cs="仿宋_GB2312" w:hint="eastAsia"/>
          <w:sz w:val="32"/>
          <w:szCs w:val="32"/>
        </w:rPr>
        <w:t>海门市人民政府办公室</w:t>
      </w:r>
    </w:p>
    <w:p w:rsidR="00892366" w:rsidRPr="002F30AF" w:rsidRDefault="00892366" w:rsidP="00924C08">
      <w:pPr>
        <w:spacing w:line="590" w:lineRule="exact"/>
        <w:jc w:val="right"/>
        <w:rPr>
          <w:rFonts w:ascii="仿宋_GB2312" w:eastAsia="仿宋_GB2312" w:hAnsi="楷体" w:cs="Times New Roman"/>
          <w:sz w:val="32"/>
          <w:szCs w:val="32"/>
        </w:rPr>
      </w:pPr>
      <w:r w:rsidRPr="002F30AF">
        <w:rPr>
          <w:rFonts w:ascii="仿宋_GB2312" w:eastAsia="仿宋_GB2312" w:hAnsi="楷体" w:cs="仿宋_GB2312"/>
          <w:sz w:val="32"/>
          <w:szCs w:val="32"/>
        </w:rPr>
        <w:t>2019</w:t>
      </w:r>
      <w:r w:rsidRPr="002F30AF">
        <w:rPr>
          <w:rFonts w:ascii="仿宋_GB2312" w:eastAsia="仿宋_GB2312" w:hAnsi="楷体" w:cs="仿宋_GB2312" w:hint="eastAsia"/>
          <w:sz w:val="32"/>
          <w:szCs w:val="32"/>
        </w:rPr>
        <w:t>年</w:t>
      </w:r>
      <w:r w:rsidRPr="002F30AF">
        <w:rPr>
          <w:rFonts w:ascii="仿宋_GB2312" w:eastAsia="仿宋_GB2312" w:hAnsi="楷体" w:cs="仿宋_GB2312"/>
          <w:sz w:val="32"/>
          <w:szCs w:val="32"/>
        </w:rPr>
        <w:t>5</w:t>
      </w:r>
      <w:r w:rsidRPr="002F30AF">
        <w:rPr>
          <w:rFonts w:ascii="仿宋_GB2312" w:eastAsia="仿宋_GB2312" w:hAnsi="楷体" w:cs="仿宋_GB2312" w:hint="eastAsia"/>
          <w:sz w:val="32"/>
          <w:szCs w:val="32"/>
        </w:rPr>
        <w:t>月</w:t>
      </w:r>
      <w:r w:rsidR="00924C08">
        <w:rPr>
          <w:rFonts w:ascii="仿宋_GB2312" w:eastAsia="仿宋_GB2312" w:hAnsi="楷体" w:cs="仿宋_GB2312" w:hint="eastAsia"/>
          <w:sz w:val="32"/>
          <w:szCs w:val="32"/>
        </w:rPr>
        <w:t>27</w:t>
      </w:r>
      <w:r w:rsidRPr="002F30AF">
        <w:rPr>
          <w:rFonts w:ascii="仿宋_GB2312" w:eastAsia="仿宋_GB2312" w:hAnsi="楷体" w:cs="仿宋_GB2312" w:hint="eastAsia"/>
          <w:sz w:val="32"/>
          <w:szCs w:val="32"/>
        </w:rPr>
        <w:t>日</w:t>
      </w:r>
    </w:p>
    <w:sectPr w:rsidR="00892366" w:rsidRPr="002F30AF" w:rsidSect="00EA6B2A">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28" w:rsidRDefault="00CD4E28" w:rsidP="007E6A42">
      <w:pPr>
        <w:rPr>
          <w:rFonts w:cs="Times New Roman"/>
        </w:rPr>
      </w:pPr>
      <w:r>
        <w:rPr>
          <w:rFonts w:cs="Times New Roman"/>
        </w:rPr>
        <w:separator/>
      </w:r>
    </w:p>
  </w:endnote>
  <w:endnote w:type="continuationSeparator" w:id="1">
    <w:p w:rsidR="00CD4E28" w:rsidRDefault="00CD4E28" w:rsidP="007E6A4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汉鼎简大宋">
    <w:altName w:val="新宋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汉鼎简仿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28" w:rsidRDefault="00CD4E28" w:rsidP="007E6A42">
      <w:pPr>
        <w:rPr>
          <w:rFonts w:cs="Times New Roman"/>
        </w:rPr>
      </w:pPr>
      <w:r>
        <w:rPr>
          <w:rFonts w:cs="Times New Roman"/>
        </w:rPr>
        <w:separator/>
      </w:r>
    </w:p>
  </w:footnote>
  <w:footnote w:type="continuationSeparator" w:id="1">
    <w:p w:rsidR="00CD4E28" w:rsidRDefault="00CD4E28" w:rsidP="007E6A4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A42"/>
    <w:rsid w:val="000252EC"/>
    <w:rsid w:val="000F1E3E"/>
    <w:rsid w:val="00170522"/>
    <w:rsid w:val="002F30AF"/>
    <w:rsid w:val="00311317"/>
    <w:rsid w:val="0060458B"/>
    <w:rsid w:val="00691B19"/>
    <w:rsid w:val="007643E9"/>
    <w:rsid w:val="007773B1"/>
    <w:rsid w:val="007E6A42"/>
    <w:rsid w:val="008757FD"/>
    <w:rsid w:val="00892366"/>
    <w:rsid w:val="00924C08"/>
    <w:rsid w:val="00A52B8F"/>
    <w:rsid w:val="00AC37DD"/>
    <w:rsid w:val="00AF1039"/>
    <w:rsid w:val="00B640B7"/>
    <w:rsid w:val="00BF6D8F"/>
    <w:rsid w:val="00C92AF0"/>
    <w:rsid w:val="00CD4E28"/>
    <w:rsid w:val="00CF474D"/>
    <w:rsid w:val="00D81D04"/>
    <w:rsid w:val="00EA2E09"/>
    <w:rsid w:val="00EA6B2A"/>
    <w:rsid w:val="00EF00CA"/>
    <w:rsid w:val="00F03A49"/>
    <w:rsid w:val="00F67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1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E6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E6A42"/>
    <w:rPr>
      <w:sz w:val="18"/>
      <w:szCs w:val="18"/>
    </w:rPr>
  </w:style>
  <w:style w:type="paragraph" w:styleId="a4">
    <w:name w:val="footer"/>
    <w:basedOn w:val="a"/>
    <w:link w:val="Char0"/>
    <w:uiPriority w:val="99"/>
    <w:semiHidden/>
    <w:rsid w:val="007E6A4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E6A42"/>
    <w:rPr>
      <w:sz w:val="18"/>
      <w:szCs w:val="18"/>
    </w:rPr>
  </w:style>
  <w:style w:type="paragraph" w:customStyle="1" w:styleId="a5">
    <w:name w:val="红线"/>
    <w:basedOn w:val="a"/>
    <w:rsid w:val="00924C08"/>
    <w:pPr>
      <w:autoSpaceDE w:val="0"/>
      <w:autoSpaceDN w:val="0"/>
      <w:adjustRightInd w:val="0"/>
      <w:spacing w:after="170" w:line="227" w:lineRule="atLeast"/>
      <w:jc w:val="center"/>
    </w:pPr>
    <w:rPr>
      <w:rFonts w:ascii="方正仿宋_GBK" w:eastAsia="方正仿宋_GBK" w:hAnsi="Times New Roman" w:cs="Times New Roman"/>
      <w:snapToGrid w:val="0"/>
      <w:kern w:val="0"/>
      <w:sz w:val="10"/>
      <w:szCs w:val="20"/>
    </w:rPr>
  </w:style>
  <w:style w:type="paragraph" w:customStyle="1" w:styleId="a6">
    <w:name w:val="文头"/>
    <w:basedOn w:val="a5"/>
    <w:rsid w:val="00924C08"/>
    <w:pPr>
      <w:spacing w:before="320" w:after="0"/>
      <w:ind w:left="227" w:right="227"/>
      <w:jc w:val="distribute"/>
    </w:pPr>
    <w:rPr>
      <w:rFonts w:ascii="汉鼎简大宋" w:eastAsia="汉鼎简大宋"/>
      <w:color w:val="FF0000"/>
      <w:spacing w:val="36"/>
      <w:w w:val="82"/>
      <w:sz w:val="9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Words>
  <Characters>656</Characters>
  <Application>Microsoft Office Word</Application>
  <DocSecurity>0</DocSecurity>
  <Lines>5</Lines>
  <Paragraphs>1</Paragraphs>
  <ScaleCrop>false</ScaleCrop>
  <Company>P R C</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关于对2019年打击固体废物环境违法行为专项行动发现疑似问题有关情况的报告</dc:title>
  <dc:creator>Windows User</dc:creator>
  <cp:lastModifiedBy>梅施伟</cp:lastModifiedBy>
  <cp:revision>2</cp:revision>
  <cp:lastPrinted>2019-05-24T09:57:00Z</cp:lastPrinted>
  <dcterms:created xsi:type="dcterms:W3CDTF">2019-05-27T01:16:00Z</dcterms:created>
  <dcterms:modified xsi:type="dcterms:W3CDTF">2019-05-27T01:16:00Z</dcterms:modified>
</cp:coreProperties>
</file>