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EF" w:rsidRDefault="003453EF">
      <w:pPr>
        <w:jc w:val="center"/>
        <w:rPr>
          <w:rFonts w:ascii="华文新魏" w:eastAsia="华文新魏" w:cs="Times New Roman"/>
          <w:b/>
          <w:bCs/>
          <w:sz w:val="84"/>
          <w:szCs w:val="84"/>
        </w:rPr>
      </w:pPr>
    </w:p>
    <w:p w:rsidR="003453EF" w:rsidRDefault="00765EB7">
      <w:pPr>
        <w:jc w:val="center"/>
        <w:rPr>
          <w:rFonts w:ascii="华文新魏" w:eastAsia="华文新魏" w:cs="Times New Roman"/>
          <w:b/>
          <w:bCs/>
          <w:sz w:val="100"/>
          <w:szCs w:val="100"/>
        </w:rPr>
      </w:pPr>
      <w:r>
        <w:rPr>
          <w:rFonts w:ascii="华文新魏" w:eastAsia="华文新魏" w:cs="华文新魏" w:hint="eastAsia"/>
          <w:b/>
          <w:bCs/>
          <w:sz w:val="84"/>
          <w:szCs w:val="84"/>
        </w:rPr>
        <w:t>海门市政府采购招标文件</w:t>
      </w:r>
    </w:p>
    <w:p w:rsidR="003453EF" w:rsidRDefault="003453EF">
      <w:pPr>
        <w:spacing w:line="360" w:lineRule="exact"/>
        <w:jc w:val="center"/>
        <w:rPr>
          <w:rFonts w:ascii="宋体" w:cs="Times New Roman"/>
          <w:b/>
          <w:bCs/>
          <w:sz w:val="30"/>
          <w:szCs w:val="30"/>
        </w:rPr>
      </w:pPr>
    </w:p>
    <w:p w:rsidR="003453EF" w:rsidRDefault="003453EF">
      <w:pPr>
        <w:spacing w:line="360" w:lineRule="exact"/>
        <w:jc w:val="center"/>
        <w:rPr>
          <w:rFonts w:ascii="宋体" w:cs="Times New Roman"/>
          <w:b/>
          <w:bCs/>
          <w:sz w:val="30"/>
          <w:szCs w:val="30"/>
        </w:rPr>
      </w:pPr>
    </w:p>
    <w:p w:rsidR="003453EF" w:rsidRDefault="003453EF">
      <w:pPr>
        <w:spacing w:line="360" w:lineRule="exact"/>
        <w:jc w:val="center"/>
        <w:rPr>
          <w:rFonts w:ascii="宋体" w:cs="Times New Roman"/>
          <w:b/>
          <w:bCs/>
          <w:sz w:val="30"/>
          <w:szCs w:val="30"/>
        </w:rPr>
      </w:pPr>
    </w:p>
    <w:p w:rsidR="003453EF" w:rsidRDefault="003453EF">
      <w:pPr>
        <w:spacing w:line="360" w:lineRule="exact"/>
        <w:jc w:val="center"/>
        <w:rPr>
          <w:rFonts w:ascii="宋体" w:cs="Times New Roman"/>
          <w:b/>
          <w:bCs/>
          <w:sz w:val="30"/>
          <w:szCs w:val="30"/>
        </w:rPr>
      </w:pPr>
    </w:p>
    <w:p w:rsidR="003453EF" w:rsidRDefault="003453EF">
      <w:pPr>
        <w:spacing w:line="360" w:lineRule="exact"/>
        <w:jc w:val="center"/>
        <w:rPr>
          <w:rFonts w:ascii="宋体" w:cs="Times New Roman"/>
          <w:b/>
          <w:bCs/>
          <w:sz w:val="30"/>
          <w:szCs w:val="30"/>
        </w:rPr>
      </w:pPr>
    </w:p>
    <w:p w:rsidR="003453EF" w:rsidRDefault="003453EF">
      <w:pPr>
        <w:spacing w:line="360" w:lineRule="exact"/>
        <w:jc w:val="center"/>
        <w:rPr>
          <w:rFonts w:ascii="宋体" w:cs="Times New Roman"/>
          <w:b/>
          <w:bCs/>
          <w:sz w:val="30"/>
          <w:szCs w:val="30"/>
        </w:rPr>
      </w:pPr>
    </w:p>
    <w:p w:rsidR="003453EF" w:rsidRDefault="003453EF">
      <w:pPr>
        <w:spacing w:line="360" w:lineRule="exact"/>
        <w:jc w:val="center"/>
        <w:rPr>
          <w:rFonts w:ascii="宋体" w:cs="Times New Roman"/>
          <w:b/>
          <w:bCs/>
          <w:sz w:val="30"/>
          <w:szCs w:val="30"/>
        </w:rPr>
      </w:pPr>
    </w:p>
    <w:p w:rsidR="003453EF" w:rsidRDefault="003453EF">
      <w:pPr>
        <w:spacing w:line="360" w:lineRule="exact"/>
        <w:jc w:val="center"/>
        <w:rPr>
          <w:rFonts w:ascii="宋体" w:cs="Times New Roman"/>
          <w:b/>
          <w:bCs/>
          <w:sz w:val="30"/>
          <w:szCs w:val="30"/>
        </w:rPr>
      </w:pPr>
    </w:p>
    <w:p w:rsidR="003453EF" w:rsidRDefault="003453EF">
      <w:pPr>
        <w:spacing w:line="360" w:lineRule="exact"/>
        <w:jc w:val="center"/>
        <w:rPr>
          <w:rFonts w:ascii="宋体" w:cs="Times New Roman"/>
          <w:b/>
          <w:bCs/>
          <w:sz w:val="30"/>
          <w:szCs w:val="30"/>
        </w:rPr>
      </w:pPr>
    </w:p>
    <w:p w:rsidR="003453EF" w:rsidRDefault="003453EF">
      <w:pPr>
        <w:spacing w:line="360" w:lineRule="exact"/>
        <w:jc w:val="center"/>
        <w:rPr>
          <w:rFonts w:ascii="宋体" w:cs="Times New Roman"/>
          <w:b/>
          <w:bCs/>
          <w:sz w:val="30"/>
          <w:szCs w:val="30"/>
        </w:rPr>
      </w:pPr>
    </w:p>
    <w:p w:rsidR="003453EF" w:rsidRDefault="00765EB7">
      <w:pPr>
        <w:spacing w:line="360" w:lineRule="auto"/>
        <w:jc w:val="left"/>
        <w:rPr>
          <w:rFonts w:ascii="宋体" w:cs="Times New Roman"/>
          <w:sz w:val="32"/>
          <w:szCs w:val="32"/>
        </w:rPr>
      </w:pPr>
      <w:r>
        <w:rPr>
          <w:rFonts w:ascii="宋体" w:hAnsi="宋体" w:cs="宋体" w:hint="eastAsia"/>
          <w:sz w:val="32"/>
          <w:szCs w:val="32"/>
        </w:rPr>
        <w:t>项目名称</w:t>
      </w:r>
      <w:r>
        <w:rPr>
          <w:rFonts w:ascii="宋体" w:hAnsi="宋体" w:cs="宋体" w:hint="eastAsia"/>
          <w:b/>
          <w:bCs/>
          <w:sz w:val="32"/>
          <w:szCs w:val="32"/>
        </w:rPr>
        <w:t>：</w:t>
      </w:r>
      <w:r>
        <w:rPr>
          <w:rFonts w:ascii="宋体" w:hAnsi="宋体" w:cs="宋体" w:hint="eastAsia"/>
          <w:sz w:val="32"/>
          <w:szCs w:val="32"/>
          <w:u w:val="single"/>
        </w:rPr>
        <w:t>海门市污染防治资金补助项目</w:t>
      </w:r>
    </w:p>
    <w:p w:rsidR="003453EF" w:rsidRDefault="00765EB7">
      <w:pPr>
        <w:spacing w:line="360" w:lineRule="auto"/>
        <w:ind w:firstLineChars="150" w:firstLine="480"/>
        <w:rPr>
          <w:rFonts w:ascii="宋体" w:cs="Times New Roman"/>
          <w:color w:val="000000"/>
          <w:sz w:val="32"/>
          <w:szCs w:val="32"/>
          <w:u w:val="single"/>
        </w:rPr>
      </w:pPr>
      <w:r>
        <w:rPr>
          <w:rFonts w:ascii="宋体" w:hAnsi="宋体" w:cs="宋体" w:hint="eastAsia"/>
          <w:sz w:val="32"/>
          <w:szCs w:val="32"/>
        </w:rPr>
        <w:t>采购单位：</w:t>
      </w:r>
      <w:r w:rsidR="00F71D75" w:rsidRPr="002E1131">
        <w:rPr>
          <w:rFonts w:ascii="宋体" w:hAnsi="宋体" w:cs="宋体" w:hint="eastAsia"/>
          <w:sz w:val="32"/>
          <w:szCs w:val="32"/>
          <w:u w:val="single"/>
        </w:rPr>
        <w:t>南通市海门生态环境</w:t>
      </w:r>
      <w:r w:rsidRPr="002E1131">
        <w:rPr>
          <w:rFonts w:ascii="宋体" w:hAnsi="宋体" w:cs="宋体" w:hint="eastAsia"/>
          <w:sz w:val="32"/>
          <w:szCs w:val="32"/>
          <w:u w:val="single"/>
        </w:rPr>
        <w:t>局</w:t>
      </w:r>
    </w:p>
    <w:p w:rsidR="003453EF" w:rsidRDefault="003453EF">
      <w:pPr>
        <w:spacing w:line="360" w:lineRule="exact"/>
        <w:jc w:val="center"/>
        <w:rPr>
          <w:rFonts w:ascii="宋体" w:cs="Times New Roman"/>
          <w:sz w:val="30"/>
          <w:szCs w:val="30"/>
        </w:rPr>
      </w:pPr>
    </w:p>
    <w:p w:rsidR="003453EF" w:rsidRDefault="003453EF">
      <w:pPr>
        <w:spacing w:line="360" w:lineRule="exact"/>
        <w:jc w:val="center"/>
        <w:rPr>
          <w:rFonts w:ascii="宋体" w:cs="Times New Roman"/>
          <w:sz w:val="30"/>
          <w:szCs w:val="30"/>
        </w:rPr>
      </w:pPr>
    </w:p>
    <w:p w:rsidR="003453EF" w:rsidRDefault="003453EF">
      <w:pPr>
        <w:spacing w:line="360" w:lineRule="exact"/>
        <w:jc w:val="center"/>
        <w:rPr>
          <w:rFonts w:ascii="宋体" w:cs="Times New Roman"/>
          <w:sz w:val="30"/>
          <w:szCs w:val="30"/>
        </w:rPr>
      </w:pPr>
    </w:p>
    <w:p w:rsidR="003453EF" w:rsidRDefault="003453EF">
      <w:pPr>
        <w:spacing w:line="360" w:lineRule="exact"/>
        <w:jc w:val="center"/>
        <w:rPr>
          <w:rFonts w:ascii="宋体" w:cs="Times New Roman"/>
          <w:sz w:val="30"/>
          <w:szCs w:val="30"/>
        </w:rPr>
      </w:pPr>
    </w:p>
    <w:p w:rsidR="003453EF" w:rsidRDefault="003453EF">
      <w:pPr>
        <w:spacing w:line="360" w:lineRule="exact"/>
        <w:jc w:val="center"/>
        <w:rPr>
          <w:rFonts w:ascii="宋体" w:cs="Times New Roman"/>
          <w:sz w:val="30"/>
          <w:szCs w:val="30"/>
        </w:rPr>
      </w:pPr>
    </w:p>
    <w:p w:rsidR="003453EF" w:rsidRDefault="003453EF">
      <w:pPr>
        <w:spacing w:line="360" w:lineRule="exact"/>
        <w:jc w:val="center"/>
        <w:rPr>
          <w:rFonts w:ascii="宋体" w:cs="Times New Roman"/>
          <w:sz w:val="30"/>
          <w:szCs w:val="30"/>
        </w:rPr>
      </w:pPr>
    </w:p>
    <w:p w:rsidR="003453EF" w:rsidRDefault="003453EF">
      <w:pPr>
        <w:spacing w:line="360" w:lineRule="exact"/>
        <w:jc w:val="center"/>
        <w:rPr>
          <w:rFonts w:ascii="宋体" w:cs="Times New Roman"/>
          <w:sz w:val="30"/>
          <w:szCs w:val="30"/>
        </w:rPr>
      </w:pPr>
    </w:p>
    <w:p w:rsidR="003453EF" w:rsidRDefault="003453EF">
      <w:pPr>
        <w:spacing w:line="360" w:lineRule="exact"/>
        <w:jc w:val="center"/>
        <w:rPr>
          <w:rFonts w:ascii="宋体" w:cs="Times New Roman"/>
          <w:sz w:val="30"/>
          <w:szCs w:val="30"/>
        </w:rPr>
      </w:pPr>
    </w:p>
    <w:p w:rsidR="003453EF" w:rsidRDefault="003453EF">
      <w:pPr>
        <w:spacing w:line="360" w:lineRule="exact"/>
        <w:jc w:val="center"/>
        <w:rPr>
          <w:rFonts w:ascii="宋体" w:cs="Times New Roman"/>
          <w:sz w:val="30"/>
          <w:szCs w:val="30"/>
        </w:rPr>
      </w:pPr>
    </w:p>
    <w:p w:rsidR="003453EF" w:rsidRDefault="003453EF">
      <w:pPr>
        <w:spacing w:line="360" w:lineRule="exact"/>
        <w:jc w:val="center"/>
        <w:rPr>
          <w:rFonts w:ascii="宋体" w:cs="Times New Roman"/>
          <w:sz w:val="30"/>
          <w:szCs w:val="30"/>
        </w:rPr>
      </w:pPr>
    </w:p>
    <w:p w:rsidR="003453EF" w:rsidRDefault="003453EF">
      <w:pPr>
        <w:spacing w:line="360" w:lineRule="exact"/>
        <w:jc w:val="center"/>
        <w:rPr>
          <w:rFonts w:ascii="宋体" w:cs="Times New Roman"/>
          <w:sz w:val="30"/>
          <w:szCs w:val="30"/>
        </w:rPr>
      </w:pPr>
    </w:p>
    <w:p w:rsidR="003453EF" w:rsidRDefault="003453EF">
      <w:pPr>
        <w:spacing w:line="360" w:lineRule="exact"/>
        <w:jc w:val="center"/>
        <w:rPr>
          <w:rFonts w:ascii="宋体" w:cs="Times New Roman"/>
          <w:sz w:val="30"/>
          <w:szCs w:val="30"/>
        </w:rPr>
      </w:pPr>
    </w:p>
    <w:p w:rsidR="003453EF" w:rsidRDefault="003453EF">
      <w:pPr>
        <w:spacing w:line="360" w:lineRule="exact"/>
        <w:jc w:val="center"/>
        <w:rPr>
          <w:rFonts w:ascii="宋体" w:cs="Times New Roman"/>
          <w:sz w:val="30"/>
          <w:szCs w:val="30"/>
        </w:rPr>
      </w:pPr>
    </w:p>
    <w:p w:rsidR="003453EF" w:rsidRDefault="003453EF">
      <w:pPr>
        <w:spacing w:line="360" w:lineRule="exact"/>
        <w:jc w:val="center"/>
        <w:rPr>
          <w:rFonts w:ascii="宋体" w:cs="Times New Roman"/>
          <w:sz w:val="30"/>
          <w:szCs w:val="30"/>
        </w:rPr>
      </w:pPr>
    </w:p>
    <w:p w:rsidR="003453EF" w:rsidRDefault="003453EF">
      <w:pPr>
        <w:spacing w:line="360" w:lineRule="exact"/>
        <w:rPr>
          <w:rFonts w:ascii="宋体" w:cs="Times New Roman"/>
          <w:sz w:val="30"/>
          <w:szCs w:val="30"/>
        </w:rPr>
      </w:pPr>
    </w:p>
    <w:p w:rsidR="003453EF" w:rsidRDefault="00C93C9A">
      <w:pPr>
        <w:spacing w:line="360" w:lineRule="auto"/>
        <w:ind w:rightChars="1284" w:right="2696" w:firstLineChars="728" w:firstLine="2746"/>
        <w:jc w:val="distribute"/>
        <w:rPr>
          <w:rFonts w:ascii="宋体" w:cs="Times New Roman"/>
          <w:b/>
          <w:bCs/>
          <w:spacing w:val="28"/>
          <w:kern w:val="0"/>
          <w:sz w:val="32"/>
          <w:szCs w:val="32"/>
        </w:rPr>
      </w:pPr>
      <w:r>
        <w:rPr>
          <w:rFonts w:ascii="宋体" w:hAnsi="宋体" w:cs="宋体" w:hint="eastAsia"/>
          <w:b/>
          <w:bCs/>
          <w:spacing w:val="28"/>
          <w:kern w:val="0"/>
          <w:sz w:val="32"/>
          <w:szCs w:val="32"/>
        </w:rPr>
        <w:t>南通市海门生态环境局</w:t>
      </w:r>
    </w:p>
    <w:p w:rsidR="003453EF" w:rsidRDefault="00765EB7">
      <w:pPr>
        <w:spacing w:line="360" w:lineRule="auto"/>
        <w:ind w:rightChars="1284" w:right="2696" w:firstLineChars="856" w:firstLine="2750"/>
        <w:jc w:val="distribute"/>
        <w:rPr>
          <w:rFonts w:ascii="宋体" w:cs="Times New Roman"/>
          <w:b/>
          <w:bCs/>
          <w:spacing w:val="2"/>
          <w:kern w:val="0"/>
          <w:sz w:val="32"/>
          <w:szCs w:val="32"/>
        </w:rPr>
      </w:pPr>
      <w:r>
        <w:rPr>
          <w:rFonts w:ascii="宋体" w:hAnsi="宋体" w:cs="宋体" w:hint="eastAsia"/>
          <w:b/>
          <w:bCs/>
          <w:sz w:val="32"/>
          <w:szCs w:val="32"/>
          <w:u w:val="single"/>
        </w:rPr>
        <w:t>二○一九年</w:t>
      </w:r>
      <w:r>
        <w:rPr>
          <w:rFonts w:ascii="宋体" w:hAnsi="宋体" w:cs="宋体" w:hint="eastAsia"/>
          <w:b/>
          <w:bCs/>
          <w:sz w:val="32"/>
          <w:szCs w:val="32"/>
        </w:rPr>
        <w:t>五月</w:t>
      </w:r>
      <w:r>
        <w:rPr>
          <w:rFonts w:ascii="宋体" w:hAnsi="宋体" w:cs="宋体" w:hint="eastAsia"/>
          <w:b/>
          <w:bCs/>
          <w:sz w:val="32"/>
          <w:szCs w:val="32"/>
          <w:u w:val="single"/>
        </w:rPr>
        <w:t>十三</w:t>
      </w:r>
      <w:r>
        <w:rPr>
          <w:rFonts w:ascii="宋体" w:hAnsi="宋体" w:cs="宋体" w:hint="eastAsia"/>
          <w:b/>
          <w:bCs/>
          <w:sz w:val="32"/>
          <w:szCs w:val="32"/>
        </w:rPr>
        <w:t>日</w:t>
      </w:r>
    </w:p>
    <w:p w:rsidR="003453EF" w:rsidRDefault="003453EF">
      <w:pPr>
        <w:adjustRightInd w:val="0"/>
        <w:snapToGrid w:val="0"/>
        <w:ind w:leftChars="-75" w:left="-158"/>
        <w:rPr>
          <w:rFonts w:ascii="宋体" w:cs="Times New Roman"/>
          <w:b/>
          <w:bCs/>
          <w:snapToGrid w:val="0"/>
          <w:color w:val="000000"/>
          <w:sz w:val="26"/>
          <w:szCs w:val="26"/>
          <w:u w:val="single"/>
        </w:rPr>
      </w:pPr>
    </w:p>
    <w:p w:rsidR="003453EF" w:rsidRDefault="00765EB7">
      <w:pPr>
        <w:adjustRightInd w:val="0"/>
        <w:snapToGrid w:val="0"/>
        <w:ind w:leftChars="-75" w:left="-158"/>
        <w:rPr>
          <w:rFonts w:ascii="宋体" w:cs="Times New Roman"/>
          <w:snapToGrid w:val="0"/>
          <w:color w:val="000000"/>
          <w:sz w:val="24"/>
          <w:szCs w:val="24"/>
        </w:rPr>
      </w:pPr>
      <w:r>
        <w:rPr>
          <w:rFonts w:ascii="宋体" w:hAnsi="宋体" w:cs="宋体" w:hint="eastAsia"/>
          <w:b/>
          <w:bCs/>
          <w:snapToGrid w:val="0"/>
          <w:color w:val="000000"/>
          <w:sz w:val="24"/>
          <w:szCs w:val="24"/>
        </w:rPr>
        <w:t>地址</w:t>
      </w:r>
      <w:r>
        <w:rPr>
          <w:rFonts w:ascii="宋体" w:hAnsi="宋体" w:cs="宋体"/>
          <w:b/>
          <w:bCs/>
          <w:snapToGrid w:val="0"/>
          <w:color w:val="000000"/>
          <w:sz w:val="24"/>
          <w:szCs w:val="24"/>
        </w:rPr>
        <w:t>:</w:t>
      </w:r>
      <w:r>
        <w:rPr>
          <w:rFonts w:cs="宋体" w:hint="eastAsia"/>
          <w:snapToGrid w:val="0"/>
          <w:color w:val="000000"/>
          <w:sz w:val="24"/>
          <w:szCs w:val="24"/>
        </w:rPr>
        <w:t>海门市育才路</w:t>
      </w:r>
      <w:r>
        <w:rPr>
          <w:snapToGrid w:val="0"/>
          <w:color w:val="000000"/>
          <w:sz w:val="24"/>
          <w:szCs w:val="24"/>
        </w:rPr>
        <w:t>63</w:t>
      </w:r>
      <w:r>
        <w:rPr>
          <w:rFonts w:ascii="宋体" w:hAnsi="宋体" w:cs="宋体" w:hint="eastAsia"/>
          <w:snapToGrid w:val="0"/>
          <w:color w:val="000000"/>
          <w:sz w:val="24"/>
          <w:szCs w:val="24"/>
        </w:rPr>
        <w:t>号</w:t>
      </w:r>
      <w:r>
        <w:rPr>
          <w:rFonts w:ascii="宋体" w:hAnsi="宋体" w:cs="宋体"/>
          <w:b/>
          <w:bCs/>
          <w:snapToGrid w:val="0"/>
          <w:color w:val="000000"/>
          <w:sz w:val="24"/>
          <w:szCs w:val="24"/>
        </w:rPr>
        <w:t>E-MAIL</w:t>
      </w:r>
      <w:r>
        <w:rPr>
          <w:rFonts w:ascii="宋体" w:hAnsi="宋体" w:cs="宋体" w:hint="eastAsia"/>
          <w:b/>
          <w:bCs/>
          <w:snapToGrid w:val="0"/>
          <w:color w:val="000000"/>
          <w:sz w:val="24"/>
          <w:szCs w:val="24"/>
        </w:rPr>
        <w:t>：</w:t>
      </w:r>
      <w:r>
        <w:rPr>
          <w:rFonts w:ascii="宋体" w:hAnsi="宋体" w:cs="宋体"/>
          <w:snapToGrid w:val="0"/>
          <w:color w:val="000000"/>
          <w:sz w:val="24"/>
          <w:szCs w:val="24"/>
        </w:rPr>
        <w:t xml:space="preserve">hmhbzjk@163.com   </w:t>
      </w:r>
      <w:r>
        <w:rPr>
          <w:rFonts w:ascii="宋体" w:hAnsi="宋体" w:cs="宋体" w:hint="eastAsia"/>
          <w:b/>
          <w:bCs/>
          <w:snapToGrid w:val="0"/>
          <w:color w:val="000000"/>
          <w:sz w:val="24"/>
          <w:szCs w:val="24"/>
        </w:rPr>
        <w:t>邮政编码：</w:t>
      </w:r>
      <w:r>
        <w:rPr>
          <w:rFonts w:ascii="宋体" w:hAnsi="宋体" w:cs="宋体"/>
          <w:snapToGrid w:val="0"/>
          <w:color w:val="000000"/>
          <w:sz w:val="24"/>
          <w:szCs w:val="24"/>
        </w:rPr>
        <w:t xml:space="preserve">226100           </w:t>
      </w:r>
    </w:p>
    <w:p w:rsidR="003453EF" w:rsidRDefault="00765EB7">
      <w:pPr>
        <w:spacing w:line="360" w:lineRule="auto"/>
        <w:jc w:val="center"/>
        <w:rPr>
          <w:rFonts w:ascii="宋体" w:cs="Times New Roman"/>
          <w:b/>
          <w:bCs/>
          <w:sz w:val="44"/>
          <w:szCs w:val="44"/>
        </w:rPr>
      </w:pPr>
      <w:r>
        <w:rPr>
          <w:rFonts w:ascii="宋体" w:hAnsi="宋体" w:cs="宋体" w:hint="eastAsia"/>
          <w:b/>
          <w:bCs/>
          <w:sz w:val="44"/>
          <w:szCs w:val="44"/>
        </w:rPr>
        <w:lastRenderedPageBreak/>
        <w:t>第一部分</w:t>
      </w:r>
      <w:bookmarkStart w:id="0" w:name="_Toc5578647"/>
      <w:bookmarkStart w:id="1" w:name="_Toc20564588"/>
      <w:bookmarkStart w:id="2" w:name="_Toc20571334"/>
      <w:bookmarkStart w:id="3" w:name="_Toc20144954"/>
      <w:bookmarkStart w:id="4" w:name="_Toc5575584"/>
      <w:bookmarkStart w:id="5" w:name="_Toc20564500"/>
      <w:r>
        <w:rPr>
          <w:rFonts w:ascii="宋体" w:hAnsi="宋体" w:cs="宋体" w:hint="eastAsia"/>
          <w:b/>
          <w:bCs/>
          <w:sz w:val="44"/>
          <w:szCs w:val="44"/>
        </w:rPr>
        <w:t>招标公告</w:t>
      </w:r>
    </w:p>
    <w:bookmarkEnd w:id="0"/>
    <w:bookmarkEnd w:id="1"/>
    <w:bookmarkEnd w:id="2"/>
    <w:bookmarkEnd w:id="3"/>
    <w:bookmarkEnd w:id="4"/>
    <w:bookmarkEnd w:id="5"/>
    <w:p w:rsidR="003453EF" w:rsidRDefault="00800816">
      <w:pPr>
        <w:widowControl/>
        <w:spacing w:line="360" w:lineRule="auto"/>
        <w:ind w:leftChars="50" w:left="105" w:firstLineChars="200" w:firstLine="480"/>
        <w:jc w:val="left"/>
        <w:rPr>
          <w:rFonts w:ascii="仿宋_GB2312" w:eastAsia="仿宋_GB2312" w:hAnsi="宋体" w:cs="Times New Roman"/>
          <w:sz w:val="28"/>
          <w:szCs w:val="28"/>
        </w:rPr>
      </w:pPr>
      <w:r>
        <w:rPr>
          <w:rFonts w:cs="宋体" w:hint="eastAsia"/>
          <w:sz w:val="24"/>
          <w:szCs w:val="24"/>
        </w:rPr>
        <w:t>根据政府采购相关法律法规的规定，南通市海门生态环境局</w:t>
      </w:r>
      <w:r w:rsidR="00765EB7">
        <w:rPr>
          <w:rFonts w:cs="宋体" w:hint="eastAsia"/>
          <w:sz w:val="24"/>
          <w:szCs w:val="24"/>
        </w:rPr>
        <w:t>就</w:t>
      </w:r>
      <w:r w:rsidR="00765EB7">
        <w:rPr>
          <w:sz w:val="24"/>
          <w:szCs w:val="24"/>
        </w:rPr>
        <w:t>201</w:t>
      </w:r>
      <w:r w:rsidR="00765EB7">
        <w:rPr>
          <w:rFonts w:hint="eastAsia"/>
          <w:sz w:val="24"/>
          <w:szCs w:val="24"/>
        </w:rPr>
        <w:t>8</w:t>
      </w:r>
      <w:r w:rsidR="00765EB7">
        <w:rPr>
          <w:rFonts w:cs="宋体" w:hint="eastAsia"/>
          <w:sz w:val="24"/>
          <w:szCs w:val="24"/>
        </w:rPr>
        <w:t>年度污染防治补助资金第三方核查项目采取以最低价中标进行招投标，欢迎符合要求的单位前来参与投标。</w:t>
      </w:r>
    </w:p>
    <w:p w:rsidR="003453EF" w:rsidRDefault="00765EB7">
      <w:pPr>
        <w:numPr>
          <w:ilvl w:val="0"/>
          <w:numId w:val="1"/>
        </w:numPr>
        <w:spacing w:line="360" w:lineRule="auto"/>
        <w:ind w:firstLineChars="200" w:firstLine="480"/>
        <w:rPr>
          <w:rFonts w:cs="Times New Roman"/>
          <w:color w:val="000000" w:themeColor="text1"/>
          <w:sz w:val="24"/>
          <w:szCs w:val="24"/>
        </w:rPr>
      </w:pPr>
      <w:r>
        <w:rPr>
          <w:rFonts w:ascii="宋体" w:hAnsi="宋体" w:cs="宋体" w:hint="eastAsia"/>
          <w:sz w:val="24"/>
          <w:szCs w:val="24"/>
        </w:rPr>
        <w:t>项目名称：</w:t>
      </w:r>
      <w:r>
        <w:rPr>
          <w:color w:val="000000" w:themeColor="text1"/>
          <w:sz w:val="24"/>
          <w:szCs w:val="24"/>
        </w:rPr>
        <w:t>201</w:t>
      </w:r>
      <w:r>
        <w:rPr>
          <w:rFonts w:hint="eastAsia"/>
          <w:color w:val="000000" w:themeColor="text1"/>
          <w:sz w:val="24"/>
          <w:szCs w:val="24"/>
        </w:rPr>
        <w:t>8</w:t>
      </w:r>
      <w:r>
        <w:rPr>
          <w:rFonts w:cs="宋体" w:hint="eastAsia"/>
          <w:color w:val="000000" w:themeColor="text1"/>
          <w:sz w:val="24"/>
          <w:szCs w:val="24"/>
        </w:rPr>
        <w:t>年度污染防治补助项目</w:t>
      </w:r>
    </w:p>
    <w:p w:rsidR="003453EF" w:rsidRDefault="00765EB7">
      <w:pPr>
        <w:spacing w:line="360" w:lineRule="auto"/>
        <w:jc w:val="left"/>
        <w:rPr>
          <w:rFonts w:cs="Times New Roman"/>
          <w:color w:val="000000"/>
          <w:sz w:val="24"/>
          <w:szCs w:val="24"/>
        </w:rPr>
      </w:pPr>
      <w:r>
        <w:rPr>
          <w:rFonts w:ascii="宋体" w:hAnsi="宋体" w:cs="宋体" w:hint="eastAsia"/>
          <w:color w:val="000000"/>
          <w:sz w:val="24"/>
          <w:szCs w:val="24"/>
        </w:rPr>
        <w:t>二、采购项目</w:t>
      </w:r>
    </w:p>
    <w:p w:rsidR="003453EF" w:rsidRDefault="00765EB7">
      <w:pPr>
        <w:widowControl/>
        <w:numPr>
          <w:ilvl w:val="0"/>
          <w:numId w:val="2"/>
        </w:numPr>
        <w:shd w:val="solid" w:color="FFFFFF" w:fill="auto"/>
        <w:autoSpaceDN w:val="0"/>
        <w:spacing w:line="360" w:lineRule="auto"/>
        <w:ind w:leftChars="228" w:left="2159" w:hangingChars="700" w:hanging="1680"/>
        <w:jc w:val="left"/>
        <w:rPr>
          <w:rFonts w:cs="Times New Roman"/>
          <w:sz w:val="24"/>
          <w:szCs w:val="24"/>
        </w:rPr>
      </w:pPr>
      <w:r>
        <w:rPr>
          <w:rFonts w:cs="宋体" w:hint="eastAsia"/>
          <w:sz w:val="24"/>
          <w:szCs w:val="24"/>
        </w:rPr>
        <w:t>主要内容：详见项目需求。</w:t>
      </w:r>
    </w:p>
    <w:p w:rsidR="003453EF" w:rsidRDefault="00765EB7">
      <w:pPr>
        <w:widowControl/>
        <w:numPr>
          <w:ilvl w:val="0"/>
          <w:numId w:val="2"/>
        </w:numPr>
        <w:shd w:val="solid" w:color="FFFFFF" w:fill="auto"/>
        <w:autoSpaceDN w:val="0"/>
        <w:spacing w:line="360" w:lineRule="auto"/>
        <w:ind w:leftChars="228" w:left="2159" w:hangingChars="700" w:hanging="1680"/>
        <w:jc w:val="left"/>
        <w:rPr>
          <w:rFonts w:cs="Times New Roman"/>
          <w:color w:val="000000" w:themeColor="text1"/>
          <w:sz w:val="24"/>
          <w:szCs w:val="24"/>
        </w:rPr>
      </w:pPr>
      <w:r>
        <w:rPr>
          <w:rFonts w:cs="宋体" w:hint="eastAsia"/>
          <w:sz w:val="24"/>
          <w:szCs w:val="24"/>
        </w:rPr>
        <w:t>项目期限：</w:t>
      </w:r>
      <w:r>
        <w:rPr>
          <w:color w:val="000000" w:themeColor="text1"/>
          <w:sz w:val="24"/>
          <w:szCs w:val="24"/>
        </w:rPr>
        <w:t>201</w:t>
      </w:r>
      <w:r>
        <w:rPr>
          <w:rFonts w:hint="eastAsia"/>
          <w:color w:val="000000" w:themeColor="text1"/>
          <w:sz w:val="24"/>
          <w:szCs w:val="24"/>
        </w:rPr>
        <w:t>7-2019</w:t>
      </w:r>
      <w:r>
        <w:rPr>
          <w:rFonts w:cs="宋体" w:hint="eastAsia"/>
          <w:color w:val="000000" w:themeColor="text1"/>
          <w:sz w:val="24"/>
          <w:szCs w:val="24"/>
        </w:rPr>
        <w:t>年度。</w:t>
      </w:r>
    </w:p>
    <w:p w:rsidR="003453EF" w:rsidRDefault="00765EB7">
      <w:pPr>
        <w:widowControl/>
        <w:spacing w:line="360" w:lineRule="auto"/>
        <w:ind w:firstLineChars="200" w:firstLine="480"/>
        <w:jc w:val="left"/>
        <w:rPr>
          <w:rFonts w:ascii="宋体" w:cs="Times New Roman"/>
          <w:sz w:val="24"/>
          <w:szCs w:val="24"/>
        </w:rPr>
      </w:pPr>
      <w:r>
        <w:rPr>
          <w:rFonts w:ascii="宋体" w:hAnsi="宋体" w:cs="宋体" w:hint="eastAsia"/>
          <w:sz w:val="24"/>
          <w:szCs w:val="24"/>
        </w:rPr>
        <w:t>三、投标供应商的资格要求</w:t>
      </w:r>
      <w:r>
        <w:rPr>
          <w:rFonts w:ascii="宋体" w:hAnsi="宋体" w:cs="宋体"/>
          <w:sz w:val="24"/>
          <w:szCs w:val="24"/>
        </w:rPr>
        <w:t>:</w:t>
      </w:r>
    </w:p>
    <w:p w:rsidR="003453EF" w:rsidRDefault="00765EB7">
      <w:pPr>
        <w:spacing w:line="360" w:lineRule="auto"/>
        <w:ind w:firstLineChars="200" w:firstLine="480"/>
        <w:rPr>
          <w:rFonts w:ascii="宋体" w:cs="Times New Roman"/>
          <w:sz w:val="24"/>
          <w:szCs w:val="24"/>
        </w:rPr>
      </w:pPr>
      <w:r>
        <w:rPr>
          <w:rFonts w:ascii="宋体" w:hAnsi="宋体" w:cs="宋体"/>
          <w:sz w:val="24"/>
          <w:szCs w:val="24"/>
        </w:rPr>
        <w:t>1</w:t>
      </w:r>
      <w:r>
        <w:rPr>
          <w:rFonts w:ascii="宋体" w:hAnsi="宋体" w:cs="宋体" w:hint="eastAsia"/>
          <w:sz w:val="24"/>
          <w:szCs w:val="24"/>
        </w:rPr>
        <w:t>．符合《中华人民共和国政府采购法》第二十二条对供应商的资格要求；</w:t>
      </w:r>
    </w:p>
    <w:p w:rsidR="003453EF" w:rsidRDefault="00765EB7">
      <w:pPr>
        <w:spacing w:line="360" w:lineRule="auto"/>
        <w:ind w:firstLineChars="200"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．注册资本</w:t>
      </w:r>
      <w:r>
        <w:rPr>
          <w:rFonts w:ascii="宋体" w:hAnsi="宋体" w:cs="宋体"/>
          <w:sz w:val="24"/>
          <w:szCs w:val="24"/>
        </w:rPr>
        <w:t>50</w:t>
      </w:r>
      <w:r>
        <w:rPr>
          <w:rFonts w:ascii="宋体" w:hAnsi="宋体" w:cs="宋体" w:hint="eastAsia"/>
          <w:sz w:val="24"/>
          <w:szCs w:val="24"/>
        </w:rPr>
        <w:t>万元以上，有注册在该会计师事务所的会计师</w:t>
      </w:r>
      <w:r>
        <w:rPr>
          <w:rFonts w:ascii="宋体" w:hAnsi="宋体" w:cs="宋体"/>
          <w:sz w:val="24"/>
          <w:szCs w:val="24"/>
        </w:rPr>
        <w:t>5</w:t>
      </w:r>
      <w:r>
        <w:rPr>
          <w:rFonts w:ascii="宋体" w:hAnsi="宋体" w:cs="宋体" w:hint="eastAsia"/>
          <w:sz w:val="24"/>
          <w:szCs w:val="24"/>
        </w:rPr>
        <w:t>人（含）以上的会计师事务所。</w:t>
      </w:r>
    </w:p>
    <w:p w:rsidR="003453EF" w:rsidRDefault="00765EB7">
      <w:pPr>
        <w:widowControl/>
        <w:spacing w:line="360" w:lineRule="auto"/>
        <w:ind w:firstLineChars="200" w:firstLine="480"/>
        <w:jc w:val="left"/>
        <w:rPr>
          <w:rFonts w:ascii="宋体" w:cs="Times New Roman"/>
          <w:color w:val="000000"/>
          <w:sz w:val="24"/>
          <w:szCs w:val="24"/>
        </w:rPr>
      </w:pPr>
      <w:r>
        <w:rPr>
          <w:rFonts w:ascii="宋体" w:hAnsi="宋体" w:cs="宋体" w:hint="eastAsia"/>
          <w:color w:val="000000"/>
          <w:sz w:val="24"/>
          <w:szCs w:val="24"/>
        </w:rPr>
        <w:t>四、标书发售地点：投标供应商网上自行下载标书（标书详见附件）。</w:t>
      </w:r>
    </w:p>
    <w:p w:rsidR="003453EF" w:rsidRDefault="00765EB7">
      <w:pPr>
        <w:widowControl/>
        <w:spacing w:line="360" w:lineRule="auto"/>
        <w:ind w:firstLineChars="200" w:firstLine="480"/>
        <w:jc w:val="left"/>
        <w:rPr>
          <w:rFonts w:ascii="宋体" w:cs="Times New Roman"/>
          <w:color w:val="000000"/>
          <w:sz w:val="24"/>
          <w:szCs w:val="24"/>
        </w:rPr>
      </w:pPr>
      <w:r>
        <w:rPr>
          <w:rFonts w:ascii="宋体" w:hAnsi="宋体" w:cs="宋体" w:hint="eastAsia"/>
          <w:color w:val="000000"/>
          <w:sz w:val="24"/>
          <w:szCs w:val="24"/>
        </w:rPr>
        <w:t>五、投标截止及开标时间：</w:t>
      </w:r>
      <w:r>
        <w:rPr>
          <w:rFonts w:ascii="宋体" w:hAnsi="宋体" w:cs="宋体"/>
          <w:color w:val="000000"/>
          <w:sz w:val="24"/>
          <w:szCs w:val="24"/>
          <w:u w:val="single"/>
        </w:rPr>
        <w:t xml:space="preserve"> 201</w:t>
      </w:r>
      <w:r>
        <w:rPr>
          <w:rFonts w:ascii="宋体" w:hAnsi="宋体" w:cs="宋体" w:hint="eastAsia"/>
          <w:color w:val="000000"/>
          <w:sz w:val="24"/>
          <w:szCs w:val="24"/>
          <w:u w:val="single"/>
        </w:rPr>
        <w:t>9</w:t>
      </w:r>
      <w:r>
        <w:rPr>
          <w:rFonts w:ascii="宋体" w:hAnsi="宋体" w:cs="宋体" w:hint="eastAsia"/>
          <w:color w:val="000000"/>
          <w:sz w:val="24"/>
          <w:szCs w:val="24"/>
        </w:rPr>
        <w:t>年</w:t>
      </w:r>
      <w:r>
        <w:rPr>
          <w:rFonts w:ascii="宋体" w:hAnsi="宋体" w:cs="宋体" w:hint="eastAsia"/>
          <w:color w:val="000000"/>
          <w:sz w:val="24"/>
          <w:szCs w:val="24"/>
          <w:u w:val="single"/>
        </w:rPr>
        <w:t>5</w:t>
      </w:r>
      <w:r>
        <w:rPr>
          <w:rFonts w:ascii="宋体" w:hAnsi="宋体" w:cs="宋体" w:hint="eastAsia"/>
          <w:color w:val="000000"/>
          <w:sz w:val="24"/>
          <w:szCs w:val="24"/>
        </w:rPr>
        <w:t>月</w:t>
      </w:r>
      <w:r>
        <w:rPr>
          <w:rFonts w:ascii="宋体" w:hAnsi="宋体" w:cs="宋体" w:hint="eastAsia"/>
          <w:color w:val="000000"/>
          <w:sz w:val="24"/>
          <w:szCs w:val="24"/>
          <w:u w:val="single"/>
        </w:rPr>
        <w:t>21</w:t>
      </w:r>
      <w:r>
        <w:rPr>
          <w:rFonts w:ascii="宋体" w:hAnsi="宋体" w:cs="宋体" w:hint="eastAsia"/>
          <w:color w:val="000000"/>
          <w:sz w:val="24"/>
          <w:szCs w:val="24"/>
        </w:rPr>
        <w:t>日上午</w:t>
      </w:r>
      <w:r>
        <w:rPr>
          <w:rFonts w:ascii="宋体" w:hAnsi="宋体" w:cs="宋体"/>
          <w:color w:val="000000"/>
          <w:sz w:val="24"/>
          <w:szCs w:val="24"/>
        </w:rPr>
        <w:t>9:00</w:t>
      </w:r>
      <w:r>
        <w:rPr>
          <w:rFonts w:ascii="宋体" w:hAnsi="宋体" w:cs="宋体" w:hint="eastAsia"/>
          <w:color w:val="000000"/>
          <w:sz w:val="24"/>
          <w:szCs w:val="24"/>
        </w:rPr>
        <w:t>（北京时间）。</w:t>
      </w:r>
    </w:p>
    <w:p w:rsidR="003453EF" w:rsidRDefault="00765EB7">
      <w:pPr>
        <w:widowControl/>
        <w:spacing w:line="360" w:lineRule="auto"/>
        <w:ind w:firstLineChars="200" w:firstLine="480"/>
        <w:jc w:val="left"/>
        <w:rPr>
          <w:rFonts w:ascii="宋体" w:cs="Times New Roman"/>
          <w:color w:val="000000"/>
          <w:sz w:val="24"/>
          <w:szCs w:val="24"/>
        </w:rPr>
      </w:pPr>
      <w:r>
        <w:rPr>
          <w:rFonts w:ascii="宋体" w:hAnsi="宋体" w:cs="宋体" w:hint="eastAsia"/>
          <w:color w:val="000000"/>
          <w:sz w:val="24"/>
          <w:szCs w:val="24"/>
        </w:rPr>
        <w:t>六、递交投标文件、开标地点：</w:t>
      </w:r>
      <w:r w:rsidR="00800816">
        <w:rPr>
          <w:rFonts w:cs="宋体" w:hint="eastAsia"/>
          <w:sz w:val="24"/>
          <w:szCs w:val="24"/>
        </w:rPr>
        <w:t>南通市海门生态环境局</w:t>
      </w:r>
      <w:r>
        <w:rPr>
          <w:rFonts w:ascii="宋体" w:hAnsi="宋体" w:cs="宋体" w:hint="eastAsia"/>
          <w:color w:val="000000"/>
          <w:sz w:val="24"/>
          <w:szCs w:val="24"/>
        </w:rPr>
        <w:t>二楼会议室（海门市海门镇育才路</w:t>
      </w:r>
      <w:r>
        <w:rPr>
          <w:rFonts w:ascii="宋体" w:hAnsi="宋体" w:cs="宋体"/>
          <w:color w:val="000000"/>
          <w:sz w:val="24"/>
          <w:szCs w:val="24"/>
        </w:rPr>
        <w:t>63</w:t>
      </w:r>
      <w:r>
        <w:rPr>
          <w:rFonts w:ascii="宋体" w:hAnsi="宋体" w:cs="宋体" w:hint="eastAsia"/>
          <w:color w:val="000000"/>
          <w:sz w:val="24"/>
          <w:szCs w:val="24"/>
        </w:rPr>
        <w:t>号）。</w:t>
      </w:r>
    </w:p>
    <w:p w:rsidR="003453EF" w:rsidRDefault="00765EB7">
      <w:pPr>
        <w:widowControl/>
        <w:spacing w:line="360" w:lineRule="auto"/>
        <w:ind w:firstLineChars="200" w:firstLine="480"/>
        <w:jc w:val="left"/>
        <w:rPr>
          <w:rFonts w:ascii="Arial" w:hAnsi="Arial" w:cs="Arial"/>
          <w:kern w:val="0"/>
          <w:sz w:val="18"/>
          <w:szCs w:val="18"/>
        </w:rPr>
      </w:pPr>
      <w:r>
        <w:rPr>
          <w:rFonts w:ascii="宋体" w:hAnsi="宋体" w:cs="宋体" w:hint="eastAsia"/>
          <w:kern w:val="0"/>
          <w:sz w:val="24"/>
          <w:szCs w:val="24"/>
        </w:rPr>
        <w:t>七、联系方式：</w:t>
      </w:r>
    </w:p>
    <w:p w:rsidR="003453EF" w:rsidRDefault="00765EB7" w:rsidP="00655D73">
      <w:pPr>
        <w:widowControl/>
        <w:spacing w:line="360" w:lineRule="auto"/>
        <w:ind w:leftChars="228" w:left="479"/>
        <w:jc w:val="left"/>
        <w:rPr>
          <w:rFonts w:ascii="宋体" w:hAnsi="宋体" w:cs="宋体"/>
          <w:color w:val="000000"/>
          <w:sz w:val="24"/>
          <w:szCs w:val="24"/>
        </w:rPr>
      </w:pPr>
      <w:r>
        <w:rPr>
          <w:rFonts w:ascii="宋体" w:hAnsi="宋体" w:cs="宋体" w:hint="eastAsia"/>
          <w:color w:val="000000"/>
          <w:sz w:val="24"/>
          <w:szCs w:val="24"/>
        </w:rPr>
        <w:t>联系人：</w:t>
      </w:r>
      <w:r w:rsidR="00655D73">
        <w:rPr>
          <w:rFonts w:ascii="宋体" w:hAnsi="宋体" w:cs="宋体" w:hint="eastAsia"/>
          <w:color w:val="000000"/>
          <w:sz w:val="24"/>
          <w:szCs w:val="24"/>
        </w:rPr>
        <w:t xml:space="preserve">  </w:t>
      </w:r>
      <w:r w:rsidR="00800816">
        <w:rPr>
          <w:rFonts w:cs="宋体" w:hint="eastAsia"/>
          <w:sz w:val="24"/>
          <w:szCs w:val="24"/>
        </w:rPr>
        <w:t>南通市海门生态环境局</w:t>
      </w:r>
      <w:r>
        <w:rPr>
          <w:rFonts w:ascii="宋体" w:hAnsi="宋体" w:cs="宋体" w:hint="eastAsia"/>
          <w:color w:val="000000"/>
          <w:sz w:val="24"/>
          <w:szCs w:val="24"/>
        </w:rPr>
        <w:t>规财科</w:t>
      </w:r>
      <w:r w:rsidR="00655D73">
        <w:rPr>
          <w:rFonts w:ascii="宋体" w:hAnsi="宋体" w:cs="宋体" w:hint="eastAsia"/>
          <w:color w:val="000000"/>
          <w:sz w:val="24"/>
          <w:szCs w:val="24"/>
        </w:rPr>
        <w:t xml:space="preserve">，  </w:t>
      </w:r>
      <w:r>
        <w:rPr>
          <w:rFonts w:ascii="宋体" w:hAnsi="宋体" w:cs="宋体" w:hint="eastAsia"/>
          <w:color w:val="000000"/>
          <w:sz w:val="24"/>
          <w:szCs w:val="24"/>
        </w:rPr>
        <w:t>联系电话：</w:t>
      </w:r>
      <w:r>
        <w:rPr>
          <w:rFonts w:ascii="宋体" w:hAnsi="宋体" w:cs="宋体"/>
          <w:color w:val="000000"/>
          <w:sz w:val="24"/>
          <w:szCs w:val="24"/>
        </w:rPr>
        <w:t xml:space="preserve">0513-82226703 </w:t>
      </w:r>
      <w:r w:rsidR="00655D73">
        <w:rPr>
          <w:rFonts w:ascii="宋体" w:hAnsi="宋体" w:cs="宋体" w:hint="eastAsia"/>
          <w:color w:val="000000"/>
          <w:sz w:val="24"/>
          <w:szCs w:val="24"/>
        </w:rPr>
        <w:t xml:space="preserve">，        </w:t>
      </w:r>
      <w:r>
        <w:rPr>
          <w:rFonts w:ascii="宋体" w:hAnsi="宋体" w:cs="宋体"/>
          <w:color w:val="000000"/>
          <w:sz w:val="24"/>
          <w:szCs w:val="24"/>
        </w:rPr>
        <w:t>E-MAIL</w:t>
      </w:r>
      <w:r>
        <w:rPr>
          <w:rFonts w:ascii="宋体" w:hAnsi="宋体" w:cs="宋体" w:hint="eastAsia"/>
          <w:color w:val="000000"/>
          <w:sz w:val="24"/>
          <w:szCs w:val="24"/>
        </w:rPr>
        <w:t>：</w:t>
      </w:r>
      <w:hyperlink r:id="rId8" w:history="1">
        <w:r w:rsidR="00933973" w:rsidRPr="000126F6">
          <w:rPr>
            <w:rStyle w:val="a8"/>
            <w:rFonts w:ascii="宋体" w:hAnsi="宋体" w:cs="宋体"/>
            <w:sz w:val="24"/>
            <w:szCs w:val="24"/>
          </w:rPr>
          <w:t>hmhbzjk@163.com</w:t>
        </w:r>
      </w:hyperlink>
    </w:p>
    <w:p w:rsidR="00933973" w:rsidRDefault="00933973" w:rsidP="00655D73">
      <w:pPr>
        <w:widowControl/>
        <w:spacing w:line="360" w:lineRule="auto"/>
        <w:ind w:leftChars="228" w:left="479"/>
        <w:jc w:val="left"/>
        <w:rPr>
          <w:rFonts w:ascii="宋体" w:hAnsi="宋体" w:cs="宋体"/>
          <w:color w:val="000000"/>
          <w:sz w:val="24"/>
          <w:szCs w:val="24"/>
        </w:rPr>
      </w:pPr>
    </w:p>
    <w:p w:rsidR="00933973" w:rsidRDefault="00933973" w:rsidP="00655D73">
      <w:pPr>
        <w:widowControl/>
        <w:spacing w:line="360" w:lineRule="auto"/>
        <w:ind w:leftChars="228" w:left="479"/>
        <w:jc w:val="left"/>
        <w:rPr>
          <w:rFonts w:ascii="宋体" w:cs="Times New Roman"/>
          <w:color w:val="000000"/>
          <w:sz w:val="24"/>
          <w:szCs w:val="24"/>
        </w:rPr>
      </w:pPr>
    </w:p>
    <w:p w:rsidR="003453EF" w:rsidRDefault="00765EB7">
      <w:pPr>
        <w:snapToGrid w:val="0"/>
        <w:spacing w:line="360" w:lineRule="auto"/>
        <w:ind w:firstLineChars="200" w:firstLine="482"/>
        <w:rPr>
          <w:rFonts w:ascii="仿宋_GB2312" w:eastAsia="仿宋_GB2312" w:cs="Times New Roman"/>
          <w:b/>
          <w:bCs/>
          <w:sz w:val="24"/>
          <w:szCs w:val="24"/>
        </w:rPr>
      </w:pPr>
      <w:r>
        <w:rPr>
          <w:rFonts w:ascii="仿宋_GB2312" w:eastAsia="仿宋_GB2312" w:cs="仿宋_GB2312" w:hint="eastAsia"/>
          <w:b/>
          <w:bCs/>
          <w:sz w:val="24"/>
          <w:szCs w:val="24"/>
        </w:rPr>
        <w:t>友情提醒：</w:t>
      </w:r>
    </w:p>
    <w:p w:rsidR="003453EF" w:rsidRDefault="00765EB7">
      <w:pPr>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仿宋_GB2312"/>
          <w:sz w:val="24"/>
          <w:szCs w:val="24"/>
        </w:rPr>
        <w:t>1</w:t>
      </w:r>
      <w:r>
        <w:rPr>
          <w:rFonts w:ascii="仿宋_GB2312" w:eastAsia="仿宋_GB2312" w:hAnsi="宋体" w:cs="仿宋_GB2312" w:hint="eastAsia"/>
          <w:sz w:val="24"/>
          <w:szCs w:val="24"/>
        </w:rPr>
        <w:t>、请供应</w:t>
      </w:r>
      <w:proofErr w:type="gramStart"/>
      <w:r>
        <w:rPr>
          <w:rFonts w:ascii="仿宋_GB2312" w:eastAsia="仿宋_GB2312" w:hAnsi="宋体" w:cs="仿宋_GB2312" w:hint="eastAsia"/>
          <w:sz w:val="24"/>
          <w:szCs w:val="24"/>
        </w:rPr>
        <w:t>商认真</w:t>
      </w:r>
      <w:proofErr w:type="gramEnd"/>
      <w:r>
        <w:rPr>
          <w:rFonts w:ascii="仿宋_GB2312" w:eastAsia="仿宋_GB2312" w:hAnsi="宋体" w:cs="仿宋_GB2312" w:hint="eastAsia"/>
          <w:sz w:val="24"/>
          <w:szCs w:val="24"/>
        </w:rPr>
        <w:t>阅读招标文件，</w:t>
      </w:r>
      <w:r>
        <w:rPr>
          <w:rFonts w:ascii="仿宋_GB2312" w:eastAsia="仿宋_GB2312" w:hAnsi="宋体" w:cs="仿宋_GB2312" w:hint="eastAsia"/>
          <w:b/>
          <w:bCs/>
          <w:sz w:val="24"/>
          <w:szCs w:val="24"/>
        </w:rPr>
        <w:t>严格遵守时间</w:t>
      </w:r>
      <w:r>
        <w:rPr>
          <w:rFonts w:ascii="仿宋_GB2312" w:eastAsia="仿宋_GB2312" w:hAnsi="宋体" w:cs="仿宋_GB2312" w:hint="eastAsia"/>
          <w:sz w:val="24"/>
          <w:szCs w:val="24"/>
        </w:rPr>
        <w:t>、资料提供等相关约定。</w:t>
      </w:r>
    </w:p>
    <w:p w:rsidR="003453EF" w:rsidRDefault="00765EB7">
      <w:pPr>
        <w:snapToGrid w:val="0"/>
        <w:spacing w:line="360" w:lineRule="auto"/>
        <w:ind w:firstLineChars="200" w:firstLine="480"/>
        <w:rPr>
          <w:rFonts w:ascii="宋体" w:cs="Times New Roman"/>
          <w:sz w:val="24"/>
          <w:szCs w:val="24"/>
        </w:rPr>
      </w:pPr>
      <w:r>
        <w:rPr>
          <w:rFonts w:ascii="仿宋_GB2312" w:eastAsia="仿宋_GB2312" w:hAnsi="宋体" w:cs="仿宋_GB2312"/>
          <w:sz w:val="24"/>
          <w:szCs w:val="24"/>
        </w:rPr>
        <w:t>2</w:t>
      </w:r>
      <w:r>
        <w:rPr>
          <w:rFonts w:ascii="仿宋_GB2312" w:eastAsia="仿宋_GB2312" w:hAnsi="宋体" w:cs="仿宋_GB2312" w:hint="eastAsia"/>
          <w:sz w:val="24"/>
          <w:szCs w:val="24"/>
        </w:rPr>
        <w:t>、</w:t>
      </w:r>
      <w:r>
        <w:rPr>
          <w:rFonts w:ascii="仿宋_GB2312" w:eastAsia="仿宋_GB2312" w:hAnsi="宋体" w:cs="仿宋_GB2312" w:hint="eastAsia"/>
          <w:sz w:val="24"/>
          <w:szCs w:val="24"/>
          <w:lang w:val="zh-CN"/>
        </w:rPr>
        <w:t>请</w:t>
      </w:r>
      <w:r>
        <w:rPr>
          <w:rFonts w:ascii="仿宋_GB2312" w:eastAsia="仿宋_GB2312" w:hAnsi="宋体" w:cs="仿宋_GB2312" w:hint="eastAsia"/>
          <w:sz w:val="24"/>
          <w:szCs w:val="24"/>
        </w:rPr>
        <w:t>供应</w:t>
      </w:r>
      <w:proofErr w:type="gramStart"/>
      <w:r>
        <w:rPr>
          <w:rFonts w:ascii="仿宋_GB2312" w:eastAsia="仿宋_GB2312" w:hAnsi="宋体" w:cs="仿宋_GB2312" w:hint="eastAsia"/>
          <w:sz w:val="24"/>
          <w:szCs w:val="24"/>
        </w:rPr>
        <w:t>商认真</w:t>
      </w:r>
      <w:proofErr w:type="gramEnd"/>
      <w:r>
        <w:rPr>
          <w:rFonts w:ascii="仿宋_GB2312" w:eastAsia="仿宋_GB2312" w:hAnsi="宋体" w:cs="仿宋_GB2312" w:hint="eastAsia"/>
          <w:sz w:val="24"/>
          <w:szCs w:val="24"/>
        </w:rPr>
        <w:t>对照资格要求，如不符合要求，无意或故意参与投标所产生的一切后果由供应商自行承担。</w:t>
      </w:r>
    </w:p>
    <w:p w:rsidR="003453EF" w:rsidRDefault="00765EB7">
      <w:pPr>
        <w:spacing w:line="360" w:lineRule="auto"/>
        <w:jc w:val="center"/>
        <w:rPr>
          <w:rFonts w:ascii="宋体" w:cs="Times New Roman"/>
          <w:b/>
          <w:bCs/>
          <w:sz w:val="44"/>
          <w:szCs w:val="44"/>
        </w:rPr>
      </w:pPr>
      <w:r>
        <w:rPr>
          <w:rFonts w:ascii="宋体" w:cs="Times New Roman"/>
          <w:sz w:val="24"/>
          <w:szCs w:val="24"/>
        </w:rPr>
        <w:br w:type="page"/>
      </w:r>
      <w:r>
        <w:rPr>
          <w:rFonts w:ascii="宋体" w:hAnsi="宋体" w:cs="宋体" w:hint="eastAsia"/>
          <w:b/>
          <w:bCs/>
          <w:sz w:val="44"/>
          <w:szCs w:val="44"/>
        </w:rPr>
        <w:lastRenderedPageBreak/>
        <w:t>第二部分采购项目需求</w:t>
      </w:r>
    </w:p>
    <w:p w:rsidR="003453EF" w:rsidRDefault="00765EB7">
      <w:pPr>
        <w:ind w:firstLineChars="200" w:firstLine="480"/>
        <w:rPr>
          <w:rFonts w:ascii="宋体" w:cs="Times New Roman"/>
          <w:color w:val="000000"/>
          <w:sz w:val="24"/>
          <w:szCs w:val="24"/>
        </w:rPr>
      </w:pPr>
      <w:r>
        <w:rPr>
          <w:rFonts w:ascii="宋体" w:hAnsi="宋体" w:cs="宋体" w:hint="eastAsia"/>
          <w:color w:val="000000"/>
          <w:sz w:val="24"/>
          <w:szCs w:val="24"/>
        </w:rPr>
        <w:t>为进一步加强污染防治专项资金管理，需对污染防治补助项目进行核实，涉及项目</w:t>
      </w:r>
      <w:r w:rsidR="00F71D75">
        <w:rPr>
          <w:rFonts w:ascii="宋体" w:hAnsi="宋体" w:cs="宋体" w:hint="eastAsia"/>
          <w:color w:val="000000"/>
          <w:sz w:val="24"/>
          <w:szCs w:val="24"/>
        </w:rPr>
        <w:t>14</w:t>
      </w:r>
      <w:r>
        <w:rPr>
          <w:rFonts w:ascii="宋体" w:hAnsi="宋体" w:cs="宋体" w:hint="eastAsia"/>
          <w:color w:val="000000"/>
          <w:sz w:val="24"/>
          <w:szCs w:val="24"/>
        </w:rPr>
        <w:t>个左右，要求第三方核查主要有以下几个方面的工作：</w:t>
      </w:r>
    </w:p>
    <w:p w:rsidR="003453EF" w:rsidRDefault="00765EB7">
      <w:pPr>
        <w:adjustRightInd w:val="0"/>
        <w:snapToGrid w:val="0"/>
        <w:spacing w:line="560" w:lineRule="exact"/>
        <w:ind w:firstLineChars="200" w:firstLine="482"/>
        <w:rPr>
          <w:rFonts w:ascii="宋体" w:cs="Times New Roman"/>
          <w:b/>
          <w:bCs/>
          <w:sz w:val="24"/>
          <w:szCs w:val="24"/>
        </w:rPr>
      </w:pPr>
      <w:r>
        <w:rPr>
          <w:rFonts w:ascii="宋体" w:hAnsi="宋体" w:cs="宋体" w:hint="eastAsia"/>
          <w:b/>
          <w:bCs/>
          <w:sz w:val="24"/>
          <w:szCs w:val="24"/>
        </w:rPr>
        <w:t>一、核查企业范围及条件</w:t>
      </w:r>
    </w:p>
    <w:p w:rsidR="003453EF" w:rsidRDefault="00765EB7">
      <w:pPr>
        <w:adjustRightInd w:val="0"/>
        <w:snapToGrid w:val="0"/>
        <w:spacing w:line="560" w:lineRule="exact"/>
        <w:ind w:firstLineChars="200" w:firstLine="480"/>
        <w:rPr>
          <w:rFonts w:ascii="宋体" w:cs="Times New Roman"/>
          <w:sz w:val="24"/>
          <w:szCs w:val="24"/>
        </w:rPr>
      </w:pPr>
      <w:r>
        <w:rPr>
          <w:rFonts w:ascii="宋体" w:hAnsi="宋体" w:cs="宋体"/>
          <w:sz w:val="24"/>
          <w:szCs w:val="24"/>
        </w:rPr>
        <w:t>1</w:t>
      </w:r>
      <w:r>
        <w:rPr>
          <w:rFonts w:ascii="宋体" w:hAnsi="宋体" w:cs="宋体" w:hint="eastAsia"/>
          <w:sz w:val="24"/>
          <w:szCs w:val="24"/>
        </w:rPr>
        <w:t>、在我市依法进行注册登记，具有独立法人资格和健全的财务管理制度，依法纳税的企业。</w:t>
      </w:r>
    </w:p>
    <w:p w:rsidR="003453EF" w:rsidRDefault="00765EB7">
      <w:pPr>
        <w:adjustRightInd w:val="0"/>
        <w:snapToGrid w:val="0"/>
        <w:spacing w:line="560" w:lineRule="exact"/>
        <w:ind w:firstLineChars="200"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、项目实施期限为</w:t>
      </w:r>
      <w:r>
        <w:rPr>
          <w:rFonts w:ascii="宋体" w:hAnsi="宋体" w:cs="宋体"/>
          <w:sz w:val="24"/>
          <w:szCs w:val="24"/>
        </w:rPr>
        <w:t>201</w:t>
      </w:r>
      <w:r>
        <w:rPr>
          <w:rFonts w:ascii="宋体" w:hAnsi="宋体" w:cs="宋体" w:hint="eastAsia"/>
          <w:sz w:val="24"/>
          <w:szCs w:val="24"/>
        </w:rPr>
        <w:t>7－2019年污染防治项目。</w:t>
      </w:r>
    </w:p>
    <w:p w:rsidR="003453EF" w:rsidRDefault="00765EB7">
      <w:pPr>
        <w:adjustRightInd w:val="0"/>
        <w:snapToGrid w:val="0"/>
        <w:spacing w:line="560" w:lineRule="exact"/>
        <w:ind w:firstLineChars="200" w:firstLine="480"/>
        <w:rPr>
          <w:rFonts w:ascii="宋体" w:cs="Times New Roman"/>
          <w:sz w:val="24"/>
          <w:szCs w:val="24"/>
        </w:rPr>
      </w:pPr>
      <w:r>
        <w:rPr>
          <w:rFonts w:ascii="宋体" w:hAnsi="宋体" w:cs="宋体"/>
          <w:sz w:val="24"/>
          <w:szCs w:val="24"/>
        </w:rPr>
        <w:t>3</w:t>
      </w:r>
      <w:r>
        <w:rPr>
          <w:rFonts w:ascii="宋体" w:hAnsi="宋体" w:cs="宋体" w:hint="eastAsia"/>
          <w:sz w:val="24"/>
          <w:szCs w:val="24"/>
        </w:rPr>
        <w:t>、污染防治项目投入必须是项目实施期限内属于该项目范围内的污染改造治理设施及设备。</w:t>
      </w:r>
    </w:p>
    <w:p w:rsidR="003453EF" w:rsidRDefault="00765EB7">
      <w:pPr>
        <w:tabs>
          <w:tab w:val="left" w:pos="1148"/>
        </w:tabs>
        <w:adjustRightInd w:val="0"/>
        <w:snapToGrid w:val="0"/>
        <w:spacing w:line="560" w:lineRule="exact"/>
        <w:ind w:firstLineChars="200" w:firstLine="482"/>
        <w:rPr>
          <w:rFonts w:ascii="宋体" w:cs="Times New Roman"/>
          <w:b/>
          <w:bCs/>
          <w:sz w:val="24"/>
          <w:szCs w:val="24"/>
        </w:rPr>
      </w:pPr>
      <w:r>
        <w:rPr>
          <w:rFonts w:ascii="宋体" w:hAnsi="宋体" w:cs="宋体" w:hint="eastAsia"/>
          <w:b/>
          <w:bCs/>
          <w:sz w:val="24"/>
          <w:szCs w:val="24"/>
        </w:rPr>
        <w:t>二、材料审核要求</w:t>
      </w:r>
    </w:p>
    <w:p w:rsidR="003453EF" w:rsidRDefault="00765EB7">
      <w:pPr>
        <w:tabs>
          <w:tab w:val="left" w:pos="1148"/>
        </w:tabs>
        <w:adjustRightInd w:val="0"/>
        <w:snapToGrid w:val="0"/>
        <w:spacing w:line="560" w:lineRule="exact"/>
        <w:ind w:firstLineChars="200" w:firstLine="480"/>
        <w:rPr>
          <w:rFonts w:ascii="宋体" w:cs="Times New Roman"/>
          <w:sz w:val="24"/>
          <w:szCs w:val="24"/>
        </w:rPr>
      </w:pPr>
      <w:r>
        <w:rPr>
          <w:rFonts w:ascii="宋体" w:hAnsi="宋体" w:cs="宋体" w:hint="eastAsia"/>
          <w:sz w:val="24"/>
          <w:szCs w:val="24"/>
        </w:rPr>
        <w:t>对企业申报的项目实施情况简介、污染防治投入清单、污染防治基建合同、设备购置发票、竣工报告等进行逐项审核。重点审核企业污染防治项目投入金额及项目现场，要求：</w:t>
      </w:r>
      <w:r>
        <w:rPr>
          <w:rFonts w:ascii="宋体" w:hAnsi="宋体" w:cs="宋体"/>
          <w:sz w:val="24"/>
          <w:szCs w:val="24"/>
        </w:rPr>
        <w:t>1</w:t>
      </w:r>
      <w:r>
        <w:rPr>
          <w:rFonts w:ascii="宋体" w:hAnsi="宋体" w:cs="宋体" w:hint="eastAsia"/>
          <w:sz w:val="24"/>
          <w:szCs w:val="24"/>
        </w:rPr>
        <w:t>、设备、基建投入必须为污染防治投入；</w:t>
      </w:r>
      <w:r>
        <w:rPr>
          <w:rFonts w:ascii="宋体" w:hAnsi="宋体" w:cs="宋体"/>
          <w:sz w:val="24"/>
          <w:szCs w:val="24"/>
        </w:rPr>
        <w:t>2</w:t>
      </w:r>
      <w:r>
        <w:rPr>
          <w:rFonts w:ascii="宋体" w:hAnsi="宋体" w:cs="宋体" w:hint="eastAsia"/>
          <w:sz w:val="24"/>
          <w:szCs w:val="24"/>
        </w:rPr>
        <w:t>、发票、合同原件并且字迹清晰，必须符合该项目实施内容；</w:t>
      </w:r>
      <w:r>
        <w:rPr>
          <w:rFonts w:ascii="宋体" w:hAnsi="宋体" w:cs="宋体"/>
          <w:sz w:val="24"/>
          <w:szCs w:val="24"/>
        </w:rPr>
        <w:t>3</w:t>
      </w:r>
      <w:r>
        <w:rPr>
          <w:rFonts w:ascii="宋体" w:hAnsi="宋体" w:cs="宋体" w:hint="eastAsia"/>
          <w:sz w:val="24"/>
          <w:szCs w:val="24"/>
        </w:rPr>
        <w:t>、设备安装、调试结束，投入使用，并且现场设备与提供的设备发票一致；</w:t>
      </w:r>
      <w:r>
        <w:rPr>
          <w:rFonts w:ascii="宋体" w:hAnsi="宋体" w:cs="宋体"/>
          <w:sz w:val="24"/>
          <w:szCs w:val="24"/>
        </w:rPr>
        <w:t>4</w:t>
      </w:r>
      <w:r>
        <w:rPr>
          <w:rFonts w:ascii="宋体" w:hAnsi="宋体" w:cs="宋体" w:hint="eastAsia"/>
          <w:sz w:val="24"/>
          <w:szCs w:val="24"/>
        </w:rPr>
        <w:t>、项目已竣工与现场实地查看一致；</w:t>
      </w:r>
      <w:r>
        <w:rPr>
          <w:rFonts w:ascii="宋体" w:hAnsi="宋体" w:cs="宋体"/>
          <w:sz w:val="24"/>
          <w:szCs w:val="24"/>
        </w:rPr>
        <w:t>5</w:t>
      </w:r>
      <w:r>
        <w:rPr>
          <w:rFonts w:ascii="宋体" w:hAnsi="宋体" w:cs="宋体" w:hint="eastAsia"/>
          <w:sz w:val="24"/>
          <w:szCs w:val="24"/>
        </w:rPr>
        <w:t>、对独立法人资格和财务制度的企业计算设备投入额，不得多个企业合并计算。</w:t>
      </w:r>
    </w:p>
    <w:p w:rsidR="003453EF" w:rsidRDefault="003453EF">
      <w:pPr>
        <w:ind w:firstLineChars="200" w:firstLine="480"/>
        <w:rPr>
          <w:rFonts w:ascii="宋体" w:cs="Times New Roman"/>
          <w:color w:val="000000"/>
          <w:sz w:val="24"/>
          <w:szCs w:val="24"/>
        </w:rPr>
      </w:pPr>
    </w:p>
    <w:p w:rsidR="003453EF" w:rsidRDefault="003453EF">
      <w:pPr>
        <w:ind w:firstLineChars="200" w:firstLine="480"/>
        <w:rPr>
          <w:rFonts w:ascii="宋体" w:cs="Times New Roman"/>
          <w:color w:val="000000"/>
          <w:sz w:val="24"/>
          <w:szCs w:val="24"/>
        </w:rPr>
      </w:pPr>
    </w:p>
    <w:p w:rsidR="003453EF" w:rsidRDefault="003453EF">
      <w:pPr>
        <w:rPr>
          <w:rFonts w:ascii="宋体" w:cs="Times New Roman"/>
          <w:color w:val="000000"/>
          <w:sz w:val="24"/>
          <w:szCs w:val="24"/>
        </w:rPr>
      </w:pPr>
    </w:p>
    <w:p w:rsidR="003453EF" w:rsidRDefault="003453EF">
      <w:pPr>
        <w:rPr>
          <w:rFonts w:ascii="宋体" w:cs="Times New Roman"/>
          <w:color w:val="000000"/>
          <w:sz w:val="24"/>
          <w:szCs w:val="24"/>
        </w:rPr>
      </w:pPr>
    </w:p>
    <w:p w:rsidR="003453EF" w:rsidRDefault="003453EF">
      <w:pPr>
        <w:rPr>
          <w:rFonts w:ascii="宋体" w:cs="Times New Roman"/>
          <w:color w:val="000000"/>
          <w:sz w:val="24"/>
          <w:szCs w:val="24"/>
        </w:rPr>
      </w:pPr>
    </w:p>
    <w:p w:rsidR="003453EF" w:rsidRDefault="003453EF">
      <w:pPr>
        <w:rPr>
          <w:rFonts w:ascii="宋体" w:cs="Times New Roman"/>
          <w:color w:val="000000"/>
          <w:sz w:val="24"/>
          <w:szCs w:val="24"/>
        </w:rPr>
      </w:pPr>
    </w:p>
    <w:p w:rsidR="003453EF" w:rsidRDefault="003453EF">
      <w:pPr>
        <w:rPr>
          <w:rFonts w:ascii="宋体" w:cs="Times New Roman"/>
          <w:color w:val="000000"/>
          <w:sz w:val="24"/>
          <w:szCs w:val="24"/>
        </w:rPr>
      </w:pPr>
    </w:p>
    <w:p w:rsidR="003453EF" w:rsidRDefault="003453EF">
      <w:pPr>
        <w:rPr>
          <w:rFonts w:ascii="宋体" w:cs="Times New Roman"/>
          <w:color w:val="000000"/>
          <w:sz w:val="24"/>
          <w:szCs w:val="24"/>
        </w:rPr>
      </w:pPr>
    </w:p>
    <w:p w:rsidR="003453EF" w:rsidRDefault="003453EF">
      <w:pPr>
        <w:rPr>
          <w:rFonts w:ascii="宋体" w:cs="Times New Roman"/>
          <w:color w:val="000000"/>
          <w:sz w:val="24"/>
          <w:szCs w:val="24"/>
        </w:rPr>
      </w:pPr>
    </w:p>
    <w:p w:rsidR="003453EF" w:rsidRDefault="003453EF">
      <w:pPr>
        <w:spacing w:line="360" w:lineRule="auto"/>
        <w:jc w:val="center"/>
        <w:rPr>
          <w:rFonts w:ascii="仿宋" w:eastAsia="仿宋" w:hAnsi="仿宋" w:cs="Times New Roman"/>
          <w:b/>
          <w:bCs/>
          <w:sz w:val="28"/>
          <w:szCs w:val="28"/>
        </w:rPr>
      </w:pPr>
    </w:p>
    <w:p w:rsidR="003453EF" w:rsidRDefault="00765EB7">
      <w:pPr>
        <w:spacing w:line="360" w:lineRule="auto"/>
        <w:jc w:val="center"/>
        <w:rPr>
          <w:rFonts w:ascii="宋体" w:cs="Times New Roman"/>
          <w:b/>
          <w:bCs/>
          <w:sz w:val="44"/>
          <w:szCs w:val="44"/>
        </w:rPr>
      </w:pPr>
      <w:bookmarkStart w:id="6" w:name="_Toc52352447"/>
      <w:r>
        <w:rPr>
          <w:rFonts w:ascii="宋体" w:hAnsi="宋体" w:cs="宋体" w:hint="eastAsia"/>
          <w:b/>
          <w:bCs/>
          <w:sz w:val="44"/>
          <w:szCs w:val="44"/>
        </w:rPr>
        <w:t>第三部分投标人须知</w:t>
      </w:r>
      <w:bookmarkEnd w:id="6"/>
    </w:p>
    <w:p w:rsidR="003453EF" w:rsidRDefault="00765EB7">
      <w:pPr>
        <w:pStyle w:val="2"/>
        <w:rPr>
          <w:rFonts w:cs="Times New Roman"/>
        </w:rPr>
      </w:pPr>
      <w:bookmarkStart w:id="7" w:name="_Toc469579840"/>
      <w:bookmarkStart w:id="8" w:name="_Toc454701373"/>
      <w:bookmarkStart w:id="9" w:name="_Toc458262606"/>
      <w:bookmarkStart w:id="10" w:name="_Toc5578665"/>
      <w:bookmarkStart w:id="11" w:name="_Toc20144975"/>
      <w:bookmarkStart w:id="12" w:name="_Toc20564521"/>
      <w:bookmarkStart w:id="13" w:name="_Toc20564609"/>
      <w:bookmarkStart w:id="14" w:name="_Toc52352451"/>
      <w:bookmarkStart w:id="15" w:name="_Toc20571355"/>
      <w:bookmarkStart w:id="16" w:name="_Toc5575602"/>
      <w:r>
        <w:rPr>
          <w:rFonts w:cs="黑体" w:hint="eastAsia"/>
        </w:rPr>
        <w:t>一、招标采购文件说明</w:t>
      </w:r>
    </w:p>
    <w:p w:rsidR="003453EF" w:rsidRDefault="00765EB7">
      <w:pPr>
        <w:spacing w:line="288" w:lineRule="auto"/>
        <w:ind w:left="-360" w:firstLineChars="200" w:firstLine="420"/>
        <w:rPr>
          <w:rFonts w:ascii="宋体" w:cs="Times New Roman"/>
          <w:lang w:val="en-GB"/>
        </w:rPr>
      </w:pPr>
      <w:r>
        <w:rPr>
          <w:rFonts w:ascii="宋体" w:hAnsi="宋体" w:cs="宋体"/>
          <w:lang w:val="en-GB"/>
        </w:rPr>
        <w:t>1</w:t>
      </w:r>
      <w:r>
        <w:rPr>
          <w:rFonts w:ascii="宋体" w:hAnsi="宋体" w:cs="宋体" w:hint="eastAsia"/>
          <w:lang w:val="en-GB"/>
        </w:rPr>
        <w:t>、招标采购文件由招标方负责解释。</w:t>
      </w:r>
    </w:p>
    <w:p w:rsidR="003453EF" w:rsidRDefault="00765EB7">
      <w:pPr>
        <w:spacing w:line="288" w:lineRule="auto"/>
        <w:ind w:left="-360" w:firstLineChars="200" w:firstLine="420"/>
        <w:rPr>
          <w:rFonts w:ascii="宋体" w:cs="Times New Roman"/>
          <w:lang w:val="en-GB"/>
        </w:rPr>
      </w:pPr>
      <w:r>
        <w:rPr>
          <w:rFonts w:ascii="宋体" w:hAnsi="宋体" w:cs="宋体"/>
          <w:lang w:val="en-GB"/>
        </w:rPr>
        <w:t>2</w:t>
      </w:r>
      <w:r>
        <w:rPr>
          <w:rFonts w:ascii="宋体" w:hAnsi="宋体" w:cs="宋体" w:hint="eastAsia"/>
          <w:lang w:val="en-GB"/>
        </w:rPr>
        <w:t>、招标采购文件由下述部分组成：</w:t>
      </w:r>
    </w:p>
    <w:p w:rsidR="003453EF" w:rsidRDefault="00765EB7">
      <w:pPr>
        <w:spacing w:line="288" w:lineRule="auto"/>
        <w:ind w:left="-360" w:firstLineChars="200" w:firstLine="420"/>
        <w:rPr>
          <w:rFonts w:ascii="宋体" w:cs="Times New Roman"/>
          <w:lang w:val="en-GB"/>
        </w:rPr>
      </w:pPr>
      <w:r>
        <w:rPr>
          <w:rFonts w:ascii="宋体" w:hAnsi="宋体" w:cs="宋体" w:hint="eastAsia"/>
          <w:lang w:val="en-GB"/>
        </w:rPr>
        <w:t>第一部分招标公告</w:t>
      </w:r>
    </w:p>
    <w:p w:rsidR="003453EF" w:rsidRDefault="00765EB7">
      <w:pPr>
        <w:spacing w:line="288" w:lineRule="auto"/>
        <w:ind w:left="-360" w:firstLineChars="200" w:firstLine="420"/>
        <w:rPr>
          <w:rFonts w:ascii="宋体" w:cs="Times New Roman"/>
          <w:lang w:val="en-GB"/>
        </w:rPr>
      </w:pPr>
      <w:r>
        <w:rPr>
          <w:rFonts w:ascii="宋体" w:hAnsi="宋体" w:cs="宋体" w:hint="eastAsia"/>
          <w:lang w:val="en-GB"/>
        </w:rPr>
        <w:t>第二部分采购项目需求</w:t>
      </w:r>
    </w:p>
    <w:p w:rsidR="003453EF" w:rsidRDefault="00765EB7">
      <w:pPr>
        <w:spacing w:line="288" w:lineRule="auto"/>
        <w:ind w:left="-360" w:firstLineChars="200" w:firstLine="420"/>
        <w:rPr>
          <w:rFonts w:ascii="宋体" w:cs="Times New Roman"/>
          <w:lang w:val="en-GB"/>
        </w:rPr>
      </w:pPr>
      <w:r>
        <w:rPr>
          <w:rFonts w:ascii="宋体" w:hAnsi="宋体" w:cs="宋体" w:hint="eastAsia"/>
          <w:lang w:val="en-GB"/>
        </w:rPr>
        <w:t>第三部分投标人须知</w:t>
      </w:r>
    </w:p>
    <w:p w:rsidR="003453EF" w:rsidRDefault="00765EB7">
      <w:pPr>
        <w:spacing w:line="288" w:lineRule="auto"/>
        <w:ind w:left="-360" w:firstLineChars="200" w:firstLine="420"/>
        <w:rPr>
          <w:rFonts w:ascii="宋体" w:cs="Times New Roman"/>
          <w:lang w:val="en-GB"/>
        </w:rPr>
      </w:pPr>
      <w:r>
        <w:rPr>
          <w:rFonts w:ascii="宋体" w:hAnsi="宋体" w:cs="宋体" w:hint="eastAsia"/>
          <w:lang w:val="en-GB"/>
        </w:rPr>
        <w:t>第四部分合同相关要求</w:t>
      </w:r>
    </w:p>
    <w:p w:rsidR="003453EF" w:rsidRDefault="00765EB7">
      <w:pPr>
        <w:spacing w:line="288" w:lineRule="auto"/>
        <w:ind w:left="-360" w:firstLineChars="200" w:firstLine="420"/>
        <w:rPr>
          <w:rFonts w:ascii="宋体" w:cs="Times New Roman"/>
          <w:lang w:val="en-GB"/>
        </w:rPr>
      </w:pPr>
      <w:r>
        <w:rPr>
          <w:rFonts w:ascii="宋体" w:hAnsi="宋体" w:cs="宋体" w:hint="eastAsia"/>
          <w:lang w:val="en-GB"/>
        </w:rPr>
        <w:t>第五部分投标文件格式</w:t>
      </w:r>
    </w:p>
    <w:p w:rsidR="003453EF" w:rsidRDefault="003453EF">
      <w:pPr>
        <w:spacing w:line="288" w:lineRule="auto"/>
        <w:ind w:left="-360" w:firstLineChars="200" w:firstLine="420"/>
        <w:rPr>
          <w:rFonts w:ascii="宋体" w:cs="Times New Roman"/>
          <w:lang w:val="en-GB"/>
        </w:rPr>
      </w:pPr>
    </w:p>
    <w:p w:rsidR="003453EF" w:rsidRDefault="00765EB7">
      <w:pPr>
        <w:pStyle w:val="2"/>
        <w:rPr>
          <w:rFonts w:cs="Times New Roman"/>
        </w:rPr>
      </w:pPr>
      <w:r>
        <w:rPr>
          <w:rFonts w:cs="黑体" w:hint="eastAsia"/>
        </w:rPr>
        <w:t>二、招标采购文件的澄清</w:t>
      </w:r>
      <w:bookmarkEnd w:id="7"/>
      <w:bookmarkEnd w:id="8"/>
      <w:bookmarkEnd w:id="9"/>
      <w:r>
        <w:rPr>
          <w:rFonts w:cs="黑体" w:hint="eastAsia"/>
        </w:rPr>
        <w:t>和修改</w:t>
      </w:r>
      <w:bookmarkEnd w:id="10"/>
      <w:bookmarkEnd w:id="11"/>
      <w:bookmarkEnd w:id="12"/>
      <w:bookmarkEnd w:id="13"/>
      <w:bookmarkEnd w:id="14"/>
      <w:bookmarkEnd w:id="15"/>
      <w:bookmarkEnd w:id="16"/>
    </w:p>
    <w:p w:rsidR="003453EF" w:rsidRDefault="00765EB7" w:rsidP="00800816">
      <w:pPr>
        <w:spacing w:line="360" w:lineRule="auto"/>
        <w:ind w:firstLineChars="200" w:firstLine="420"/>
        <w:jc w:val="left"/>
        <w:rPr>
          <w:rFonts w:ascii="宋体" w:cs="Times New Roman"/>
        </w:rPr>
      </w:pPr>
      <w:bookmarkStart w:id="17" w:name="_Toc52352452"/>
      <w:r>
        <w:rPr>
          <w:rFonts w:ascii="宋体" w:hAnsi="宋体" w:cs="宋体"/>
        </w:rPr>
        <w:t>1</w:t>
      </w:r>
      <w:r>
        <w:rPr>
          <w:rFonts w:ascii="宋体" w:hAnsi="宋体" w:cs="宋体" w:hint="eastAsia"/>
        </w:rPr>
        <w:t>、供应商领取招标文件后，应仔细检查招标文件的所有内容，如对本次招标文件存在疑问，请将书面询问文件在本项目投标截止时间2019年5月21日前，送至</w:t>
      </w:r>
      <w:r w:rsidR="00800816" w:rsidRPr="00800816">
        <w:rPr>
          <w:rFonts w:ascii="宋体" w:hAnsi="宋体" w:cs="宋体" w:hint="eastAsia"/>
        </w:rPr>
        <w:t>南通市海门生态环境局</w:t>
      </w:r>
      <w:r>
        <w:rPr>
          <w:rFonts w:ascii="宋体" w:hAnsi="宋体" w:cs="宋体" w:hint="eastAsia"/>
          <w:u w:val="single"/>
        </w:rPr>
        <w:t>二楼</w:t>
      </w:r>
      <w:proofErr w:type="gramStart"/>
      <w:r>
        <w:rPr>
          <w:rFonts w:ascii="宋体" w:hAnsi="宋体" w:cs="宋体" w:hint="eastAsia"/>
          <w:u w:val="single"/>
        </w:rPr>
        <w:t>规</w:t>
      </w:r>
      <w:proofErr w:type="gramEnd"/>
      <w:r>
        <w:rPr>
          <w:rFonts w:ascii="宋体" w:hAnsi="宋体" w:cs="宋体" w:hint="eastAsia"/>
          <w:u w:val="single"/>
        </w:rPr>
        <w:t>财科</w:t>
      </w:r>
      <w:r>
        <w:rPr>
          <w:rFonts w:ascii="宋体" w:hAnsi="宋体" w:cs="宋体" w:hint="eastAsia"/>
        </w:rPr>
        <w:t>，招标方将做统一答复；如规定时间内未收到任何书面质疑，则视为各投标供应商均理解并接受本招标文件所有内容。同时供应商不得在招标结束后针对招标文件所有内容提出质疑事项。</w:t>
      </w:r>
    </w:p>
    <w:p w:rsidR="003453EF" w:rsidRDefault="00765EB7">
      <w:pPr>
        <w:snapToGrid w:val="0"/>
        <w:spacing w:line="360" w:lineRule="auto"/>
        <w:ind w:firstLineChars="200" w:firstLine="420"/>
        <w:rPr>
          <w:rFonts w:ascii="宋体" w:cs="Times New Roman"/>
        </w:rPr>
      </w:pPr>
      <w:r>
        <w:rPr>
          <w:rFonts w:ascii="宋体" w:hAnsi="宋体" w:cs="宋体"/>
        </w:rPr>
        <w:t>2</w:t>
      </w:r>
      <w:r>
        <w:rPr>
          <w:rFonts w:ascii="宋体" w:hAnsi="宋体" w:cs="宋体" w:hint="eastAsia"/>
        </w:rPr>
        <w:t>、投标人应认真审阅招标文件中所有的事项、格式、条款和规范要求等，如果投标人没有按照招标文件要求提交投标文件，或者投标文件没有对招标文件做出实质性响应，其投标将被拒绝或者将作为无效投标，由投标人自行承担责任。</w:t>
      </w:r>
    </w:p>
    <w:p w:rsidR="003453EF" w:rsidRDefault="00765EB7">
      <w:pPr>
        <w:snapToGrid w:val="0"/>
        <w:spacing w:line="360" w:lineRule="auto"/>
        <w:ind w:firstLineChars="200" w:firstLine="420"/>
        <w:rPr>
          <w:rFonts w:ascii="宋体" w:cs="Times New Roman"/>
        </w:rPr>
      </w:pPr>
      <w:r>
        <w:rPr>
          <w:rFonts w:ascii="宋体" w:hAnsi="宋体" w:cs="宋体"/>
        </w:rPr>
        <w:t>3</w:t>
      </w:r>
      <w:r>
        <w:rPr>
          <w:rFonts w:ascii="宋体" w:hAnsi="宋体" w:cs="宋体" w:hint="eastAsia"/>
        </w:rPr>
        <w:t>、招标人有权对发出的招标文件进行必要的澄清或修改。招标人对招标文件的澄清、修改将构成招标文件的一部分，对投标人具有约束力。</w:t>
      </w:r>
    </w:p>
    <w:p w:rsidR="003453EF" w:rsidRDefault="00765EB7">
      <w:pPr>
        <w:snapToGrid w:val="0"/>
        <w:spacing w:line="360" w:lineRule="auto"/>
        <w:ind w:firstLineChars="200" w:firstLine="420"/>
        <w:rPr>
          <w:rFonts w:ascii="宋体" w:cs="Times New Roman"/>
        </w:rPr>
      </w:pPr>
      <w:r>
        <w:rPr>
          <w:rFonts w:ascii="宋体" w:hAnsi="宋体" w:cs="宋体"/>
        </w:rPr>
        <w:t>4</w:t>
      </w:r>
      <w:r>
        <w:rPr>
          <w:rFonts w:ascii="宋体" w:hAnsi="宋体" w:cs="宋体" w:hint="eastAsia"/>
        </w:rPr>
        <w:t>、招标人可视情取消、延长投标截止时间和开标时间，不负责解释。</w:t>
      </w:r>
    </w:p>
    <w:p w:rsidR="003453EF" w:rsidRDefault="00765EB7">
      <w:pPr>
        <w:snapToGrid w:val="0"/>
        <w:spacing w:line="360" w:lineRule="auto"/>
        <w:ind w:firstLineChars="200" w:firstLine="420"/>
        <w:rPr>
          <w:rFonts w:ascii="宋体" w:cs="Times New Roman"/>
        </w:rPr>
      </w:pPr>
      <w:r>
        <w:rPr>
          <w:rFonts w:ascii="宋体" w:hAnsi="宋体" w:cs="宋体"/>
        </w:rPr>
        <w:t>5</w:t>
      </w:r>
      <w:r>
        <w:rPr>
          <w:rFonts w:ascii="宋体" w:hAnsi="宋体" w:cs="宋体" w:hint="eastAsia"/>
        </w:rPr>
        <w:t>、投标人由于对招标文件的任何推论和误解以及招标人对有关问题的口头解释所造成的后果，均由投标人自负。</w:t>
      </w:r>
    </w:p>
    <w:p w:rsidR="003453EF" w:rsidRDefault="00765EB7">
      <w:pPr>
        <w:snapToGrid w:val="0"/>
        <w:spacing w:line="360" w:lineRule="auto"/>
        <w:ind w:firstLineChars="200" w:firstLine="420"/>
        <w:rPr>
          <w:rFonts w:ascii="宋体" w:cs="Times New Roman"/>
        </w:rPr>
      </w:pPr>
      <w:r>
        <w:rPr>
          <w:rFonts w:ascii="宋体" w:hAnsi="宋体" w:cs="宋体"/>
        </w:rPr>
        <w:t>6</w:t>
      </w:r>
      <w:r>
        <w:rPr>
          <w:rFonts w:ascii="宋体" w:hAnsi="宋体" w:cs="宋体" w:hint="eastAsia"/>
        </w:rPr>
        <w:t>、招标人视情组织答疑会。</w:t>
      </w:r>
    </w:p>
    <w:p w:rsidR="003453EF" w:rsidRDefault="00765EB7">
      <w:pPr>
        <w:pStyle w:val="2"/>
        <w:rPr>
          <w:rFonts w:cs="Times New Roman"/>
        </w:rPr>
      </w:pPr>
      <w:r>
        <w:rPr>
          <w:rFonts w:cs="黑体" w:hint="eastAsia"/>
          <w:lang w:val="en-GB"/>
        </w:rPr>
        <w:t>三</w:t>
      </w:r>
      <w:r>
        <w:rPr>
          <w:rFonts w:cs="黑体" w:hint="eastAsia"/>
        </w:rPr>
        <w:t>、投标文件的制作</w:t>
      </w:r>
      <w:bookmarkEnd w:id="17"/>
    </w:p>
    <w:p w:rsidR="003453EF" w:rsidRDefault="00765EB7">
      <w:pPr>
        <w:pStyle w:val="3"/>
        <w:rPr>
          <w:rFonts w:cs="Times New Roman"/>
          <w:sz w:val="28"/>
          <w:szCs w:val="28"/>
        </w:rPr>
      </w:pPr>
      <w:bookmarkStart w:id="18" w:name="_Toc20564611"/>
      <w:bookmarkStart w:id="19" w:name="_Toc20571357"/>
      <w:bookmarkStart w:id="20" w:name="_Toc20144977"/>
      <w:bookmarkStart w:id="21" w:name="_Toc5578667"/>
      <w:bookmarkStart w:id="22" w:name="_Toc5575604"/>
      <w:bookmarkStart w:id="23" w:name="_Toc20564523"/>
      <w:r>
        <w:rPr>
          <w:sz w:val="28"/>
          <w:szCs w:val="28"/>
        </w:rPr>
        <w:t>1</w:t>
      </w:r>
      <w:r>
        <w:rPr>
          <w:rFonts w:cs="黑体" w:hint="eastAsia"/>
          <w:sz w:val="28"/>
          <w:szCs w:val="28"/>
        </w:rPr>
        <w:t>、原则</w:t>
      </w:r>
      <w:bookmarkEnd w:id="18"/>
      <w:bookmarkEnd w:id="19"/>
      <w:bookmarkEnd w:id="20"/>
      <w:bookmarkEnd w:id="21"/>
      <w:bookmarkEnd w:id="22"/>
      <w:bookmarkEnd w:id="23"/>
      <w:r>
        <w:rPr>
          <w:rFonts w:cs="黑体" w:hint="eastAsia"/>
          <w:sz w:val="28"/>
          <w:szCs w:val="28"/>
        </w:rPr>
        <w:t>：</w:t>
      </w:r>
    </w:p>
    <w:p w:rsidR="003453EF" w:rsidRDefault="00765EB7">
      <w:pPr>
        <w:ind w:left="-360" w:firstLineChars="200" w:firstLine="420"/>
        <w:rPr>
          <w:rFonts w:ascii="宋体" w:cs="Times New Roman"/>
        </w:rPr>
      </w:pPr>
      <w:r>
        <w:rPr>
          <w:rFonts w:ascii="宋体" w:hAnsi="宋体" w:cs="宋体" w:hint="eastAsia"/>
        </w:rPr>
        <w:t>（</w:t>
      </w:r>
      <w:r>
        <w:rPr>
          <w:rFonts w:ascii="宋体" w:hAnsi="宋体" w:cs="宋体"/>
        </w:rPr>
        <w:t>1</w:t>
      </w:r>
      <w:r>
        <w:rPr>
          <w:rFonts w:ascii="宋体" w:hAnsi="宋体" w:cs="宋体" w:hint="eastAsia"/>
        </w:rPr>
        <w:t>）投标人应保证所提供的所有资料的真实性、准确性。</w:t>
      </w:r>
    </w:p>
    <w:p w:rsidR="003453EF" w:rsidRDefault="00765EB7">
      <w:pPr>
        <w:ind w:left="-360" w:firstLineChars="200" w:firstLine="420"/>
        <w:rPr>
          <w:rFonts w:ascii="宋体" w:cs="Times New Roman"/>
        </w:rPr>
      </w:pPr>
      <w:r>
        <w:rPr>
          <w:rFonts w:ascii="宋体" w:hAnsi="宋体" w:cs="宋体" w:hint="eastAsia"/>
        </w:rPr>
        <w:t>（</w:t>
      </w:r>
      <w:r>
        <w:rPr>
          <w:rFonts w:ascii="宋体" w:hAnsi="宋体" w:cs="宋体"/>
        </w:rPr>
        <w:t>2</w:t>
      </w:r>
      <w:r>
        <w:rPr>
          <w:rFonts w:ascii="宋体" w:hAnsi="宋体" w:cs="宋体" w:hint="eastAsia"/>
        </w:rPr>
        <w:t>）投标人在招标过程中提供不真实的材料，无论其材料是否重要，采购方都将终止其投标资格，投标人需承担相应的后果及法律责任。</w:t>
      </w:r>
    </w:p>
    <w:p w:rsidR="003453EF" w:rsidRDefault="00765EB7">
      <w:pPr>
        <w:ind w:left="-360" w:firstLineChars="200" w:firstLine="420"/>
        <w:rPr>
          <w:rFonts w:ascii="宋体" w:cs="Times New Roman"/>
        </w:rPr>
      </w:pPr>
      <w:r>
        <w:rPr>
          <w:rFonts w:ascii="宋体" w:hAnsi="宋体" w:cs="宋体" w:hint="eastAsia"/>
        </w:rPr>
        <w:t>（</w:t>
      </w:r>
      <w:r>
        <w:rPr>
          <w:rFonts w:ascii="宋体" w:hAnsi="宋体" w:cs="宋体"/>
        </w:rPr>
        <w:t>3</w:t>
      </w:r>
      <w:r>
        <w:rPr>
          <w:rFonts w:ascii="宋体" w:hAnsi="宋体" w:cs="宋体" w:hint="eastAsia"/>
        </w:rPr>
        <w:t>）采购方拒绝接受电报、电话或传真形式的投标文件。</w:t>
      </w:r>
    </w:p>
    <w:p w:rsidR="003453EF" w:rsidRDefault="00765EB7">
      <w:pPr>
        <w:pStyle w:val="3"/>
        <w:rPr>
          <w:rFonts w:cs="Times New Roman"/>
          <w:sz w:val="28"/>
          <w:szCs w:val="28"/>
        </w:rPr>
      </w:pPr>
      <w:r>
        <w:rPr>
          <w:sz w:val="28"/>
          <w:szCs w:val="28"/>
        </w:rPr>
        <w:t>2</w:t>
      </w:r>
      <w:r>
        <w:rPr>
          <w:rFonts w:cs="黑体" w:hint="eastAsia"/>
          <w:sz w:val="28"/>
          <w:szCs w:val="28"/>
        </w:rPr>
        <w:t>、投标文件的组成：见本招标采购文件第六部分“投标文件格式”。</w:t>
      </w:r>
    </w:p>
    <w:p w:rsidR="003453EF" w:rsidRDefault="00765EB7">
      <w:pPr>
        <w:snapToGrid w:val="0"/>
        <w:ind w:firstLineChars="200" w:firstLine="482"/>
        <w:rPr>
          <w:rFonts w:ascii="宋体" w:cs="Times New Roman"/>
          <w:lang w:val="zh-CN"/>
        </w:rPr>
      </w:pPr>
      <w:r>
        <w:rPr>
          <w:rFonts w:ascii="楷体_GB2312" w:eastAsia="楷体_GB2312" w:hAnsi="宋体" w:cs="楷体_GB2312" w:hint="eastAsia"/>
          <w:b/>
          <w:bCs/>
          <w:sz w:val="24"/>
          <w:szCs w:val="24"/>
        </w:rPr>
        <w:t>特别提示：</w:t>
      </w:r>
      <w:r>
        <w:rPr>
          <w:rFonts w:ascii="楷体_GB2312" w:eastAsia="楷体_GB2312" w:cs="楷体_GB2312" w:hint="eastAsia"/>
          <w:b/>
          <w:bCs/>
          <w:sz w:val="24"/>
          <w:szCs w:val="24"/>
        </w:rPr>
        <w:t>请投标人携带</w:t>
      </w:r>
      <w:r>
        <w:rPr>
          <w:rFonts w:ascii="楷体_GB2312" w:eastAsia="楷体_GB2312" w:cs="楷体_GB2312" w:hint="eastAsia"/>
          <w:b/>
          <w:bCs/>
          <w:kern w:val="0"/>
          <w:sz w:val="24"/>
          <w:szCs w:val="24"/>
        </w:rPr>
        <w:t>相关原件用于备查。</w:t>
      </w:r>
      <w:r>
        <w:rPr>
          <w:rFonts w:ascii="宋体" w:hAnsi="宋体" w:cs="宋体" w:hint="eastAsia"/>
          <w:kern w:val="0"/>
        </w:rPr>
        <w:t>不能提供原件的，</w:t>
      </w:r>
      <w:r>
        <w:rPr>
          <w:rFonts w:ascii="宋体" w:hAnsi="宋体" w:cs="宋体" w:hint="eastAsia"/>
        </w:rPr>
        <w:t>则需投标人提供经注册地公证机构的公证书或原发证机构出具的相关证明材料。</w:t>
      </w:r>
      <w:r>
        <w:rPr>
          <w:rFonts w:ascii="宋体" w:hAnsi="宋体" w:cs="宋体" w:hint="eastAsia"/>
          <w:kern w:val="0"/>
        </w:rPr>
        <w:t>复印件请加盖单位公章。因携带原件不全，由此引起的后果由投标人自负。（须</w:t>
      </w:r>
      <w:r>
        <w:rPr>
          <w:rFonts w:ascii="宋体" w:hAnsi="宋体" w:cs="宋体" w:hint="eastAsia"/>
        </w:rPr>
        <w:t>将备查原件放在一个资料袋中，原件资料袋可不密封，但须在资料袋上标明投标</w:t>
      </w:r>
      <w:r>
        <w:rPr>
          <w:rFonts w:ascii="宋体" w:hAnsi="宋体" w:cs="宋体" w:hint="eastAsia"/>
        </w:rPr>
        <w:lastRenderedPageBreak/>
        <w:t>单位名称和原件清单目录。</w:t>
      </w:r>
      <w:r>
        <w:rPr>
          <w:rFonts w:ascii="宋体" w:hAnsi="宋体" w:cs="宋体" w:hint="eastAsia"/>
          <w:kern w:val="0"/>
        </w:rPr>
        <w:t>）</w:t>
      </w:r>
    </w:p>
    <w:p w:rsidR="003453EF" w:rsidRDefault="00765EB7">
      <w:pPr>
        <w:pStyle w:val="3"/>
        <w:rPr>
          <w:rFonts w:cs="Times New Roman"/>
          <w:sz w:val="28"/>
          <w:szCs w:val="28"/>
        </w:rPr>
      </w:pPr>
      <w:r>
        <w:rPr>
          <w:sz w:val="28"/>
          <w:szCs w:val="28"/>
        </w:rPr>
        <w:t>3</w:t>
      </w:r>
      <w:r>
        <w:rPr>
          <w:rFonts w:cs="黑体" w:hint="eastAsia"/>
          <w:sz w:val="28"/>
          <w:szCs w:val="28"/>
        </w:rPr>
        <w:t>、投标文件制作要求：</w:t>
      </w:r>
    </w:p>
    <w:p w:rsidR="003453EF" w:rsidRDefault="00765EB7">
      <w:pPr>
        <w:spacing w:line="360" w:lineRule="auto"/>
        <w:ind w:left="-360" w:firstLineChars="200" w:firstLine="420"/>
        <w:rPr>
          <w:rFonts w:ascii="宋体" w:cs="Times New Roman"/>
          <w:lang w:val="en-GB"/>
        </w:rPr>
      </w:pPr>
      <w:r>
        <w:rPr>
          <w:rFonts w:ascii="宋体" w:hAnsi="宋体" w:cs="宋体" w:hint="eastAsia"/>
          <w:lang w:val="en-GB"/>
        </w:rPr>
        <w:t>（</w:t>
      </w:r>
      <w:r>
        <w:rPr>
          <w:rFonts w:ascii="宋体" w:hAnsi="宋体" w:cs="宋体"/>
          <w:lang w:val="en-GB"/>
        </w:rPr>
        <w:t>1</w:t>
      </w:r>
      <w:r>
        <w:rPr>
          <w:rFonts w:ascii="宋体" w:hAnsi="宋体" w:cs="宋体" w:hint="eastAsia"/>
          <w:lang w:val="en-GB"/>
        </w:rPr>
        <w:t>）投标人应按投标文件组成顺序编写、制作投标文件，并牢固装订成册。投标文件均需采用</w:t>
      </w:r>
      <w:r>
        <w:rPr>
          <w:rFonts w:ascii="宋体" w:hAnsi="宋体" w:cs="宋体"/>
          <w:lang w:val="en-GB"/>
        </w:rPr>
        <w:t>A4</w:t>
      </w:r>
      <w:r>
        <w:rPr>
          <w:rFonts w:ascii="宋体" w:hAnsi="宋体" w:cs="宋体" w:hint="eastAsia"/>
          <w:lang w:val="en-GB"/>
        </w:rPr>
        <w:t>纸（图纸等除外），不允许使用活页夹、拉杆夹、文件夹、塑料方便式书脊（插入式或穿孔式）装订。投标文件不得行间插字、涂改、增删，</w:t>
      </w:r>
      <w:proofErr w:type="gramStart"/>
      <w:r>
        <w:rPr>
          <w:rFonts w:ascii="宋体" w:hAnsi="宋体" w:cs="宋体" w:hint="eastAsia"/>
          <w:lang w:val="en-GB"/>
        </w:rPr>
        <w:t>如修改</w:t>
      </w:r>
      <w:proofErr w:type="gramEnd"/>
      <w:r>
        <w:rPr>
          <w:rFonts w:ascii="宋体" w:hAnsi="宋体" w:cs="宋体" w:hint="eastAsia"/>
          <w:lang w:val="en-GB"/>
        </w:rPr>
        <w:t>错漏处，须经投标文件签署人签字并加盖公章。</w:t>
      </w:r>
    </w:p>
    <w:p w:rsidR="003453EF" w:rsidRDefault="00765EB7">
      <w:pPr>
        <w:spacing w:line="360" w:lineRule="auto"/>
        <w:ind w:left="-360" w:firstLineChars="200" w:firstLine="420"/>
        <w:rPr>
          <w:rFonts w:ascii="宋体" w:cs="Times New Roman"/>
          <w:lang w:val="en-GB"/>
        </w:rPr>
      </w:pPr>
      <w:r>
        <w:rPr>
          <w:rFonts w:ascii="宋体" w:hAnsi="宋体" w:cs="宋体" w:hint="eastAsia"/>
          <w:lang w:val="en-GB"/>
        </w:rPr>
        <w:t>（</w:t>
      </w:r>
      <w:r>
        <w:rPr>
          <w:rFonts w:ascii="宋体" w:hAnsi="宋体" w:cs="宋体"/>
          <w:lang w:val="en-GB"/>
        </w:rPr>
        <w:t>2</w:t>
      </w:r>
      <w:r>
        <w:rPr>
          <w:rFonts w:ascii="宋体" w:hAnsi="宋体" w:cs="宋体" w:hint="eastAsia"/>
          <w:lang w:val="en-GB"/>
        </w:rPr>
        <w:t>）</w:t>
      </w:r>
      <w:r>
        <w:rPr>
          <w:rFonts w:ascii="宋体" w:hAnsi="宋体" w:cs="宋体" w:hint="eastAsia"/>
        </w:rPr>
        <w:t>投标文件正本</w:t>
      </w:r>
      <w:r>
        <w:rPr>
          <w:rFonts w:ascii="宋体" w:hAnsi="宋体" w:cs="宋体" w:hint="eastAsia"/>
          <w:b/>
          <w:bCs/>
        </w:rPr>
        <w:t>一份</w:t>
      </w:r>
      <w:r>
        <w:rPr>
          <w:rFonts w:ascii="宋体" w:hAnsi="宋体" w:cs="宋体" w:hint="eastAsia"/>
        </w:rPr>
        <w:t>、副本两</w:t>
      </w:r>
      <w:r>
        <w:rPr>
          <w:rFonts w:ascii="宋体" w:hAnsi="宋体" w:cs="宋体" w:hint="eastAsia"/>
          <w:b/>
          <w:bCs/>
        </w:rPr>
        <w:t>份</w:t>
      </w:r>
      <w:r>
        <w:rPr>
          <w:rFonts w:ascii="楷体_GB2312" w:eastAsia="楷体_GB2312" w:hAnsi="宋体" w:cs="楷体_GB2312" w:hint="eastAsia"/>
        </w:rPr>
        <w:t>，</w:t>
      </w:r>
      <w:r>
        <w:rPr>
          <w:rFonts w:ascii="宋体" w:hAnsi="宋体" w:cs="宋体" w:hint="eastAsia"/>
        </w:rPr>
        <w:t>在每一份投标文件上要明确标注投标人</w:t>
      </w:r>
      <w:r>
        <w:rPr>
          <w:rFonts w:ascii="宋体" w:hAnsi="宋体" w:cs="宋体" w:hint="eastAsia"/>
          <w:lang w:val="zh-CN"/>
        </w:rPr>
        <w:t>全称、</w:t>
      </w:r>
      <w:r>
        <w:rPr>
          <w:rFonts w:ascii="宋体" w:hAnsi="宋体" w:cs="宋体" w:hint="eastAsia"/>
        </w:rPr>
        <w:t>“正本”、“副本”字样。一旦正本和副本内容有差异，以正本为准。</w:t>
      </w:r>
    </w:p>
    <w:p w:rsidR="003453EF" w:rsidRDefault="00765EB7">
      <w:pPr>
        <w:spacing w:line="360" w:lineRule="auto"/>
        <w:ind w:left="-360" w:firstLineChars="200" w:firstLine="420"/>
        <w:rPr>
          <w:rFonts w:ascii="宋体" w:cs="Times New Roman"/>
          <w:lang w:val="en-GB"/>
        </w:rPr>
      </w:pPr>
      <w:r>
        <w:rPr>
          <w:rFonts w:ascii="宋体" w:hAnsi="宋体" w:cs="宋体" w:hint="eastAsia"/>
          <w:lang w:val="en-GB"/>
        </w:rPr>
        <w:t>（</w:t>
      </w:r>
      <w:r>
        <w:rPr>
          <w:rFonts w:ascii="宋体" w:hAnsi="宋体" w:cs="宋体"/>
          <w:lang w:val="en-GB"/>
        </w:rPr>
        <w:t>3</w:t>
      </w:r>
      <w:r>
        <w:rPr>
          <w:rFonts w:ascii="宋体" w:hAnsi="宋体" w:cs="宋体" w:hint="eastAsia"/>
          <w:lang w:val="en-GB"/>
        </w:rPr>
        <w:t>）</w:t>
      </w:r>
      <w:r>
        <w:rPr>
          <w:rFonts w:ascii="宋体" w:hAnsi="宋体" w:cs="宋体" w:hint="eastAsia"/>
        </w:rPr>
        <w:t>投标文件正本须打印并由法定代表人或授权人签字并加盖单位印章。副本可复印，但须加盖单位印章。</w:t>
      </w:r>
    </w:p>
    <w:p w:rsidR="003453EF" w:rsidRDefault="00765EB7">
      <w:pPr>
        <w:spacing w:line="360" w:lineRule="auto"/>
        <w:ind w:left="-360" w:firstLineChars="200" w:firstLine="420"/>
        <w:rPr>
          <w:rFonts w:ascii="宋体" w:cs="Times New Roman"/>
        </w:rPr>
      </w:pPr>
      <w:r>
        <w:rPr>
          <w:rFonts w:ascii="宋体" w:hAnsi="宋体" w:cs="宋体" w:hint="eastAsia"/>
        </w:rPr>
        <w:t>（</w:t>
      </w:r>
      <w:r>
        <w:rPr>
          <w:rFonts w:ascii="宋体" w:hAnsi="宋体" w:cs="宋体"/>
        </w:rPr>
        <w:t>4</w:t>
      </w:r>
      <w:r>
        <w:rPr>
          <w:rFonts w:ascii="宋体" w:hAnsi="宋体" w:cs="宋体" w:hint="eastAsia"/>
        </w:rPr>
        <w:t>）投标人应将本项目投标文件密封。</w:t>
      </w:r>
    </w:p>
    <w:p w:rsidR="003453EF" w:rsidRDefault="00765EB7">
      <w:pPr>
        <w:spacing w:line="360" w:lineRule="auto"/>
        <w:ind w:left="-360" w:firstLineChars="200" w:firstLine="420"/>
        <w:rPr>
          <w:rFonts w:ascii="宋体" w:cs="Times New Roman"/>
          <w:lang w:val="en-GB"/>
        </w:rPr>
      </w:pPr>
      <w:r>
        <w:rPr>
          <w:rFonts w:ascii="宋体" w:hAnsi="宋体" w:cs="宋体" w:hint="eastAsia"/>
        </w:rPr>
        <w:t>（</w:t>
      </w:r>
      <w:r>
        <w:rPr>
          <w:rFonts w:ascii="宋体" w:hAnsi="宋体" w:cs="宋体"/>
        </w:rPr>
        <w:t>5</w:t>
      </w:r>
      <w:r>
        <w:rPr>
          <w:rFonts w:ascii="宋体" w:hAnsi="宋体" w:cs="宋体" w:hint="eastAsia"/>
        </w:rPr>
        <w:t>）所有密封文件封套正面须标明项目名称、项目编号、边缝处加盖单位骑缝章或骑缝签字，并注明于开标前不得启封。</w:t>
      </w:r>
    </w:p>
    <w:p w:rsidR="003453EF" w:rsidRDefault="00765EB7">
      <w:pPr>
        <w:spacing w:line="360" w:lineRule="auto"/>
        <w:ind w:left="-360" w:firstLineChars="200" w:firstLine="420"/>
        <w:rPr>
          <w:rFonts w:ascii="宋体" w:cs="Times New Roman"/>
        </w:rPr>
      </w:pPr>
      <w:r>
        <w:rPr>
          <w:rFonts w:ascii="宋体" w:hAnsi="宋体" w:cs="宋体" w:hint="eastAsia"/>
        </w:rPr>
        <w:t>（</w:t>
      </w:r>
      <w:r>
        <w:rPr>
          <w:rFonts w:ascii="宋体" w:hAnsi="宋体" w:cs="宋体"/>
        </w:rPr>
        <w:t>6</w:t>
      </w:r>
      <w:r>
        <w:rPr>
          <w:rFonts w:ascii="宋体" w:hAnsi="宋体" w:cs="宋体" w:hint="eastAsia"/>
        </w:rPr>
        <w:t>）如果投标供应商未加写标记，招标方对投标文件的误投和提前启封不负责任。</w:t>
      </w:r>
      <w:bookmarkStart w:id="24" w:name="_GoBack"/>
      <w:bookmarkEnd w:id="24"/>
    </w:p>
    <w:p w:rsidR="003453EF" w:rsidRDefault="00765EB7">
      <w:pPr>
        <w:pStyle w:val="3"/>
        <w:rPr>
          <w:rFonts w:cs="Times New Roman"/>
          <w:sz w:val="28"/>
          <w:szCs w:val="28"/>
        </w:rPr>
      </w:pPr>
      <w:r>
        <w:rPr>
          <w:sz w:val="28"/>
          <w:szCs w:val="28"/>
        </w:rPr>
        <w:t>4</w:t>
      </w:r>
      <w:r>
        <w:rPr>
          <w:rFonts w:cs="黑体" w:hint="eastAsia"/>
          <w:sz w:val="28"/>
          <w:szCs w:val="28"/>
        </w:rPr>
        <w:t>、投标报价</w:t>
      </w:r>
    </w:p>
    <w:p w:rsidR="003453EF" w:rsidRDefault="00765EB7">
      <w:pPr>
        <w:spacing w:line="360" w:lineRule="auto"/>
        <w:ind w:left="-357" w:firstLineChars="200" w:firstLine="420"/>
        <w:rPr>
          <w:rFonts w:ascii="宋体" w:cs="Times New Roman"/>
          <w:lang w:val="en-GB"/>
        </w:rPr>
      </w:pPr>
      <w:r>
        <w:rPr>
          <w:rFonts w:ascii="宋体" w:hAnsi="宋体" w:cs="宋体" w:hint="eastAsia"/>
          <w:lang w:val="en-GB"/>
        </w:rPr>
        <w:t>（</w:t>
      </w:r>
      <w:r>
        <w:rPr>
          <w:rFonts w:ascii="宋体" w:hAnsi="宋体" w:cs="宋体"/>
          <w:lang w:val="en-GB"/>
        </w:rPr>
        <w:t>1</w:t>
      </w:r>
      <w:r>
        <w:rPr>
          <w:rFonts w:ascii="宋体" w:hAnsi="宋体" w:cs="宋体" w:hint="eastAsia"/>
          <w:lang w:val="en-GB"/>
        </w:rPr>
        <w:t>）投标报价应包括：本项目及</w:t>
      </w:r>
      <w:r>
        <w:rPr>
          <w:rFonts w:cs="宋体" w:hint="eastAsia"/>
        </w:rPr>
        <w:t>相关服务的全部费用。</w:t>
      </w:r>
    </w:p>
    <w:p w:rsidR="003453EF" w:rsidRDefault="00765EB7">
      <w:pPr>
        <w:spacing w:line="360" w:lineRule="auto"/>
        <w:ind w:left="-357" w:firstLineChars="200" w:firstLine="420"/>
        <w:rPr>
          <w:rFonts w:ascii="宋体" w:cs="Times New Roman"/>
          <w:lang w:val="en-GB"/>
        </w:rPr>
      </w:pPr>
      <w:r>
        <w:rPr>
          <w:rFonts w:ascii="宋体" w:hAnsi="宋体" w:cs="宋体" w:hint="eastAsia"/>
          <w:lang w:val="en-GB"/>
        </w:rPr>
        <w:t>（</w:t>
      </w:r>
      <w:r>
        <w:rPr>
          <w:rFonts w:ascii="宋体" w:hAnsi="宋体" w:cs="宋体"/>
          <w:lang w:val="en-GB"/>
        </w:rPr>
        <w:t>2</w:t>
      </w:r>
      <w:r>
        <w:rPr>
          <w:rFonts w:ascii="宋体" w:hAnsi="宋体" w:cs="宋体" w:hint="eastAsia"/>
          <w:lang w:val="en-GB"/>
        </w:rPr>
        <w:t>）投标方免费提供的项目，也应报价并注明免费，不计入报价总价。</w:t>
      </w:r>
    </w:p>
    <w:p w:rsidR="003453EF" w:rsidRDefault="00765EB7">
      <w:pPr>
        <w:spacing w:line="360" w:lineRule="auto"/>
        <w:ind w:left="-357" w:firstLineChars="200" w:firstLine="420"/>
        <w:rPr>
          <w:rFonts w:ascii="宋体" w:cs="Times New Roman"/>
          <w:lang w:val="en-GB"/>
        </w:rPr>
      </w:pPr>
      <w:r>
        <w:rPr>
          <w:rFonts w:ascii="宋体" w:hAnsi="宋体" w:cs="宋体" w:hint="eastAsia"/>
          <w:lang w:val="en-GB"/>
        </w:rPr>
        <w:t>（</w:t>
      </w:r>
      <w:r>
        <w:rPr>
          <w:rFonts w:ascii="宋体" w:hAnsi="宋体" w:cs="宋体"/>
          <w:lang w:val="en-GB"/>
        </w:rPr>
        <w:t>3</w:t>
      </w:r>
      <w:r>
        <w:rPr>
          <w:rFonts w:ascii="宋体" w:hAnsi="宋体" w:cs="宋体" w:hint="eastAsia"/>
          <w:lang w:val="en-GB"/>
        </w:rPr>
        <w:t>）投标人应对招标文件内所要采购的全部内容进行报价，只</w:t>
      </w:r>
      <w:proofErr w:type="gramStart"/>
      <w:r>
        <w:rPr>
          <w:rFonts w:ascii="宋体" w:hAnsi="宋体" w:cs="宋体" w:hint="eastAsia"/>
          <w:lang w:val="en-GB"/>
        </w:rPr>
        <w:t>投其中</w:t>
      </w:r>
      <w:proofErr w:type="gramEnd"/>
      <w:r>
        <w:rPr>
          <w:rFonts w:ascii="宋体" w:hAnsi="宋体" w:cs="宋体" w:hint="eastAsia"/>
          <w:lang w:val="en-GB"/>
        </w:rPr>
        <w:t>部分内容者，其投标书将被拒绝。</w:t>
      </w:r>
    </w:p>
    <w:p w:rsidR="003453EF" w:rsidRDefault="00765EB7">
      <w:pPr>
        <w:spacing w:line="360" w:lineRule="auto"/>
        <w:ind w:left="-357" w:firstLineChars="200" w:firstLine="420"/>
        <w:rPr>
          <w:rFonts w:ascii="宋体" w:cs="Times New Roman"/>
          <w:lang w:val="en-GB"/>
        </w:rPr>
      </w:pPr>
      <w:r>
        <w:rPr>
          <w:rFonts w:ascii="宋体" w:hAnsi="宋体" w:cs="宋体" w:hint="eastAsia"/>
          <w:lang w:val="en-GB"/>
        </w:rPr>
        <w:t>（</w:t>
      </w:r>
      <w:r>
        <w:rPr>
          <w:rFonts w:ascii="宋体" w:hAnsi="宋体" w:cs="宋体"/>
          <w:lang w:val="en-GB"/>
        </w:rPr>
        <w:t>4</w:t>
      </w:r>
      <w:r>
        <w:rPr>
          <w:rFonts w:ascii="宋体" w:hAnsi="宋体" w:cs="宋体" w:hint="eastAsia"/>
          <w:lang w:val="en-GB"/>
        </w:rPr>
        <w:t>）本项目将现场进行现场最终报价，请做好现场报价的准备。</w:t>
      </w:r>
    </w:p>
    <w:p w:rsidR="003453EF" w:rsidRDefault="00765EB7">
      <w:pPr>
        <w:spacing w:line="360" w:lineRule="auto"/>
        <w:ind w:left="-357" w:firstLineChars="200" w:firstLine="420"/>
        <w:rPr>
          <w:rFonts w:ascii="宋体" w:cs="Times New Roman"/>
          <w:lang w:val="en-GB"/>
        </w:rPr>
      </w:pPr>
      <w:r>
        <w:rPr>
          <w:rFonts w:ascii="宋体" w:hAnsi="宋体" w:cs="宋体" w:hint="eastAsia"/>
          <w:lang w:val="en-GB"/>
        </w:rPr>
        <w:t>（</w:t>
      </w:r>
      <w:r>
        <w:rPr>
          <w:rFonts w:ascii="宋体" w:hAnsi="宋体" w:cs="宋体"/>
          <w:lang w:val="en-GB"/>
        </w:rPr>
        <w:t>5</w:t>
      </w:r>
      <w:r>
        <w:rPr>
          <w:rFonts w:ascii="宋体" w:hAnsi="宋体" w:cs="宋体" w:hint="eastAsia"/>
          <w:lang w:val="en-GB"/>
        </w:rPr>
        <w:t>）</w:t>
      </w:r>
      <w:r>
        <w:rPr>
          <w:rFonts w:ascii="宋体" w:hAnsi="宋体" w:cs="宋体" w:hint="eastAsia"/>
        </w:rPr>
        <w:t>中标人在中标后须交纳本项目评审费用，此项费用包含于投标报价中。</w:t>
      </w:r>
    </w:p>
    <w:p w:rsidR="003453EF" w:rsidRDefault="00765EB7">
      <w:pPr>
        <w:spacing w:line="360" w:lineRule="auto"/>
        <w:ind w:left="-357" w:firstLineChars="200" w:firstLine="422"/>
        <w:rPr>
          <w:rFonts w:ascii="宋体" w:cs="Times New Roman"/>
          <w:lang w:val="en-GB"/>
        </w:rPr>
      </w:pPr>
      <w:r>
        <w:rPr>
          <w:rFonts w:ascii="宋体" w:hAnsi="宋体" w:cs="宋体" w:hint="eastAsia"/>
          <w:b/>
          <w:bCs/>
        </w:rPr>
        <w:t>（</w:t>
      </w:r>
      <w:r>
        <w:rPr>
          <w:rFonts w:ascii="宋体" w:hAnsi="宋体" w:cs="宋体"/>
          <w:b/>
          <w:bCs/>
        </w:rPr>
        <w:t>6</w:t>
      </w:r>
      <w:r>
        <w:rPr>
          <w:rFonts w:ascii="宋体" w:hAnsi="宋体" w:cs="宋体" w:hint="eastAsia"/>
          <w:b/>
          <w:bCs/>
        </w:rPr>
        <w:t>）本项目最高限价：4.5 万元</w:t>
      </w:r>
      <w:r>
        <w:rPr>
          <w:rFonts w:ascii="宋体" w:hAnsi="宋体" w:cs="宋体" w:hint="eastAsia"/>
        </w:rPr>
        <w:t>。</w:t>
      </w:r>
    </w:p>
    <w:p w:rsidR="003453EF" w:rsidRDefault="003453EF">
      <w:pPr>
        <w:pStyle w:val="2"/>
        <w:rPr>
          <w:rFonts w:cs="Times New Roman"/>
          <w:lang w:val="en-GB"/>
        </w:rPr>
      </w:pPr>
    </w:p>
    <w:p w:rsidR="003453EF" w:rsidRDefault="00765EB7">
      <w:pPr>
        <w:pStyle w:val="2"/>
        <w:rPr>
          <w:rFonts w:cs="Times New Roman"/>
          <w:lang w:val="en-GB"/>
        </w:rPr>
      </w:pPr>
      <w:r>
        <w:rPr>
          <w:rFonts w:cs="黑体" w:hint="eastAsia"/>
          <w:lang w:val="en-GB"/>
        </w:rPr>
        <w:t>四、投标文件的递交</w:t>
      </w:r>
    </w:p>
    <w:p w:rsidR="003453EF" w:rsidRDefault="00765EB7">
      <w:pPr>
        <w:spacing w:line="360" w:lineRule="auto"/>
        <w:ind w:left="-360" w:firstLineChars="200" w:firstLine="420"/>
        <w:rPr>
          <w:rFonts w:ascii="宋体" w:cs="Times New Roman"/>
          <w:lang w:val="en-GB"/>
        </w:rPr>
      </w:pPr>
      <w:r>
        <w:rPr>
          <w:rFonts w:ascii="宋体" w:hAnsi="宋体" w:cs="宋体"/>
          <w:lang w:val="en-GB"/>
        </w:rPr>
        <w:t>1</w:t>
      </w:r>
      <w:r>
        <w:rPr>
          <w:rFonts w:ascii="宋体" w:hAnsi="宋体" w:cs="宋体" w:hint="eastAsia"/>
          <w:lang w:val="en-GB"/>
        </w:rPr>
        <w:t>、招标方于开标地点在</w:t>
      </w:r>
      <w:r>
        <w:rPr>
          <w:rFonts w:ascii="宋体" w:hAnsi="宋体" w:cs="宋体" w:hint="eastAsia"/>
          <w:u w:val="single"/>
          <w:lang w:val="en-GB"/>
        </w:rPr>
        <w:t>投标截止时间前半小时内接受标书</w:t>
      </w:r>
      <w:r>
        <w:rPr>
          <w:rFonts w:ascii="宋体" w:hAnsi="宋体" w:cs="宋体" w:hint="eastAsia"/>
          <w:lang w:val="en-GB"/>
        </w:rPr>
        <w:t>。</w:t>
      </w:r>
    </w:p>
    <w:p w:rsidR="003453EF" w:rsidRDefault="00765EB7">
      <w:pPr>
        <w:spacing w:line="360" w:lineRule="auto"/>
        <w:ind w:left="-360" w:firstLineChars="200" w:firstLine="420"/>
        <w:rPr>
          <w:rFonts w:ascii="宋体" w:cs="Times New Roman"/>
          <w:lang w:val="en-GB"/>
        </w:rPr>
      </w:pPr>
      <w:r>
        <w:rPr>
          <w:rFonts w:ascii="宋体" w:hAnsi="宋体" w:cs="宋体"/>
        </w:rPr>
        <w:t>2</w:t>
      </w:r>
      <w:r>
        <w:rPr>
          <w:rFonts w:ascii="宋体" w:hAnsi="宋体" w:cs="宋体" w:hint="eastAsia"/>
        </w:rPr>
        <w:t>、</w:t>
      </w:r>
      <w:r>
        <w:rPr>
          <w:rFonts w:ascii="宋体" w:hAnsi="宋体" w:cs="宋体" w:hint="eastAsia"/>
          <w:lang w:val="en-GB"/>
        </w:rPr>
        <w:t>投标人</w:t>
      </w:r>
      <w:r>
        <w:rPr>
          <w:rFonts w:ascii="宋体" w:hAnsi="宋体" w:cs="宋体" w:hint="eastAsia"/>
        </w:rPr>
        <w:t>递交投标文件的方式为专人当面递交的方式。</w:t>
      </w:r>
    </w:p>
    <w:p w:rsidR="003453EF" w:rsidRDefault="00765EB7">
      <w:pPr>
        <w:spacing w:line="360" w:lineRule="auto"/>
        <w:ind w:left="-360" w:firstLineChars="200" w:firstLine="420"/>
        <w:rPr>
          <w:rFonts w:ascii="宋体" w:cs="Times New Roman"/>
          <w:lang w:val="en-GB"/>
        </w:rPr>
      </w:pPr>
      <w:r>
        <w:rPr>
          <w:rFonts w:ascii="宋体" w:hAnsi="宋体" w:cs="宋体"/>
        </w:rPr>
        <w:t>3</w:t>
      </w:r>
      <w:r>
        <w:rPr>
          <w:rFonts w:ascii="宋体" w:hAnsi="宋体" w:cs="宋体" w:hint="eastAsia"/>
          <w:lang w:val="en-GB"/>
        </w:rPr>
        <w:t>、招标方将拒绝接收递交时间、密封情况等不符合要求的投标文件。</w:t>
      </w:r>
    </w:p>
    <w:p w:rsidR="003453EF" w:rsidRDefault="00765EB7">
      <w:pPr>
        <w:spacing w:line="360" w:lineRule="auto"/>
        <w:ind w:left="-360" w:firstLineChars="200" w:firstLine="420"/>
        <w:rPr>
          <w:rFonts w:ascii="宋体" w:cs="Times New Roman"/>
          <w:lang w:val="en-GB"/>
        </w:rPr>
      </w:pPr>
      <w:r>
        <w:rPr>
          <w:rFonts w:ascii="宋体" w:hAnsi="宋体" w:cs="宋体"/>
          <w:lang w:val="en-GB"/>
        </w:rPr>
        <w:t>4</w:t>
      </w:r>
      <w:r>
        <w:rPr>
          <w:rFonts w:ascii="宋体" w:hAnsi="宋体" w:cs="宋体" w:hint="eastAsia"/>
          <w:lang w:val="en-GB"/>
        </w:rPr>
        <w:t>、投标文件填写字迹必须清楚、工整，对不同文字文本投标文件的解释发生异议的，以中文文本为准。</w:t>
      </w:r>
    </w:p>
    <w:p w:rsidR="003453EF" w:rsidRDefault="003453EF">
      <w:pPr>
        <w:spacing w:line="360" w:lineRule="auto"/>
        <w:ind w:left="-360" w:firstLineChars="200" w:firstLine="420"/>
        <w:rPr>
          <w:rFonts w:ascii="宋体" w:cs="Times New Roman"/>
          <w:lang w:val="en-GB"/>
        </w:rPr>
      </w:pPr>
    </w:p>
    <w:p w:rsidR="003453EF" w:rsidRDefault="00765EB7">
      <w:pPr>
        <w:pStyle w:val="2"/>
        <w:rPr>
          <w:rFonts w:ascii="仿宋_GB2312" w:eastAsia="仿宋_GB2312" w:cs="Times New Roman"/>
          <w:b w:val="0"/>
          <w:bCs w:val="0"/>
        </w:rPr>
      </w:pPr>
      <w:r>
        <w:rPr>
          <w:rFonts w:cs="黑体" w:hint="eastAsia"/>
          <w:lang w:val="en-GB"/>
        </w:rPr>
        <w:t>五、无效投标的情形</w:t>
      </w:r>
    </w:p>
    <w:p w:rsidR="003453EF" w:rsidRDefault="00765EB7">
      <w:pPr>
        <w:spacing w:line="360" w:lineRule="auto"/>
        <w:ind w:left="-360" w:firstLineChars="200" w:firstLine="420"/>
        <w:rPr>
          <w:rFonts w:ascii="宋体" w:cs="Times New Roman"/>
          <w:lang w:val="en-GB"/>
        </w:rPr>
      </w:pPr>
      <w:r>
        <w:rPr>
          <w:rFonts w:ascii="宋体" w:hAnsi="宋体" w:cs="宋体" w:hint="eastAsia"/>
          <w:lang w:val="en-GB"/>
        </w:rPr>
        <w:t>发生下列情况之一的投标文件被视为无效：</w:t>
      </w:r>
    </w:p>
    <w:p w:rsidR="003453EF" w:rsidRDefault="00765EB7">
      <w:pPr>
        <w:spacing w:line="360" w:lineRule="auto"/>
        <w:ind w:left="-360" w:firstLineChars="200" w:firstLine="420"/>
        <w:rPr>
          <w:rFonts w:ascii="宋体" w:cs="Times New Roman"/>
          <w:color w:val="FF0000"/>
          <w:lang w:val="en-GB"/>
        </w:rPr>
      </w:pPr>
      <w:r>
        <w:rPr>
          <w:rFonts w:ascii="宋体" w:hAnsi="宋体" w:cs="宋体"/>
          <w:lang w:val="en-GB"/>
        </w:rPr>
        <w:t>1</w:t>
      </w:r>
      <w:r>
        <w:rPr>
          <w:rFonts w:ascii="宋体" w:hAnsi="宋体" w:cs="宋体" w:hint="eastAsia"/>
          <w:lang w:val="en-GB"/>
        </w:rPr>
        <w:t>．投标报价超出项目最高限价的；</w:t>
      </w:r>
    </w:p>
    <w:p w:rsidR="003453EF" w:rsidRDefault="00765EB7">
      <w:pPr>
        <w:spacing w:line="360" w:lineRule="auto"/>
        <w:ind w:left="-360" w:firstLineChars="200" w:firstLine="420"/>
        <w:rPr>
          <w:rFonts w:ascii="宋体" w:cs="Times New Roman"/>
          <w:lang w:val="en-GB"/>
        </w:rPr>
      </w:pPr>
      <w:r>
        <w:rPr>
          <w:rFonts w:ascii="宋体" w:hAnsi="宋体" w:cs="宋体"/>
          <w:lang w:val="en-GB"/>
        </w:rPr>
        <w:t>2</w:t>
      </w:r>
      <w:r>
        <w:rPr>
          <w:rFonts w:ascii="宋体" w:hAnsi="宋体" w:cs="宋体" w:hint="eastAsia"/>
          <w:lang w:val="en-GB"/>
        </w:rPr>
        <w:t>．由于包装不妥，在送交途中严重破损或失散的投标文件；</w:t>
      </w:r>
    </w:p>
    <w:p w:rsidR="003453EF" w:rsidRDefault="00765EB7">
      <w:pPr>
        <w:spacing w:line="360" w:lineRule="auto"/>
        <w:ind w:left="-360" w:firstLineChars="200" w:firstLine="420"/>
        <w:rPr>
          <w:rFonts w:ascii="宋体" w:cs="Times New Roman"/>
          <w:lang w:val="en-GB"/>
        </w:rPr>
      </w:pPr>
      <w:r>
        <w:rPr>
          <w:rFonts w:ascii="宋体" w:hAnsi="宋体" w:cs="宋体"/>
          <w:lang w:val="en-GB"/>
        </w:rPr>
        <w:t>3</w:t>
      </w:r>
      <w:r>
        <w:rPr>
          <w:rFonts w:ascii="宋体" w:hAnsi="宋体" w:cs="宋体" w:hint="eastAsia"/>
          <w:lang w:val="en-GB"/>
        </w:rPr>
        <w:t>．未按照招标文件要求盖章、</w:t>
      </w:r>
      <w:r>
        <w:rPr>
          <w:rFonts w:ascii="宋体" w:hAnsi="宋体" w:cs="宋体" w:hint="eastAsia"/>
          <w:sz w:val="22"/>
          <w:szCs w:val="22"/>
        </w:rPr>
        <w:t>签署姓名</w:t>
      </w:r>
      <w:r>
        <w:rPr>
          <w:rFonts w:ascii="宋体" w:hAnsi="宋体" w:cs="宋体" w:hint="eastAsia"/>
          <w:lang w:val="en-GB"/>
        </w:rPr>
        <w:t>；未装订或未按照招标文件规定的数量进行制作、未按照招标文</w:t>
      </w:r>
      <w:r>
        <w:rPr>
          <w:rFonts w:ascii="宋体" w:hAnsi="宋体" w:cs="宋体" w:hint="eastAsia"/>
          <w:lang w:val="en-GB"/>
        </w:rPr>
        <w:lastRenderedPageBreak/>
        <w:t>件规定要求密封；未有效授权；投标承诺函、法定代表人授权书等有涂改的；</w:t>
      </w:r>
    </w:p>
    <w:p w:rsidR="003453EF" w:rsidRDefault="00765EB7">
      <w:pPr>
        <w:spacing w:line="360" w:lineRule="auto"/>
        <w:ind w:left="-360" w:firstLineChars="200" w:firstLine="420"/>
        <w:rPr>
          <w:rFonts w:ascii="宋体" w:cs="Times New Roman"/>
          <w:lang w:val="en-GB"/>
        </w:rPr>
      </w:pPr>
      <w:r>
        <w:rPr>
          <w:rFonts w:ascii="宋体" w:hAnsi="宋体" w:cs="宋体"/>
          <w:lang w:val="en-GB"/>
        </w:rPr>
        <w:t>4</w:t>
      </w:r>
      <w:r>
        <w:rPr>
          <w:rFonts w:ascii="宋体" w:hAnsi="宋体" w:cs="宋体" w:hint="eastAsia"/>
          <w:lang w:val="en-GB"/>
        </w:rPr>
        <w:t>．未能提供合格的资格文件；</w:t>
      </w:r>
    </w:p>
    <w:p w:rsidR="003453EF" w:rsidRDefault="00765EB7">
      <w:pPr>
        <w:spacing w:line="360" w:lineRule="auto"/>
        <w:ind w:left="-360" w:firstLineChars="200" w:firstLine="420"/>
        <w:rPr>
          <w:rFonts w:ascii="宋体" w:cs="Times New Roman"/>
          <w:lang w:val="en-GB"/>
        </w:rPr>
      </w:pPr>
      <w:r>
        <w:rPr>
          <w:rFonts w:ascii="宋体" w:hAnsi="宋体" w:cs="宋体"/>
          <w:lang w:val="en-GB"/>
        </w:rPr>
        <w:t>5</w:t>
      </w:r>
      <w:r>
        <w:rPr>
          <w:rFonts w:ascii="宋体" w:hAnsi="宋体" w:cs="宋体" w:hint="eastAsia"/>
          <w:lang w:val="en-GB"/>
        </w:rPr>
        <w:t>．</w:t>
      </w:r>
      <w:r>
        <w:rPr>
          <w:rFonts w:ascii="宋体" w:hAnsi="宋体" w:cs="宋体" w:hint="eastAsia"/>
          <w:sz w:val="22"/>
          <w:szCs w:val="22"/>
          <w:lang w:val="en-GB"/>
        </w:rPr>
        <w:t>投标人未对招标文件内所要采购的全部内容进行报价的</w:t>
      </w:r>
      <w:r>
        <w:rPr>
          <w:rFonts w:ascii="宋体" w:hAnsi="宋体" w:cs="宋体" w:hint="eastAsia"/>
          <w:lang w:val="en-GB"/>
        </w:rPr>
        <w:t>；</w:t>
      </w:r>
    </w:p>
    <w:p w:rsidR="003453EF" w:rsidRDefault="00765EB7">
      <w:pPr>
        <w:spacing w:line="360" w:lineRule="auto"/>
        <w:ind w:left="-360" w:firstLineChars="200" w:firstLine="420"/>
        <w:rPr>
          <w:rFonts w:ascii="宋体" w:cs="Times New Roman"/>
          <w:lang w:val="en-GB"/>
        </w:rPr>
      </w:pPr>
      <w:r>
        <w:rPr>
          <w:rFonts w:ascii="宋体" w:hAnsi="宋体" w:cs="宋体"/>
          <w:lang w:val="en-GB"/>
        </w:rPr>
        <w:t>6</w:t>
      </w:r>
      <w:r>
        <w:rPr>
          <w:rFonts w:ascii="宋体" w:hAnsi="宋体" w:cs="宋体" w:hint="eastAsia"/>
          <w:lang w:val="en-GB"/>
        </w:rPr>
        <w:t>．与招标文件有重大偏离的或未能实质性响应技术商务要求的；</w:t>
      </w:r>
    </w:p>
    <w:p w:rsidR="003453EF" w:rsidRDefault="00765EB7">
      <w:pPr>
        <w:spacing w:line="360" w:lineRule="auto"/>
        <w:ind w:left="-360" w:firstLineChars="200" w:firstLine="420"/>
        <w:rPr>
          <w:rFonts w:ascii="宋体" w:cs="Times New Roman"/>
          <w:lang w:val="en-GB"/>
        </w:rPr>
      </w:pPr>
      <w:r>
        <w:rPr>
          <w:rFonts w:ascii="宋体" w:hAnsi="宋体" w:cs="宋体"/>
          <w:lang w:val="en-GB"/>
        </w:rPr>
        <w:t>7</w:t>
      </w:r>
      <w:r>
        <w:rPr>
          <w:rFonts w:ascii="宋体" w:hAnsi="宋体" w:cs="宋体" w:hint="eastAsia"/>
          <w:lang w:val="en-GB"/>
        </w:rPr>
        <w:t>．开标时投标供应商授权代表未到开标现场或授权代表不能提供相应身份证明的；</w:t>
      </w:r>
    </w:p>
    <w:p w:rsidR="003453EF" w:rsidRDefault="00765EB7">
      <w:pPr>
        <w:spacing w:line="360" w:lineRule="auto"/>
        <w:ind w:left="-360" w:firstLineChars="200" w:firstLine="420"/>
        <w:rPr>
          <w:rFonts w:ascii="宋体" w:cs="Times New Roman"/>
          <w:lang w:val="en-GB"/>
        </w:rPr>
      </w:pPr>
      <w:r>
        <w:rPr>
          <w:rFonts w:ascii="宋体" w:hAnsi="宋体" w:cs="宋体"/>
          <w:lang w:val="en-GB"/>
        </w:rPr>
        <w:t>8</w:t>
      </w:r>
      <w:r>
        <w:rPr>
          <w:rFonts w:ascii="宋体" w:hAnsi="宋体" w:cs="宋体" w:hint="eastAsia"/>
          <w:lang w:val="en-GB"/>
        </w:rPr>
        <w:t>．投标供应商在投标活动中提供任何虚假材料或从事其他违法活动的；</w:t>
      </w:r>
    </w:p>
    <w:p w:rsidR="003453EF" w:rsidRDefault="00765EB7">
      <w:pPr>
        <w:spacing w:line="360" w:lineRule="auto"/>
        <w:ind w:left="-360" w:firstLineChars="200" w:firstLine="420"/>
        <w:rPr>
          <w:rFonts w:ascii="宋体" w:cs="Times New Roman"/>
        </w:rPr>
      </w:pPr>
      <w:r>
        <w:rPr>
          <w:rFonts w:ascii="宋体" w:hAnsi="宋体" w:cs="宋体"/>
          <w:lang w:val="en-GB"/>
        </w:rPr>
        <w:t>9</w:t>
      </w:r>
      <w:r>
        <w:rPr>
          <w:rFonts w:ascii="宋体" w:hAnsi="宋体" w:cs="宋体" w:hint="eastAsia"/>
          <w:lang w:val="en-GB"/>
        </w:rPr>
        <w:t>．不符合法律、法规和本招标文件规定的其他实质性要求的。</w:t>
      </w:r>
    </w:p>
    <w:p w:rsidR="003453EF" w:rsidRDefault="00765EB7">
      <w:pPr>
        <w:pStyle w:val="3"/>
        <w:jc w:val="center"/>
        <w:rPr>
          <w:rFonts w:ascii="Arial" w:hAnsi="Arial" w:cs="Arial"/>
          <w:sz w:val="28"/>
          <w:szCs w:val="28"/>
          <w:lang w:val="en-GB"/>
        </w:rPr>
      </w:pPr>
      <w:r>
        <w:rPr>
          <w:rFonts w:ascii="Arial" w:hAnsi="Arial" w:cs="黑体" w:hint="eastAsia"/>
          <w:sz w:val="28"/>
          <w:szCs w:val="28"/>
          <w:lang w:val="en-GB"/>
        </w:rPr>
        <w:t>六、变更为其他方式采购的情形</w:t>
      </w:r>
    </w:p>
    <w:p w:rsidR="003453EF" w:rsidRDefault="00765EB7">
      <w:pPr>
        <w:autoSpaceDE w:val="0"/>
        <w:autoSpaceDN w:val="0"/>
        <w:adjustRightInd w:val="0"/>
        <w:snapToGrid w:val="0"/>
        <w:spacing w:line="300" w:lineRule="auto"/>
        <w:ind w:firstLineChars="200" w:firstLine="440"/>
        <w:rPr>
          <w:rFonts w:ascii="宋体" w:cs="Times New Roman"/>
          <w:sz w:val="22"/>
          <w:szCs w:val="22"/>
          <w:lang w:val="zh-CN"/>
        </w:rPr>
      </w:pPr>
      <w:r>
        <w:rPr>
          <w:rFonts w:ascii="宋体" w:hAnsi="宋体" w:cs="宋体" w:hint="eastAsia"/>
          <w:sz w:val="22"/>
          <w:szCs w:val="22"/>
        </w:rPr>
        <w:t>投标截止时间出现如下情形的，参加投标的供应商不足</w:t>
      </w:r>
      <w:r>
        <w:rPr>
          <w:rFonts w:ascii="宋体" w:hAnsi="宋体" w:cs="宋体"/>
          <w:sz w:val="22"/>
          <w:szCs w:val="22"/>
        </w:rPr>
        <w:t>3</w:t>
      </w:r>
      <w:r>
        <w:rPr>
          <w:rFonts w:ascii="宋体" w:hAnsi="宋体" w:cs="宋体" w:hint="eastAsia"/>
          <w:sz w:val="22"/>
          <w:szCs w:val="22"/>
        </w:rPr>
        <w:t>家的，及评标中出现符合专业条件的供应商或对招标文件作实质响应的投标人不足</w:t>
      </w:r>
      <w:r>
        <w:rPr>
          <w:rFonts w:ascii="宋体" w:hAnsi="宋体" w:cs="宋体"/>
          <w:sz w:val="22"/>
          <w:szCs w:val="22"/>
        </w:rPr>
        <w:t>3</w:t>
      </w:r>
      <w:r>
        <w:rPr>
          <w:rFonts w:ascii="宋体" w:hAnsi="宋体" w:cs="宋体" w:hint="eastAsia"/>
          <w:sz w:val="22"/>
          <w:szCs w:val="22"/>
        </w:rPr>
        <w:t>家的，除采购任务取消外，视情采取其他方式采购。</w:t>
      </w:r>
      <w:r>
        <w:rPr>
          <w:rFonts w:ascii="宋体" w:hAnsi="宋体" w:cs="宋体" w:hint="eastAsia"/>
          <w:sz w:val="22"/>
          <w:szCs w:val="22"/>
          <w:lang w:val="zh-CN"/>
        </w:rPr>
        <w:t>本次招标文件中对供应商资质、技术等要求，将作为</w:t>
      </w:r>
      <w:r>
        <w:rPr>
          <w:rFonts w:ascii="宋体" w:hAnsi="宋体" w:cs="宋体" w:hint="eastAsia"/>
          <w:sz w:val="22"/>
          <w:szCs w:val="22"/>
        </w:rPr>
        <w:t>其他</w:t>
      </w:r>
      <w:r>
        <w:rPr>
          <w:rFonts w:ascii="宋体" w:hAnsi="宋体" w:cs="宋体" w:hint="eastAsia"/>
          <w:sz w:val="22"/>
          <w:szCs w:val="22"/>
          <w:lang w:val="zh-CN"/>
        </w:rPr>
        <w:t>方式采购的基本要求和依据。</w:t>
      </w:r>
      <w:proofErr w:type="gramStart"/>
      <w:r>
        <w:rPr>
          <w:rFonts w:ascii="宋体" w:hAnsi="宋体" w:cs="宋体" w:hint="eastAsia"/>
          <w:sz w:val="22"/>
          <w:szCs w:val="22"/>
          <w:lang w:val="zh-CN"/>
        </w:rPr>
        <w:t>原已经</w:t>
      </w:r>
      <w:proofErr w:type="gramEnd"/>
      <w:r>
        <w:rPr>
          <w:rFonts w:ascii="宋体" w:hAnsi="宋体" w:cs="宋体" w:hint="eastAsia"/>
          <w:sz w:val="22"/>
          <w:szCs w:val="22"/>
          <w:lang w:val="zh-CN"/>
        </w:rPr>
        <w:t>参加投标并符合要求的供应商，根据自愿原则，参加</w:t>
      </w:r>
      <w:r>
        <w:rPr>
          <w:rFonts w:ascii="宋体" w:hAnsi="宋体" w:cs="宋体" w:hint="eastAsia"/>
          <w:sz w:val="22"/>
          <w:szCs w:val="22"/>
        </w:rPr>
        <w:t>其他</w:t>
      </w:r>
      <w:r>
        <w:rPr>
          <w:rFonts w:ascii="宋体" w:hAnsi="宋体" w:cs="宋体" w:hint="eastAsia"/>
          <w:sz w:val="22"/>
          <w:szCs w:val="22"/>
          <w:lang w:val="zh-CN"/>
        </w:rPr>
        <w:t>方式采购。</w:t>
      </w:r>
    </w:p>
    <w:p w:rsidR="003453EF" w:rsidRDefault="00765EB7" w:rsidP="0094235F">
      <w:pPr>
        <w:spacing w:beforeLines="100" w:line="360" w:lineRule="auto"/>
        <w:jc w:val="center"/>
        <w:rPr>
          <w:rFonts w:ascii="宋体" w:cs="Times New Roman"/>
          <w:b/>
          <w:bCs/>
          <w:sz w:val="44"/>
          <w:szCs w:val="44"/>
        </w:rPr>
      </w:pPr>
      <w:bookmarkStart w:id="25" w:name="_Toc26261456"/>
      <w:bookmarkStart w:id="26" w:name="_Toc52352456"/>
      <w:bookmarkStart w:id="27" w:name="_Toc25726409"/>
      <w:bookmarkStart w:id="28" w:name="_Toc25574120"/>
      <w:bookmarkStart w:id="29" w:name="_Toc25401332"/>
      <w:bookmarkStart w:id="30" w:name="_Toc25400536"/>
      <w:r>
        <w:rPr>
          <w:rFonts w:ascii="宋体" w:hAnsi="宋体" w:cs="宋体" w:hint="eastAsia"/>
          <w:b/>
          <w:bCs/>
          <w:sz w:val="44"/>
          <w:szCs w:val="44"/>
        </w:rPr>
        <w:t>第四部分合同</w:t>
      </w:r>
      <w:bookmarkEnd w:id="25"/>
      <w:bookmarkEnd w:id="26"/>
      <w:bookmarkEnd w:id="27"/>
      <w:bookmarkEnd w:id="28"/>
      <w:bookmarkEnd w:id="29"/>
      <w:bookmarkEnd w:id="30"/>
      <w:r>
        <w:rPr>
          <w:rFonts w:ascii="宋体" w:hAnsi="宋体" w:cs="宋体" w:hint="eastAsia"/>
          <w:b/>
          <w:bCs/>
          <w:sz w:val="44"/>
          <w:szCs w:val="44"/>
        </w:rPr>
        <w:t>相关要求</w:t>
      </w:r>
    </w:p>
    <w:p w:rsidR="003453EF" w:rsidRDefault="00765EB7">
      <w:pPr>
        <w:numPr>
          <w:ilvl w:val="0"/>
          <w:numId w:val="3"/>
        </w:numPr>
        <w:spacing w:line="360" w:lineRule="auto"/>
        <w:ind w:left="-360" w:firstLineChars="200" w:firstLine="420"/>
        <w:rPr>
          <w:rFonts w:ascii="宋体" w:cs="Times New Roman"/>
          <w:lang w:val="en-GB"/>
        </w:rPr>
      </w:pPr>
      <w:r>
        <w:rPr>
          <w:rFonts w:ascii="宋体" w:hAnsi="宋体" w:cs="宋体" w:hint="eastAsia"/>
          <w:lang w:val="en-GB"/>
        </w:rPr>
        <w:t>中标人应按照《中标通知书》指定的时间内与采购人洽谈并签订合同，合同一式三份</w:t>
      </w:r>
      <w:r>
        <w:rPr>
          <w:rFonts w:ascii="宋体" w:hAnsi="宋体" w:cs="宋体"/>
          <w:lang w:val="en-GB"/>
        </w:rPr>
        <w:t>(</w:t>
      </w:r>
      <w:r>
        <w:rPr>
          <w:rFonts w:ascii="宋体" w:hAnsi="宋体" w:cs="宋体" w:hint="eastAsia"/>
          <w:lang w:val="en-GB"/>
        </w:rPr>
        <w:t>采购单位、供应商、财政局采购管理科各一份</w:t>
      </w:r>
      <w:r>
        <w:rPr>
          <w:rFonts w:ascii="宋体" w:hAnsi="宋体" w:cs="宋体"/>
          <w:lang w:val="en-GB"/>
        </w:rPr>
        <w:t>)</w:t>
      </w:r>
      <w:r>
        <w:rPr>
          <w:rFonts w:ascii="宋体" w:hAnsi="宋体" w:cs="宋体" w:hint="eastAsia"/>
          <w:lang w:val="en-GB"/>
        </w:rPr>
        <w:t>。如在规定的时限内没有签订合同，将取消中标人候选人中标资格。所签合同不得对招标文件作实质性修改。</w:t>
      </w:r>
    </w:p>
    <w:p w:rsidR="003453EF" w:rsidRDefault="00765EB7">
      <w:pPr>
        <w:numPr>
          <w:ilvl w:val="0"/>
          <w:numId w:val="3"/>
        </w:numPr>
        <w:spacing w:line="360" w:lineRule="auto"/>
        <w:ind w:left="-360" w:firstLineChars="200" w:firstLine="420"/>
        <w:rPr>
          <w:rFonts w:ascii="宋体" w:cs="Times New Roman"/>
          <w:lang w:val="en-GB"/>
        </w:rPr>
      </w:pPr>
      <w:r>
        <w:rPr>
          <w:rFonts w:ascii="宋体" w:hAnsi="宋体" w:cs="宋体" w:hint="eastAsia"/>
          <w:lang w:val="en-GB"/>
        </w:rPr>
        <w:t>本次招标项目涉及项目</w:t>
      </w:r>
      <w:r>
        <w:rPr>
          <w:rFonts w:ascii="宋体" w:hAnsi="宋体" w:cs="宋体" w:hint="eastAsia"/>
          <w:color w:val="000000" w:themeColor="text1"/>
        </w:rPr>
        <w:t>1</w:t>
      </w:r>
      <w:r w:rsidR="00F71D75">
        <w:rPr>
          <w:rFonts w:ascii="宋体" w:hAnsi="宋体" w:cs="宋体" w:hint="eastAsia"/>
          <w:color w:val="000000" w:themeColor="text1"/>
        </w:rPr>
        <w:t>4</w:t>
      </w:r>
      <w:r>
        <w:rPr>
          <w:rFonts w:ascii="宋体" w:hAnsi="宋体" w:cs="宋体" w:hint="eastAsia"/>
        </w:rPr>
        <w:t>个左右，中标后</w:t>
      </w:r>
      <w:r>
        <w:rPr>
          <w:rFonts w:ascii="宋体" w:hAnsi="宋体" w:cs="宋体" w:hint="eastAsia"/>
          <w:lang w:val="en-GB"/>
        </w:rPr>
        <w:t>如增加项目</w:t>
      </w:r>
      <w:r>
        <w:rPr>
          <w:rFonts w:ascii="宋体" w:hAnsi="宋体" w:cs="宋体"/>
        </w:rPr>
        <w:t>3</w:t>
      </w:r>
      <w:r>
        <w:rPr>
          <w:rFonts w:ascii="宋体" w:hAnsi="宋体" w:cs="宋体" w:hint="eastAsia"/>
        </w:rPr>
        <w:t>个以内，不再增加费用，仍以中标价执行；增加项目</w:t>
      </w:r>
      <w:r>
        <w:rPr>
          <w:rFonts w:ascii="宋体" w:hAnsi="宋体" w:cs="宋体"/>
        </w:rPr>
        <w:t>3</w:t>
      </w:r>
      <w:r>
        <w:rPr>
          <w:rFonts w:ascii="宋体" w:hAnsi="宋体" w:cs="宋体" w:hint="eastAsia"/>
        </w:rPr>
        <w:t>个以上，以中标价计算平均每个项目审计费，以此按增加的项目数增加相应费用。</w:t>
      </w:r>
    </w:p>
    <w:p w:rsidR="003453EF" w:rsidRDefault="00765EB7">
      <w:pPr>
        <w:spacing w:line="360" w:lineRule="auto"/>
        <w:ind w:left="-360" w:firstLineChars="200" w:firstLine="420"/>
        <w:rPr>
          <w:rFonts w:ascii="宋体" w:cs="Times New Roman"/>
          <w:lang w:val="en-GB"/>
        </w:rPr>
      </w:pPr>
      <w:r>
        <w:rPr>
          <w:rFonts w:ascii="宋体" w:hAnsi="宋体" w:cs="宋体"/>
        </w:rPr>
        <w:t>3</w:t>
      </w:r>
      <w:r>
        <w:rPr>
          <w:rFonts w:ascii="宋体" w:hAnsi="宋体" w:cs="宋体" w:hint="eastAsia"/>
          <w:lang w:val="en-GB"/>
        </w:rPr>
        <w:t>、</w:t>
      </w:r>
      <w:r>
        <w:rPr>
          <w:rFonts w:ascii="宋体" w:hAnsi="宋体" w:cs="宋体" w:hint="eastAsia"/>
        </w:rPr>
        <w:t>招标采购文件</w:t>
      </w:r>
      <w:r>
        <w:rPr>
          <w:rFonts w:ascii="宋体" w:hAnsi="宋体" w:cs="宋体" w:hint="eastAsia"/>
          <w:lang w:val="en-GB"/>
        </w:rPr>
        <w:t>、</w:t>
      </w:r>
      <w:r>
        <w:rPr>
          <w:rFonts w:ascii="宋体" w:hAnsi="宋体" w:cs="宋体" w:hint="eastAsia"/>
        </w:rPr>
        <w:t>中标人</w:t>
      </w:r>
      <w:r>
        <w:rPr>
          <w:rFonts w:ascii="宋体" w:hAnsi="宋体" w:cs="宋体" w:hint="eastAsia"/>
          <w:lang w:val="en-GB"/>
        </w:rPr>
        <w:t>的投标文件及投标过程中有关书面澄清、承诺等均应作为合同附件，具有同等的法律效力。</w:t>
      </w:r>
    </w:p>
    <w:p w:rsidR="003453EF" w:rsidRDefault="00765EB7">
      <w:pPr>
        <w:spacing w:line="360" w:lineRule="auto"/>
        <w:ind w:left="-360" w:firstLineChars="200" w:firstLine="420"/>
        <w:rPr>
          <w:rFonts w:ascii="宋体" w:cs="Times New Roman"/>
          <w:lang w:val="en-GB"/>
        </w:rPr>
      </w:pPr>
      <w:r>
        <w:rPr>
          <w:rFonts w:ascii="宋体" w:hAnsi="宋体" w:cs="宋体"/>
        </w:rPr>
        <w:t>4</w:t>
      </w:r>
      <w:r>
        <w:rPr>
          <w:rFonts w:ascii="宋体" w:hAnsi="宋体" w:cs="宋体" w:hint="eastAsia"/>
          <w:lang w:val="en-GB"/>
        </w:rPr>
        <w:t>、签订合同后，采购人应在</w:t>
      </w:r>
      <w:r>
        <w:rPr>
          <w:rFonts w:ascii="宋体" w:hAnsi="宋体" w:cs="宋体"/>
          <w:lang w:val="en-GB"/>
        </w:rPr>
        <w:t>7</w:t>
      </w:r>
      <w:r>
        <w:rPr>
          <w:rFonts w:ascii="宋体" w:hAnsi="宋体" w:cs="宋体" w:hint="eastAsia"/>
          <w:lang w:val="en-GB"/>
        </w:rPr>
        <w:t>个工作日内将政府采购合同报市财政局</w:t>
      </w:r>
      <w:proofErr w:type="gramStart"/>
      <w:r>
        <w:rPr>
          <w:rFonts w:ascii="宋体" w:hAnsi="宋体" w:cs="宋体" w:hint="eastAsia"/>
          <w:lang w:val="en-GB"/>
        </w:rPr>
        <w:t>采购科</w:t>
      </w:r>
      <w:proofErr w:type="gramEnd"/>
      <w:r>
        <w:rPr>
          <w:rFonts w:ascii="宋体" w:hAnsi="宋体" w:cs="宋体" w:hint="eastAsia"/>
          <w:lang w:val="en-GB"/>
        </w:rPr>
        <w:t>见证并备案。</w:t>
      </w:r>
    </w:p>
    <w:p w:rsidR="003453EF" w:rsidRDefault="00765EB7">
      <w:pPr>
        <w:spacing w:line="360" w:lineRule="auto"/>
        <w:ind w:left="-360" w:firstLineChars="200" w:firstLine="420"/>
        <w:rPr>
          <w:rFonts w:ascii="宋体" w:cs="Times New Roman"/>
          <w:lang w:val="en-GB"/>
        </w:rPr>
      </w:pPr>
      <w:r>
        <w:rPr>
          <w:rFonts w:ascii="宋体" w:hAnsi="宋体" w:cs="宋体"/>
        </w:rPr>
        <w:t>5</w:t>
      </w:r>
      <w:r>
        <w:rPr>
          <w:rFonts w:ascii="宋体" w:hAnsi="宋体" w:cs="宋体" w:hint="eastAsia"/>
          <w:lang w:val="en-GB"/>
        </w:rPr>
        <w:t>、</w:t>
      </w:r>
      <w:r>
        <w:rPr>
          <w:rFonts w:ascii="宋体" w:hAnsi="宋体" w:cs="宋体" w:hint="eastAsia"/>
        </w:rPr>
        <w:t>中标人</w:t>
      </w:r>
      <w:r>
        <w:rPr>
          <w:rFonts w:ascii="宋体" w:hAnsi="宋体" w:cs="宋体" w:hint="eastAsia"/>
          <w:lang w:val="en-GB"/>
        </w:rPr>
        <w:t>不得采用分包的形式履行合同，否则采购人有权终止合同，造成采购人损失的，</w:t>
      </w:r>
      <w:r>
        <w:rPr>
          <w:rFonts w:ascii="宋体" w:hAnsi="宋体" w:cs="宋体" w:hint="eastAsia"/>
        </w:rPr>
        <w:t>中标人</w:t>
      </w:r>
      <w:r>
        <w:rPr>
          <w:rFonts w:ascii="宋体" w:hAnsi="宋体" w:cs="宋体" w:hint="eastAsia"/>
          <w:lang w:val="en-GB"/>
        </w:rPr>
        <w:t>应承担相应赔偿责任。</w:t>
      </w:r>
      <w:r>
        <w:rPr>
          <w:rFonts w:ascii="宋体" w:hAnsi="宋体" w:cs="宋体" w:hint="eastAsia"/>
        </w:rPr>
        <w:t>中标人</w:t>
      </w:r>
      <w:r>
        <w:rPr>
          <w:rFonts w:ascii="宋体" w:hAnsi="宋体" w:cs="宋体" w:hint="eastAsia"/>
          <w:lang w:val="en-GB"/>
        </w:rPr>
        <w:t>出现违约情形，应当及时纠正或补偿；造成损失的，按合同约定追究违约责任；发现有假冒、伪劣、走私产品、商业贿赂等违法情形的，应由采购单位移交工商、质监、公安等行政执法部门依法查处。</w:t>
      </w:r>
    </w:p>
    <w:p w:rsidR="003453EF" w:rsidRDefault="00765EB7">
      <w:pPr>
        <w:spacing w:line="360" w:lineRule="auto"/>
        <w:ind w:left="-360" w:firstLineChars="200" w:firstLine="420"/>
        <w:rPr>
          <w:rFonts w:ascii="宋体" w:cs="Times New Roman"/>
          <w:lang w:val="en-GB"/>
        </w:rPr>
      </w:pPr>
      <w:r>
        <w:rPr>
          <w:rFonts w:ascii="宋体" w:hAnsi="宋体" w:cs="宋体"/>
        </w:rPr>
        <w:t>6</w:t>
      </w:r>
      <w:r>
        <w:rPr>
          <w:rFonts w:ascii="宋体" w:hAnsi="宋体" w:cs="宋体" w:hint="eastAsia"/>
          <w:lang w:val="en-GB"/>
        </w:rPr>
        <w:t>、</w:t>
      </w:r>
      <w:r>
        <w:rPr>
          <w:rFonts w:ascii="宋体" w:hAnsi="宋体" w:cs="宋体" w:hint="eastAsia"/>
        </w:rPr>
        <w:t>中标人</w:t>
      </w:r>
      <w:r>
        <w:rPr>
          <w:rFonts w:ascii="宋体" w:hAnsi="宋体" w:cs="宋体" w:hint="eastAsia"/>
          <w:lang w:val="en-GB"/>
        </w:rPr>
        <w:t>如没有在合同规定的时限内完工，招标人将向</w:t>
      </w:r>
      <w:r>
        <w:rPr>
          <w:rFonts w:ascii="宋体" w:hAnsi="宋体" w:cs="宋体" w:hint="eastAsia"/>
        </w:rPr>
        <w:t>中标人</w:t>
      </w:r>
      <w:r>
        <w:rPr>
          <w:rFonts w:ascii="宋体" w:hAnsi="宋体" w:cs="宋体" w:hint="eastAsia"/>
          <w:lang w:val="en-GB"/>
        </w:rPr>
        <w:t>发出书面违约通知并有权全部或部分终止合同，同时招标人由此造成的损失须由</w:t>
      </w:r>
      <w:r>
        <w:rPr>
          <w:rFonts w:ascii="宋体" w:hAnsi="宋体" w:cs="宋体" w:hint="eastAsia"/>
        </w:rPr>
        <w:t>中标人</w:t>
      </w:r>
      <w:r>
        <w:rPr>
          <w:rFonts w:ascii="宋体" w:hAnsi="宋体" w:cs="宋体" w:hint="eastAsia"/>
          <w:lang w:val="en-GB"/>
        </w:rPr>
        <w:t>负责赔偿。</w:t>
      </w:r>
    </w:p>
    <w:p w:rsidR="003453EF" w:rsidRDefault="00765EB7">
      <w:pPr>
        <w:spacing w:line="360" w:lineRule="auto"/>
        <w:ind w:left="-360" w:firstLineChars="200" w:firstLine="420"/>
        <w:rPr>
          <w:rFonts w:ascii="宋体" w:cs="Times New Roman"/>
        </w:rPr>
      </w:pPr>
      <w:r>
        <w:rPr>
          <w:rFonts w:ascii="宋体" w:hAnsi="宋体" w:cs="宋体"/>
        </w:rPr>
        <w:t>7</w:t>
      </w:r>
      <w:r>
        <w:rPr>
          <w:rFonts w:ascii="宋体" w:hAnsi="宋体" w:cs="宋体" w:hint="eastAsia"/>
        </w:rPr>
        <w:t>、</w:t>
      </w:r>
      <w:r>
        <w:rPr>
          <w:rFonts w:ascii="宋体" w:hAnsi="宋体" w:cs="宋体" w:hint="eastAsia"/>
          <w:lang w:val="en-GB"/>
        </w:rPr>
        <w:t>采购单位故意推迟项目验收时间的，与</w:t>
      </w:r>
      <w:r>
        <w:rPr>
          <w:rFonts w:ascii="宋体" w:hAnsi="宋体" w:cs="宋体" w:hint="eastAsia"/>
        </w:rPr>
        <w:t>中标人</w:t>
      </w:r>
      <w:r>
        <w:rPr>
          <w:rFonts w:ascii="宋体" w:hAnsi="宋体" w:cs="宋体" w:hint="eastAsia"/>
          <w:lang w:val="en-GB"/>
        </w:rPr>
        <w:t>串通或要求</w:t>
      </w:r>
      <w:r>
        <w:rPr>
          <w:rFonts w:ascii="宋体" w:hAnsi="宋体" w:cs="宋体" w:hint="eastAsia"/>
        </w:rPr>
        <w:t>中标人</w:t>
      </w:r>
      <w:r>
        <w:rPr>
          <w:rFonts w:ascii="宋体" w:hAnsi="宋体" w:cs="宋体" w:hint="eastAsia"/>
          <w:lang w:val="en-GB"/>
        </w:rPr>
        <w:t>通过减少货物数量或降低服务标准的，在履行合同中采取更改配置、调换物品等手段的，要求供应商出具虚假发票或任意更改销售发票的，谋取不正当利益的，承担相应的法律责任</w:t>
      </w:r>
      <w:r>
        <w:rPr>
          <w:rFonts w:ascii="宋体" w:hAnsi="宋体" w:cs="宋体" w:hint="eastAsia"/>
        </w:rPr>
        <w:t>。</w:t>
      </w:r>
    </w:p>
    <w:p w:rsidR="003453EF" w:rsidRDefault="003453EF">
      <w:pPr>
        <w:spacing w:line="360" w:lineRule="auto"/>
        <w:ind w:left="-360" w:firstLineChars="200" w:firstLine="420"/>
        <w:rPr>
          <w:rFonts w:ascii="宋体" w:cs="Times New Roman"/>
          <w:lang w:val="en-GB"/>
        </w:rPr>
      </w:pPr>
    </w:p>
    <w:p w:rsidR="002B5597" w:rsidRDefault="002B5597">
      <w:pPr>
        <w:spacing w:line="360" w:lineRule="auto"/>
        <w:ind w:left="-360" w:firstLineChars="200" w:firstLine="420"/>
        <w:rPr>
          <w:rFonts w:ascii="宋体" w:cs="Times New Roman"/>
          <w:lang w:val="en-GB"/>
        </w:rPr>
      </w:pPr>
    </w:p>
    <w:p w:rsidR="003453EF" w:rsidRDefault="00765EB7">
      <w:pPr>
        <w:spacing w:line="360" w:lineRule="auto"/>
        <w:ind w:firstLineChars="475" w:firstLine="2098"/>
        <w:rPr>
          <w:rFonts w:ascii="宋体" w:cs="Times New Roman"/>
          <w:b/>
          <w:bCs/>
          <w:sz w:val="44"/>
          <w:szCs w:val="44"/>
          <w:lang w:val="en-GB"/>
        </w:rPr>
      </w:pPr>
      <w:r>
        <w:rPr>
          <w:rFonts w:ascii="宋体" w:hAnsi="宋体" w:cs="宋体" w:hint="eastAsia"/>
          <w:b/>
          <w:bCs/>
          <w:sz w:val="44"/>
          <w:szCs w:val="44"/>
          <w:lang w:val="en-GB"/>
        </w:rPr>
        <w:lastRenderedPageBreak/>
        <w:t>第五部分投标文件格式</w:t>
      </w:r>
    </w:p>
    <w:p w:rsidR="003453EF" w:rsidRDefault="00765EB7">
      <w:pPr>
        <w:pStyle w:val="2"/>
        <w:rPr>
          <w:rFonts w:cs="Times New Roman"/>
        </w:rPr>
      </w:pPr>
      <w:r>
        <w:rPr>
          <w:rFonts w:cs="黑体" w:hint="eastAsia"/>
        </w:rPr>
        <w:t>投标资料目录</w:t>
      </w:r>
    </w:p>
    <w:p w:rsidR="003453EF" w:rsidRDefault="003453EF">
      <w:pPr>
        <w:spacing w:line="360" w:lineRule="auto"/>
        <w:ind w:left="-360" w:firstLineChars="200" w:firstLine="420"/>
        <w:rPr>
          <w:rFonts w:ascii="宋体" w:cs="Times New Roman"/>
        </w:rPr>
      </w:pPr>
    </w:p>
    <w:tbl>
      <w:tblPr>
        <w:tblW w:w="89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2531"/>
        <w:gridCol w:w="1866"/>
        <w:gridCol w:w="2009"/>
        <w:gridCol w:w="1804"/>
      </w:tblGrid>
      <w:tr w:rsidR="003453EF">
        <w:trPr>
          <w:trHeight w:val="399"/>
        </w:trPr>
        <w:tc>
          <w:tcPr>
            <w:tcW w:w="735" w:type="dxa"/>
            <w:vAlign w:val="center"/>
          </w:tcPr>
          <w:p w:rsidR="003453EF" w:rsidRDefault="00765EB7">
            <w:pPr>
              <w:tabs>
                <w:tab w:val="left" w:pos="3375"/>
              </w:tabs>
              <w:autoSpaceDE w:val="0"/>
              <w:autoSpaceDN w:val="0"/>
              <w:adjustRightInd w:val="0"/>
              <w:snapToGrid w:val="0"/>
              <w:jc w:val="center"/>
              <w:rPr>
                <w:rFonts w:ascii="宋体" w:cs="Times New Roman"/>
              </w:rPr>
            </w:pPr>
            <w:r>
              <w:rPr>
                <w:rFonts w:ascii="宋体" w:hAnsi="宋体" w:cs="宋体" w:hint="eastAsia"/>
              </w:rPr>
              <w:t>序号</w:t>
            </w:r>
          </w:p>
        </w:tc>
        <w:tc>
          <w:tcPr>
            <w:tcW w:w="2531" w:type="dxa"/>
            <w:vAlign w:val="center"/>
          </w:tcPr>
          <w:p w:rsidR="003453EF" w:rsidRDefault="00765EB7">
            <w:pPr>
              <w:tabs>
                <w:tab w:val="left" w:pos="3375"/>
              </w:tabs>
              <w:autoSpaceDE w:val="0"/>
              <w:autoSpaceDN w:val="0"/>
              <w:adjustRightInd w:val="0"/>
              <w:snapToGrid w:val="0"/>
              <w:jc w:val="center"/>
              <w:rPr>
                <w:rFonts w:ascii="宋体" w:cs="Times New Roman"/>
              </w:rPr>
            </w:pPr>
            <w:r>
              <w:rPr>
                <w:rFonts w:ascii="宋体" w:hAnsi="宋体" w:cs="宋体" w:hint="eastAsia"/>
              </w:rPr>
              <w:t>招标文件要求</w:t>
            </w:r>
          </w:p>
        </w:tc>
        <w:tc>
          <w:tcPr>
            <w:tcW w:w="1866" w:type="dxa"/>
            <w:vAlign w:val="center"/>
          </w:tcPr>
          <w:p w:rsidR="003453EF" w:rsidRDefault="00765EB7">
            <w:pPr>
              <w:tabs>
                <w:tab w:val="left" w:pos="3375"/>
              </w:tabs>
              <w:autoSpaceDE w:val="0"/>
              <w:autoSpaceDN w:val="0"/>
              <w:adjustRightInd w:val="0"/>
              <w:snapToGrid w:val="0"/>
              <w:jc w:val="center"/>
              <w:rPr>
                <w:rFonts w:ascii="宋体" w:cs="Times New Roman"/>
              </w:rPr>
            </w:pPr>
            <w:r>
              <w:rPr>
                <w:rFonts w:ascii="宋体" w:hAnsi="宋体" w:cs="宋体" w:hint="eastAsia"/>
              </w:rPr>
              <w:t>证明材料名称</w:t>
            </w:r>
          </w:p>
        </w:tc>
        <w:tc>
          <w:tcPr>
            <w:tcW w:w="2009" w:type="dxa"/>
            <w:vAlign w:val="center"/>
          </w:tcPr>
          <w:p w:rsidR="003453EF" w:rsidRDefault="00765EB7">
            <w:pPr>
              <w:tabs>
                <w:tab w:val="left" w:pos="3375"/>
              </w:tabs>
              <w:autoSpaceDE w:val="0"/>
              <w:autoSpaceDN w:val="0"/>
              <w:adjustRightInd w:val="0"/>
              <w:snapToGrid w:val="0"/>
              <w:jc w:val="center"/>
              <w:rPr>
                <w:rFonts w:ascii="宋体" w:cs="Times New Roman"/>
              </w:rPr>
            </w:pPr>
            <w:r>
              <w:rPr>
                <w:rFonts w:ascii="宋体" w:hAnsi="宋体" w:cs="宋体" w:hint="eastAsia"/>
              </w:rPr>
              <w:t>响应文件位置</w:t>
            </w:r>
          </w:p>
        </w:tc>
        <w:tc>
          <w:tcPr>
            <w:tcW w:w="1804" w:type="dxa"/>
            <w:vAlign w:val="center"/>
          </w:tcPr>
          <w:p w:rsidR="003453EF" w:rsidRDefault="00765EB7">
            <w:pPr>
              <w:tabs>
                <w:tab w:val="left" w:pos="3375"/>
              </w:tabs>
              <w:autoSpaceDE w:val="0"/>
              <w:autoSpaceDN w:val="0"/>
              <w:adjustRightInd w:val="0"/>
              <w:snapToGrid w:val="0"/>
              <w:jc w:val="center"/>
              <w:rPr>
                <w:rFonts w:ascii="宋体" w:cs="Times New Roman"/>
              </w:rPr>
            </w:pPr>
            <w:r>
              <w:rPr>
                <w:rFonts w:ascii="宋体" w:hAnsi="宋体" w:cs="宋体" w:hint="eastAsia"/>
              </w:rPr>
              <w:t>说明</w:t>
            </w:r>
          </w:p>
        </w:tc>
      </w:tr>
      <w:tr w:rsidR="003453EF">
        <w:trPr>
          <w:trHeight w:val="399"/>
        </w:trPr>
        <w:tc>
          <w:tcPr>
            <w:tcW w:w="735" w:type="dxa"/>
            <w:vAlign w:val="center"/>
          </w:tcPr>
          <w:p w:rsidR="003453EF" w:rsidRDefault="00765EB7">
            <w:pPr>
              <w:tabs>
                <w:tab w:val="left" w:pos="3375"/>
              </w:tabs>
              <w:autoSpaceDE w:val="0"/>
              <w:autoSpaceDN w:val="0"/>
              <w:adjustRightInd w:val="0"/>
              <w:snapToGrid w:val="0"/>
              <w:jc w:val="center"/>
              <w:rPr>
                <w:rFonts w:ascii="宋体" w:hAnsi="宋体" w:cs="宋体"/>
              </w:rPr>
            </w:pPr>
            <w:r>
              <w:rPr>
                <w:rFonts w:ascii="宋体" w:hAnsi="宋体" w:cs="宋体"/>
              </w:rPr>
              <w:t>1</w:t>
            </w:r>
          </w:p>
        </w:tc>
        <w:tc>
          <w:tcPr>
            <w:tcW w:w="2531" w:type="dxa"/>
            <w:vAlign w:val="center"/>
          </w:tcPr>
          <w:p w:rsidR="003453EF" w:rsidRDefault="00765EB7">
            <w:pPr>
              <w:tabs>
                <w:tab w:val="left" w:pos="3375"/>
              </w:tabs>
              <w:autoSpaceDE w:val="0"/>
              <w:autoSpaceDN w:val="0"/>
              <w:adjustRightInd w:val="0"/>
              <w:snapToGrid w:val="0"/>
              <w:jc w:val="left"/>
              <w:rPr>
                <w:rFonts w:ascii="宋体" w:cs="Times New Roman"/>
              </w:rPr>
            </w:pPr>
            <w:r>
              <w:rPr>
                <w:rFonts w:cs="宋体" w:hint="eastAsia"/>
              </w:rPr>
              <w:t>法定代表人授权书</w:t>
            </w:r>
          </w:p>
        </w:tc>
        <w:tc>
          <w:tcPr>
            <w:tcW w:w="1866" w:type="dxa"/>
            <w:vAlign w:val="center"/>
          </w:tcPr>
          <w:p w:rsidR="003453EF" w:rsidRDefault="003453EF">
            <w:pPr>
              <w:tabs>
                <w:tab w:val="left" w:pos="3375"/>
              </w:tabs>
              <w:autoSpaceDE w:val="0"/>
              <w:autoSpaceDN w:val="0"/>
              <w:adjustRightInd w:val="0"/>
              <w:snapToGrid w:val="0"/>
              <w:jc w:val="center"/>
              <w:rPr>
                <w:rFonts w:ascii="宋体" w:cs="Times New Roman"/>
              </w:rPr>
            </w:pPr>
          </w:p>
        </w:tc>
        <w:tc>
          <w:tcPr>
            <w:tcW w:w="2009" w:type="dxa"/>
            <w:vAlign w:val="center"/>
          </w:tcPr>
          <w:p w:rsidR="003453EF" w:rsidRDefault="00765EB7">
            <w:pPr>
              <w:tabs>
                <w:tab w:val="left" w:pos="3375"/>
              </w:tabs>
              <w:autoSpaceDE w:val="0"/>
              <w:autoSpaceDN w:val="0"/>
              <w:adjustRightInd w:val="0"/>
              <w:snapToGrid w:val="0"/>
              <w:jc w:val="center"/>
              <w:rPr>
                <w:rFonts w:ascii="宋体" w:cs="Times New Roman"/>
              </w:rPr>
            </w:pPr>
            <w:r>
              <w:rPr>
                <w:rFonts w:ascii="宋体" w:hAnsi="宋体" w:cs="宋体" w:hint="eastAsia"/>
              </w:rPr>
              <w:t>第页</w:t>
            </w:r>
          </w:p>
        </w:tc>
        <w:tc>
          <w:tcPr>
            <w:tcW w:w="1804" w:type="dxa"/>
            <w:vAlign w:val="center"/>
          </w:tcPr>
          <w:p w:rsidR="003453EF" w:rsidRDefault="003453EF">
            <w:pPr>
              <w:tabs>
                <w:tab w:val="left" w:pos="3375"/>
              </w:tabs>
              <w:autoSpaceDE w:val="0"/>
              <w:autoSpaceDN w:val="0"/>
              <w:adjustRightInd w:val="0"/>
              <w:snapToGrid w:val="0"/>
              <w:jc w:val="center"/>
              <w:rPr>
                <w:rFonts w:ascii="宋体" w:cs="Times New Roman"/>
              </w:rPr>
            </w:pPr>
          </w:p>
        </w:tc>
      </w:tr>
      <w:tr w:rsidR="003453EF">
        <w:trPr>
          <w:trHeight w:val="399"/>
        </w:trPr>
        <w:tc>
          <w:tcPr>
            <w:tcW w:w="735" w:type="dxa"/>
            <w:vAlign w:val="center"/>
          </w:tcPr>
          <w:p w:rsidR="003453EF" w:rsidRDefault="00765EB7">
            <w:pPr>
              <w:tabs>
                <w:tab w:val="left" w:pos="3375"/>
              </w:tabs>
              <w:autoSpaceDE w:val="0"/>
              <w:autoSpaceDN w:val="0"/>
              <w:adjustRightInd w:val="0"/>
              <w:snapToGrid w:val="0"/>
              <w:jc w:val="center"/>
              <w:rPr>
                <w:rFonts w:ascii="宋体" w:hAnsi="宋体" w:cs="宋体"/>
              </w:rPr>
            </w:pPr>
            <w:r>
              <w:rPr>
                <w:rFonts w:ascii="宋体" w:hAnsi="宋体" w:cs="宋体"/>
              </w:rPr>
              <w:t>2</w:t>
            </w:r>
          </w:p>
        </w:tc>
        <w:tc>
          <w:tcPr>
            <w:tcW w:w="2531" w:type="dxa"/>
            <w:vAlign w:val="center"/>
          </w:tcPr>
          <w:p w:rsidR="003453EF" w:rsidRDefault="00765EB7">
            <w:pPr>
              <w:tabs>
                <w:tab w:val="left" w:pos="3375"/>
              </w:tabs>
              <w:autoSpaceDE w:val="0"/>
              <w:autoSpaceDN w:val="0"/>
              <w:adjustRightInd w:val="0"/>
              <w:snapToGrid w:val="0"/>
              <w:jc w:val="left"/>
              <w:rPr>
                <w:rFonts w:ascii="宋体" w:cs="Times New Roman"/>
              </w:rPr>
            </w:pPr>
            <w:r>
              <w:rPr>
                <w:rFonts w:cs="宋体" w:hint="eastAsia"/>
              </w:rPr>
              <w:t>投标授权代表为投标企业正式人员证明及身份证复印件</w:t>
            </w:r>
          </w:p>
        </w:tc>
        <w:tc>
          <w:tcPr>
            <w:tcW w:w="1866" w:type="dxa"/>
            <w:vAlign w:val="center"/>
          </w:tcPr>
          <w:p w:rsidR="003453EF" w:rsidRDefault="003453EF">
            <w:pPr>
              <w:tabs>
                <w:tab w:val="left" w:pos="3375"/>
              </w:tabs>
              <w:autoSpaceDE w:val="0"/>
              <w:autoSpaceDN w:val="0"/>
              <w:adjustRightInd w:val="0"/>
              <w:snapToGrid w:val="0"/>
              <w:jc w:val="center"/>
              <w:rPr>
                <w:rFonts w:ascii="宋体" w:cs="Times New Roman"/>
              </w:rPr>
            </w:pPr>
          </w:p>
        </w:tc>
        <w:tc>
          <w:tcPr>
            <w:tcW w:w="2009" w:type="dxa"/>
            <w:vAlign w:val="center"/>
          </w:tcPr>
          <w:p w:rsidR="003453EF" w:rsidRDefault="00765EB7">
            <w:pPr>
              <w:tabs>
                <w:tab w:val="left" w:pos="3375"/>
              </w:tabs>
              <w:autoSpaceDE w:val="0"/>
              <w:autoSpaceDN w:val="0"/>
              <w:adjustRightInd w:val="0"/>
              <w:snapToGrid w:val="0"/>
              <w:jc w:val="center"/>
              <w:rPr>
                <w:rFonts w:ascii="宋体" w:cs="Times New Roman"/>
              </w:rPr>
            </w:pPr>
            <w:r>
              <w:rPr>
                <w:rFonts w:ascii="宋体" w:hAnsi="宋体" w:cs="宋体" w:hint="eastAsia"/>
              </w:rPr>
              <w:t>第页</w:t>
            </w:r>
          </w:p>
        </w:tc>
        <w:tc>
          <w:tcPr>
            <w:tcW w:w="1804" w:type="dxa"/>
            <w:vAlign w:val="center"/>
          </w:tcPr>
          <w:p w:rsidR="003453EF" w:rsidRDefault="00765EB7">
            <w:pPr>
              <w:tabs>
                <w:tab w:val="left" w:pos="3375"/>
              </w:tabs>
              <w:autoSpaceDE w:val="0"/>
              <w:autoSpaceDN w:val="0"/>
              <w:adjustRightInd w:val="0"/>
              <w:snapToGrid w:val="0"/>
              <w:jc w:val="center"/>
              <w:rPr>
                <w:rFonts w:ascii="宋体" w:cs="Times New Roman"/>
              </w:rPr>
            </w:pPr>
            <w:r>
              <w:rPr>
                <w:rFonts w:ascii="宋体" w:hAnsi="宋体" w:cs="宋体" w:hint="eastAsia"/>
              </w:rPr>
              <w:t>如授权代表为法人代表可不提供</w:t>
            </w:r>
          </w:p>
        </w:tc>
      </w:tr>
      <w:tr w:rsidR="003453EF">
        <w:trPr>
          <w:trHeight w:val="399"/>
        </w:trPr>
        <w:tc>
          <w:tcPr>
            <w:tcW w:w="735" w:type="dxa"/>
            <w:vAlign w:val="center"/>
          </w:tcPr>
          <w:p w:rsidR="003453EF" w:rsidRDefault="00765EB7">
            <w:pPr>
              <w:tabs>
                <w:tab w:val="left" w:pos="3375"/>
              </w:tabs>
              <w:autoSpaceDE w:val="0"/>
              <w:autoSpaceDN w:val="0"/>
              <w:adjustRightInd w:val="0"/>
              <w:snapToGrid w:val="0"/>
              <w:jc w:val="center"/>
              <w:rPr>
                <w:rFonts w:ascii="宋体" w:hAnsi="宋体" w:cs="宋体"/>
              </w:rPr>
            </w:pPr>
            <w:r>
              <w:rPr>
                <w:rFonts w:ascii="宋体" w:hAnsi="宋体" w:cs="宋体"/>
              </w:rPr>
              <w:t>3</w:t>
            </w:r>
          </w:p>
        </w:tc>
        <w:tc>
          <w:tcPr>
            <w:tcW w:w="2531" w:type="dxa"/>
            <w:vAlign w:val="center"/>
          </w:tcPr>
          <w:p w:rsidR="003453EF" w:rsidRDefault="00765EB7">
            <w:pPr>
              <w:tabs>
                <w:tab w:val="left" w:pos="3375"/>
              </w:tabs>
              <w:autoSpaceDE w:val="0"/>
              <w:autoSpaceDN w:val="0"/>
              <w:adjustRightInd w:val="0"/>
              <w:snapToGrid w:val="0"/>
              <w:jc w:val="left"/>
              <w:rPr>
                <w:rFonts w:ascii="宋体" w:cs="Times New Roman"/>
              </w:rPr>
            </w:pPr>
            <w:r>
              <w:rPr>
                <w:rFonts w:cs="宋体" w:hint="eastAsia"/>
                <w:lang w:val="en-GB"/>
              </w:rPr>
              <w:t>投标承诺函</w:t>
            </w:r>
          </w:p>
        </w:tc>
        <w:tc>
          <w:tcPr>
            <w:tcW w:w="1866" w:type="dxa"/>
            <w:vAlign w:val="center"/>
          </w:tcPr>
          <w:p w:rsidR="003453EF" w:rsidRDefault="003453EF">
            <w:pPr>
              <w:tabs>
                <w:tab w:val="left" w:pos="3375"/>
              </w:tabs>
              <w:autoSpaceDE w:val="0"/>
              <w:autoSpaceDN w:val="0"/>
              <w:adjustRightInd w:val="0"/>
              <w:snapToGrid w:val="0"/>
              <w:jc w:val="center"/>
              <w:rPr>
                <w:rFonts w:ascii="宋体" w:cs="Times New Roman"/>
              </w:rPr>
            </w:pPr>
          </w:p>
        </w:tc>
        <w:tc>
          <w:tcPr>
            <w:tcW w:w="2009" w:type="dxa"/>
            <w:vAlign w:val="center"/>
          </w:tcPr>
          <w:p w:rsidR="003453EF" w:rsidRDefault="00765EB7">
            <w:pPr>
              <w:tabs>
                <w:tab w:val="left" w:pos="3375"/>
              </w:tabs>
              <w:autoSpaceDE w:val="0"/>
              <w:autoSpaceDN w:val="0"/>
              <w:adjustRightInd w:val="0"/>
              <w:snapToGrid w:val="0"/>
              <w:jc w:val="center"/>
              <w:rPr>
                <w:rFonts w:ascii="宋体" w:cs="Times New Roman"/>
              </w:rPr>
            </w:pPr>
            <w:r>
              <w:rPr>
                <w:rFonts w:ascii="宋体" w:hAnsi="宋体" w:cs="宋体" w:hint="eastAsia"/>
              </w:rPr>
              <w:t>第页</w:t>
            </w:r>
          </w:p>
        </w:tc>
        <w:tc>
          <w:tcPr>
            <w:tcW w:w="1804" w:type="dxa"/>
            <w:vAlign w:val="center"/>
          </w:tcPr>
          <w:p w:rsidR="003453EF" w:rsidRDefault="003453EF">
            <w:pPr>
              <w:tabs>
                <w:tab w:val="left" w:pos="3375"/>
              </w:tabs>
              <w:autoSpaceDE w:val="0"/>
              <w:autoSpaceDN w:val="0"/>
              <w:adjustRightInd w:val="0"/>
              <w:snapToGrid w:val="0"/>
              <w:jc w:val="center"/>
              <w:rPr>
                <w:rFonts w:ascii="宋体" w:cs="Times New Roman"/>
              </w:rPr>
            </w:pPr>
          </w:p>
        </w:tc>
      </w:tr>
      <w:tr w:rsidR="003453EF">
        <w:trPr>
          <w:trHeight w:val="399"/>
        </w:trPr>
        <w:tc>
          <w:tcPr>
            <w:tcW w:w="735" w:type="dxa"/>
            <w:vAlign w:val="center"/>
          </w:tcPr>
          <w:p w:rsidR="003453EF" w:rsidRDefault="00765EB7">
            <w:pPr>
              <w:tabs>
                <w:tab w:val="left" w:pos="3375"/>
              </w:tabs>
              <w:autoSpaceDE w:val="0"/>
              <w:autoSpaceDN w:val="0"/>
              <w:adjustRightInd w:val="0"/>
              <w:snapToGrid w:val="0"/>
              <w:jc w:val="center"/>
              <w:rPr>
                <w:rFonts w:ascii="宋体" w:hAnsi="宋体" w:cs="宋体"/>
              </w:rPr>
            </w:pPr>
            <w:r>
              <w:rPr>
                <w:rFonts w:ascii="宋体" w:hAnsi="宋体" w:cs="宋体"/>
              </w:rPr>
              <w:t>4</w:t>
            </w:r>
          </w:p>
        </w:tc>
        <w:tc>
          <w:tcPr>
            <w:tcW w:w="2531" w:type="dxa"/>
            <w:vAlign w:val="center"/>
          </w:tcPr>
          <w:p w:rsidR="003453EF" w:rsidRDefault="00765EB7">
            <w:pPr>
              <w:tabs>
                <w:tab w:val="left" w:pos="3375"/>
              </w:tabs>
              <w:autoSpaceDE w:val="0"/>
              <w:autoSpaceDN w:val="0"/>
              <w:adjustRightInd w:val="0"/>
              <w:snapToGrid w:val="0"/>
              <w:jc w:val="left"/>
              <w:rPr>
                <w:rFonts w:ascii="宋体" w:cs="Times New Roman"/>
              </w:rPr>
            </w:pPr>
            <w:r>
              <w:rPr>
                <w:rFonts w:ascii="宋体" w:hAnsi="宋体" w:cs="宋体" w:hint="eastAsia"/>
              </w:rPr>
              <w:t>投标人资格证明文件</w:t>
            </w:r>
          </w:p>
        </w:tc>
        <w:tc>
          <w:tcPr>
            <w:tcW w:w="1866" w:type="dxa"/>
            <w:vAlign w:val="center"/>
          </w:tcPr>
          <w:p w:rsidR="003453EF" w:rsidRDefault="00765EB7">
            <w:pPr>
              <w:tabs>
                <w:tab w:val="left" w:pos="3375"/>
              </w:tabs>
              <w:autoSpaceDE w:val="0"/>
              <w:autoSpaceDN w:val="0"/>
              <w:adjustRightInd w:val="0"/>
              <w:snapToGrid w:val="0"/>
              <w:jc w:val="left"/>
              <w:rPr>
                <w:rFonts w:ascii="宋体" w:cs="Times New Roman"/>
              </w:rPr>
            </w:pPr>
            <w:r>
              <w:rPr>
                <w:rFonts w:cs="宋体" w:hint="eastAsia"/>
              </w:rPr>
              <w:t>营业执照（副本）、行业资质证书、其它相关资格证明材料</w:t>
            </w:r>
          </w:p>
        </w:tc>
        <w:tc>
          <w:tcPr>
            <w:tcW w:w="2009" w:type="dxa"/>
            <w:vAlign w:val="center"/>
          </w:tcPr>
          <w:p w:rsidR="003453EF" w:rsidRDefault="00765EB7">
            <w:pPr>
              <w:tabs>
                <w:tab w:val="left" w:pos="3375"/>
              </w:tabs>
              <w:autoSpaceDE w:val="0"/>
              <w:autoSpaceDN w:val="0"/>
              <w:adjustRightInd w:val="0"/>
              <w:snapToGrid w:val="0"/>
              <w:jc w:val="center"/>
              <w:rPr>
                <w:rFonts w:ascii="宋体" w:cs="Times New Roman"/>
              </w:rPr>
            </w:pPr>
            <w:r>
              <w:rPr>
                <w:rFonts w:ascii="宋体" w:hAnsi="宋体" w:cs="宋体" w:hint="eastAsia"/>
              </w:rPr>
              <w:t>第页</w:t>
            </w:r>
          </w:p>
        </w:tc>
        <w:tc>
          <w:tcPr>
            <w:tcW w:w="1804" w:type="dxa"/>
            <w:vAlign w:val="center"/>
          </w:tcPr>
          <w:p w:rsidR="003453EF" w:rsidRDefault="003453EF">
            <w:pPr>
              <w:tabs>
                <w:tab w:val="left" w:pos="3375"/>
              </w:tabs>
              <w:autoSpaceDE w:val="0"/>
              <w:autoSpaceDN w:val="0"/>
              <w:adjustRightInd w:val="0"/>
              <w:snapToGrid w:val="0"/>
              <w:jc w:val="center"/>
              <w:rPr>
                <w:rFonts w:ascii="宋体" w:cs="Times New Roman"/>
              </w:rPr>
            </w:pPr>
          </w:p>
        </w:tc>
      </w:tr>
      <w:tr w:rsidR="003453EF">
        <w:trPr>
          <w:trHeight w:val="399"/>
        </w:trPr>
        <w:tc>
          <w:tcPr>
            <w:tcW w:w="735" w:type="dxa"/>
            <w:vAlign w:val="center"/>
          </w:tcPr>
          <w:p w:rsidR="003453EF" w:rsidRDefault="00765EB7">
            <w:pPr>
              <w:tabs>
                <w:tab w:val="left" w:pos="3375"/>
              </w:tabs>
              <w:autoSpaceDE w:val="0"/>
              <w:autoSpaceDN w:val="0"/>
              <w:adjustRightInd w:val="0"/>
              <w:snapToGrid w:val="0"/>
              <w:jc w:val="center"/>
              <w:rPr>
                <w:rFonts w:ascii="宋体" w:hAnsi="宋体" w:cs="宋体"/>
              </w:rPr>
            </w:pPr>
            <w:r>
              <w:rPr>
                <w:rFonts w:ascii="宋体" w:hAnsi="宋体" w:cs="宋体"/>
              </w:rPr>
              <w:t>5</w:t>
            </w:r>
          </w:p>
        </w:tc>
        <w:tc>
          <w:tcPr>
            <w:tcW w:w="2531" w:type="dxa"/>
            <w:vAlign w:val="center"/>
          </w:tcPr>
          <w:p w:rsidR="003453EF" w:rsidRDefault="00765EB7">
            <w:pPr>
              <w:tabs>
                <w:tab w:val="left" w:pos="3375"/>
              </w:tabs>
              <w:autoSpaceDE w:val="0"/>
              <w:autoSpaceDN w:val="0"/>
              <w:adjustRightInd w:val="0"/>
              <w:snapToGrid w:val="0"/>
              <w:rPr>
                <w:rFonts w:cs="Times New Roman"/>
              </w:rPr>
            </w:pPr>
            <w:r>
              <w:rPr>
                <w:rFonts w:cs="宋体" w:hint="eastAsia"/>
              </w:rPr>
              <w:t>企业资质</w:t>
            </w:r>
          </w:p>
        </w:tc>
        <w:tc>
          <w:tcPr>
            <w:tcW w:w="1866" w:type="dxa"/>
            <w:vAlign w:val="center"/>
          </w:tcPr>
          <w:p w:rsidR="003453EF" w:rsidRDefault="00765EB7">
            <w:pPr>
              <w:tabs>
                <w:tab w:val="left" w:pos="3375"/>
              </w:tabs>
              <w:autoSpaceDE w:val="0"/>
              <w:autoSpaceDN w:val="0"/>
              <w:adjustRightInd w:val="0"/>
              <w:snapToGrid w:val="0"/>
              <w:jc w:val="center"/>
              <w:rPr>
                <w:rFonts w:ascii="宋体" w:cs="Times New Roman"/>
              </w:rPr>
            </w:pPr>
            <w:r>
              <w:rPr>
                <w:rFonts w:ascii="宋体" w:hAnsi="宋体" w:cs="宋体" w:hint="eastAsia"/>
              </w:rPr>
              <w:t>江苏省注协同行业排名相关文件或公告</w:t>
            </w:r>
          </w:p>
        </w:tc>
        <w:tc>
          <w:tcPr>
            <w:tcW w:w="2009" w:type="dxa"/>
            <w:vAlign w:val="center"/>
          </w:tcPr>
          <w:p w:rsidR="003453EF" w:rsidRDefault="00765EB7">
            <w:pPr>
              <w:tabs>
                <w:tab w:val="left" w:pos="3375"/>
              </w:tabs>
              <w:autoSpaceDE w:val="0"/>
              <w:autoSpaceDN w:val="0"/>
              <w:adjustRightInd w:val="0"/>
              <w:snapToGrid w:val="0"/>
              <w:jc w:val="center"/>
              <w:rPr>
                <w:rFonts w:ascii="宋体" w:cs="Times New Roman"/>
              </w:rPr>
            </w:pPr>
            <w:r>
              <w:rPr>
                <w:rFonts w:ascii="宋体" w:hAnsi="宋体" w:cs="宋体" w:hint="eastAsia"/>
              </w:rPr>
              <w:t>第页</w:t>
            </w:r>
          </w:p>
        </w:tc>
        <w:tc>
          <w:tcPr>
            <w:tcW w:w="1804" w:type="dxa"/>
            <w:vAlign w:val="center"/>
          </w:tcPr>
          <w:p w:rsidR="003453EF" w:rsidRDefault="003453EF">
            <w:pPr>
              <w:tabs>
                <w:tab w:val="left" w:pos="3375"/>
              </w:tabs>
              <w:autoSpaceDE w:val="0"/>
              <w:autoSpaceDN w:val="0"/>
              <w:adjustRightInd w:val="0"/>
              <w:snapToGrid w:val="0"/>
              <w:jc w:val="center"/>
              <w:rPr>
                <w:rFonts w:ascii="宋体" w:cs="Times New Roman"/>
              </w:rPr>
            </w:pPr>
          </w:p>
        </w:tc>
      </w:tr>
      <w:tr w:rsidR="003453EF">
        <w:trPr>
          <w:trHeight w:val="399"/>
        </w:trPr>
        <w:tc>
          <w:tcPr>
            <w:tcW w:w="735" w:type="dxa"/>
            <w:vAlign w:val="center"/>
          </w:tcPr>
          <w:p w:rsidR="003453EF" w:rsidRDefault="00765EB7">
            <w:pPr>
              <w:tabs>
                <w:tab w:val="left" w:pos="3375"/>
              </w:tabs>
              <w:autoSpaceDE w:val="0"/>
              <w:autoSpaceDN w:val="0"/>
              <w:adjustRightInd w:val="0"/>
              <w:snapToGrid w:val="0"/>
              <w:jc w:val="center"/>
              <w:rPr>
                <w:rFonts w:ascii="宋体" w:hAnsi="宋体" w:cs="宋体"/>
              </w:rPr>
            </w:pPr>
            <w:r>
              <w:rPr>
                <w:rFonts w:ascii="宋体" w:hAnsi="宋体" w:cs="宋体"/>
              </w:rPr>
              <w:t>6</w:t>
            </w:r>
          </w:p>
        </w:tc>
        <w:tc>
          <w:tcPr>
            <w:tcW w:w="2531" w:type="dxa"/>
            <w:vAlign w:val="center"/>
          </w:tcPr>
          <w:p w:rsidR="003453EF" w:rsidRDefault="00765EB7">
            <w:pPr>
              <w:tabs>
                <w:tab w:val="left" w:pos="3375"/>
              </w:tabs>
              <w:autoSpaceDE w:val="0"/>
              <w:autoSpaceDN w:val="0"/>
              <w:adjustRightInd w:val="0"/>
              <w:snapToGrid w:val="0"/>
              <w:rPr>
                <w:rFonts w:cs="Times New Roman"/>
              </w:rPr>
            </w:pPr>
            <w:r>
              <w:rPr>
                <w:rFonts w:cs="宋体" w:hint="eastAsia"/>
              </w:rPr>
              <w:t>拟派项目负责人资格条件</w:t>
            </w:r>
          </w:p>
        </w:tc>
        <w:tc>
          <w:tcPr>
            <w:tcW w:w="1866" w:type="dxa"/>
            <w:vAlign w:val="center"/>
          </w:tcPr>
          <w:p w:rsidR="003453EF" w:rsidRDefault="00765EB7">
            <w:pPr>
              <w:tabs>
                <w:tab w:val="left" w:pos="3375"/>
              </w:tabs>
              <w:autoSpaceDE w:val="0"/>
              <w:autoSpaceDN w:val="0"/>
              <w:adjustRightInd w:val="0"/>
              <w:snapToGrid w:val="0"/>
              <w:rPr>
                <w:rFonts w:cs="Times New Roman"/>
              </w:rPr>
            </w:pPr>
            <w:r>
              <w:rPr>
                <w:rFonts w:cs="宋体" w:hint="eastAsia"/>
              </w:rPr>
              <w:t>注册会计师资格证书、劳动合同、养老保险缴费证明等</w:t>
            </w:r>
          </w:p>
        </w:tc>
        <w:tc>
          <w:tcPr>
            <w:tcW w:w="2009" w:type="dxa"/>
            <w:vAlign w:val="center"/>
          </w:tcPr>
          <w:p w:rsidR="003453EF" w:rsidRDefault="00765EB7">
            <w:pPr>
              <w:tabs>
                <w:tab w:val="left" w:pos="3375"/>
              </w:tabs>
              <w:autoSpaceDE w:val="0"/>
              <w:autoSpaceDN w:val="0"/>
              <w:adjustRightInd w:val="0"/>
              <w:snapToGrid w:val="0"/>
              <w:jc w:val="center"/>
              <w:rPr>
                <w:rFonts w:ascii="宋体" w:cs="Times New Roman"/>
              </w:rPr>
            </w:pPr>
            <w:r>
              <w:rPr>
                <w:rFonts w:ascii="宋体" w:hAnsi="宋体" w:cs="宋体" w:hint="eastAsia"/>
              </w:rPr>
              <w:t>第页</w:t>
            </w:r>
          </w:p>
        </w:tc>
        <w:tc>
          <w:tcPr>
            <w:tcW w:w="1804" w:type="dxa"/>
            <w:vAlign w:val="center"/>
          </w:tcPr>
          <w:p w:rsidR="003453EF" w:rsidRDefault="003453EF">
            <w:pPr>
              <w:tabs>
                <w:tab w:val="left" w:pos="3375"/>
              </w:tabs>
              <w:autoSpaceDE w:val="0"/>
              <w:autoSpaceDN w:val="0"/>
              <w:adjustRightInd w:val="0"/>
              <w:snapToGrid w:val="0"/>
              <w:jc w:val="center"/>
              <w:rPr>
                <w:rFonts w:ascii="宋体" w:cs="Times New Roman"/>
              </w:rPr>
            </w:pPr>
          </w:p>
        </w:tc>
      </w:tr>
      <w:tr w:rsidR="003453EF">
        <w:trPr>
          <w:trHeight w:val="855"/>
        </w:trPr>
        <w:tc>
          <w:tcPr>
            <w:tcW w:w="735" w:type="dxa"/>
            <w:vAlign w:val="center"/>
          </w:tcPr>
          <w:p w:rsidR="003453EF" w:rsidRDefault="00765EB7">
            <w:pPr>
              <w:tabs>
                <w:tab w:val="left" w:pos="3375"/>
              </w:tabs>
              <w:autoSpaceDE w:val="0"/>
              <w:autoSpaceDN w:val="0"/>
              <w:adjustRightInd w:val="0"/>
              <w:snapToGrid w:val="0"/>
              <w:jc w:val="center"/>
              <w:rPr>
                <w:rFonts w:ascii="宋体" w:hAnsi="宋体" w:cs="宋体"/>
              </w:rPr>
            </w:pPr>
            <w:r>
              <w:rPr>
                <w:rFonts w:ascii="宋体" w:hAnsi="宋体" w:cs="宋体"/>
              </w:rPr>
              <w:t>7</w:t>
            </w:r>
          </w:p>
        </w:tc>
        <w:tc>
          <w:tcPr>
            <w:tcW w:w="2531" w:type="dxa"/>
            <w:vAlign w:val="center"/>
          </w:tcPr>
          <w:p w:rsidR="003453EF" w:rsidRDefault="00765EB7">
            <w:pPr>
              <w:tabs>
                <w:tab w:val="left" w:pos="3375"/>
              </w:tabs>
              <w:autoSpaceDE w:val="0"/>
              <w:autoSpaceDN w:val="0"/>
              <w:adjustRightInd w:val="0"/>
              <w:snapToGrid w:val="0"/>
              <w:rPr>
                <w:rFonts w:cs="Times New Roman"/>
              </w:rPr>
            </w:pPr>
            <w:r>
              <w:rPr>
                <w:rFonts w:cs="宋体" w:hint="eastAsia"/>
              </w:rPr>
              <w:t>拟派项目组人员资格条件</w:t>
            </w:r>
          </w:p>
        </w:tc>
        <w:tc>
          <w:tcPr>
            <w:tcW w:w="1866" w:type="dxa"/>
            <w:vAlign w:val="center"/>
          </w:tcPr>
          <w:p w:rsidR="003453EF" w:rsidRDefault="00765EB7">
            <w:pPr>
              <w:tabs>
                <w:tab w:val="left" w:pos="3375"/>
              </w:tabs>
              <w:autoSpaceDE w:val="0"/>
              <w:autoSpaceDN w:val="0"/>
              <w:adjustRightInd w:val="0"/>
              <w:snapToGrid w:val="0"/>
              <w:rPr>
                <w:rFonts w:ascii="宋体" w:cs="Times New Roman"/>
              </w:rPr>
            </w:pPr>
            <w:r>
              <w:rPr>
                <w:rFonts w:ascii="宋体" w:hAnsi="宋体" w:cs="宋体" w:hint="eastAsia"/>
              </w:rPr>
              <w:t>相关资质证书及劳动合同、养老保险缴纳证明等</w:t>
            </w:r>
          </w:p>
        </w:tc>
        <w:tc>
          <w:tcPr>
            <w:tcW w:w="2009" w:type="dxa"/>
            <w:vAlign w:val="center"/>
          </w:tcPr>
          <w:p w:rsidR="003453EF" w:rsidRDefault="00765EB7">
            <w:pPr>
              <w:tabs>
                <w:tab w:val="left" w:pos="3375"/>
              </w:tabs>
              <w:autoSpaceDE w:val="0"/>
              <w:autoSpaceDN w:val="0"/>
              <w:adjustRightInd w:val="0"/>
              <w:snapToGrid w:val="0"/>
              <w:jc w:val="center"/>
              <w:rPr>
                <w:rFonts w:ascii="宋体" w:cs="Times New Roman"/>
              </w:rPr>
            </w:pPr>
            <w:r>
              <w:rPr>
                <w:rFonts w:ascii="宋体" w:hAnsi="宋体" w:cs="宋体" w:hint="eastAsia"/>
              </w:rPr>
              <w:t>第页</w:t>
            </w:r>
          </w:p>
        </w:tc>
        <w:tc>
          <w:tcPr>
            <w:tcW w:w="1804" w:type="dxa"/>
            <w:vAlign w:val="center"/>
          </w:tcPr>
          <w:p w:rsidR="003453EF" w:rsidRDefault="003453EF">
            <w:pPr>
              <w:tabs>
                <w:tab w:val="left" w:pos="3375"/>
              </w:tabs>
              <w:autoSpaceDE w:val="0"/>
              <w:autoSpaceDN w:val="0"/>
              <w:adjustRightInd w:val="0"/>
              <w:snapToGrid w:val="0"/>
              <w:jc w:val="center"/>
              <w:rPr>
                <w:rFonts w:ascii="宋体" w:cs="Times New Roman"/>
              </w:rPr>
            </w:pPr>
          </w:p>
        </w:tc>
      </w:tr>
      <w:tr w:rsidR="003453EF">
        <w:trPr>
          <w:trHeight w:val="399"/>
        </w:trPr>
        <w:tc>
          <w:tcPr>
            <w:tcW w:w="735" w:type="dxa"/>
            <w:vAlign w:val="center"/>
          </w:tcPr>
          <w:p w:rsidR="003453EF" w:rsidRDefault="00765EB7">
            <w:pPr>
              <w:tabs>
                <w:tab w:val="left" w:pos="3375"/>
              </w:tabs>
              <w:autoSpaceDE w:val="0"/>
              <w:autoSpaceDN w:val="0"/>
              <w:adjustRightInd w:val="0"/>
              <w:snapToGrid w:val="0"/>
              <w:jc w:val="center"/>
              <w:rPr>
                <w:rFonts w:ascii="宋体" w:hAnsi="宋体" w:cs="宋体"/>
              </w:rPr>
            </w:pPr>
            <w:r>
              <w:rPr>
                <w:rFonts w:ascii="宋体" w:hAnsi="宋体" w:cs="宋体"/>
              </w:rPr>
              <w:t>8</w:t>
            </w:r>
          </w:p>
        </w:tc>
        <w:tc>
          <w:tcPr>
            <w:tcW w:w="2531" w:type="dxa"/>
            <w:vAlign w:val="center"/>
          </w:tcPr>
          <w:p w:rsidR="003453EF" w:rsidRDefault="00765EB7">
            <w:pPr>
              <w:tabs>
                <w:tab w:val="left" w:pos="3375"/>
              </w:tabs>
              <w:autoSpaceDE w:val="0"/>
              <w:autoSpaceDN w:val="0"/>
              <w:adjustRightInd w:val="0"/>
              <w:snapToGrid w:val="0"/>
              <w:rPr>
                <w:rFonts w:ascii="宋体" w:cs="Times New Roman"/>
              </w:rPr>
            </w:pPr>
            <w:r>
              <w:rPr>
                <w:rFonts w:ascii="宋体" w:hAnsi="宋体" w:cs="宋体" w:hint="eastAsia"/>
              </w:rPr>
              <w:t>企业业绩</w:t>
            </w:r>
          </w:p>
        </w:tc>
        <w:tc>
          <w:tcPr>
            <w:tcW w:w="1866" w:type="dxa"/>
            <w:vAlign w:val="center"/>
          </w:tcPr>
          <w:p w:rsidR="003453EF" w:rsidRDefault="00765EB7">
            <w:pPr>
              <w:tabs>
                <w:tab w:val="left" w:pos="3375"/>
              </w:tabs>
              <w:autoSpaceDE w:val="0"/>
              <w:autoSpaceDN w:val="0"/>
              <w:adjustRightInd w:val="0"/>
              <w:snapToGrid w:val="0"/>
              <w:rPr>
                <w:rFonts w:ascii="宋体" w:cs="Times New Roman"/>
              </w:rPr>
            </w:pPr>
            <w:r>
              <w:rPr>
                <w:rFonts w:ascii="宋体" w:hAnsi="宋体" w:cs="宋体" w:hint="eastAsia"/>
              </w:rPr>
              <w:t>获得荣誉及相关业绩证明材料</w:t>
            </w:r>
          </w:p>
        </w:tc>
        <w:tc>
          <w:tcPr>
            <w:tcW w:w="2009" w:type="dxa"/>
            <w:vAlign w:val="center"/>
          </w:tcPr>
          <w:p w:rsidR="003453EF" w:rsidRDefault="00765EB7">
            <w:pPr>
              <w:tabs>
                <w:tab w:val="left" w:pos="3375"/>
              </w:tabs>
              <w:autoSpaceDE w:val="0"/>
              <w:autoSpaceDN w:val="0"/>
              <w:adjustRightInd w:val="0"/>
              <w:snapToGrid w:val="0"/>
              <w:jc w:val="center"/>
              <w:rPr>
                <w:rFonts w:ascii="宋体" w:cs="Times New Roman"/>
              </w:rPr>
            </w:pPr>
            <w:r>
              <w:rPr>
                <w:rFonts w:ascii="宋体" w:hAnsi="宋体" w:cs="宋体" w:hint="eastAsia"/>
              </w:rPr>
              <w:t>第页</w:t>
            </w:r>
          </w:p>
        </w:tc>
        <w:tc>
          <w:tcPr>
            <w:tcW w:w="1804" w:type="dxa"/>
            <w:vAlign w:val="center"/>
          </w:tcPr>
          <w:p w:rsidR="003453EF" w:rsidRDefault="003453EF">
            <w:pPr>
              <w:tabs>
                <w:tab w:val="left" w:pos="3375"/>
              </w:tabs>
              <w:autoSpaceDE w:val="0"/>
              <w:autoSpaceDN w:val="0"/>
              <w:adjustRightInd w:val="0"/>
              <w:snapToGrid w:val="0"/>
              <w:jc w:val="center"/>
              <w:rPr>
                <w:rFonts w:ascii="宋体" w:cs="Times New Roman"/>
              </w:rPr>
            </w:pPr>
          </w:p>
        </w:tc>
      </w:tr>
      <w:tr w:rsidR="003453EF">
        <w:trPr>
          <w:trHeight w:val="399"/>
        </w:trPr>
        <w:tc>
          <w:tcPr>
            <w:tcW w:w="735" w:type="dxa"/>
            <w:vAlign w:val="center"/>
          </w:tcPr>
          <w:p w:rsidR="003453EF" w:rsidRDefault="00765EB7">
            <w:pPr>
              <w:tabs>
                <w:tab w:val="left" w:pos="3375"/>
              </w:tabs>
              <w:autoSpaceDE w:val="0"/>
              <w:autoSpaceDN w:val="0"/>
              <w:adjustRightInd w:val="0"/>
              <w:snapToGrid w:val="0"/>
              <w:jc w:val="center"/>
              <w:rPr>
                <w:rFonts w:ascii="宋体" w:hAnsi="宋体" w:cs="宋体"/>
              </w:rPr>
            </w:pPr>
            <w:r>
              <w:rPr>
                <w:rFonts w:ascii="宋体" w:hAnsi="宋体" w:cs="宋体"/>
              </w:rPr>
              <w:t>9</w:t>
            </w:r>
          </w:p>
        </w:tc>
        <w:tc>
          <w:tcPr>
            <w:tcW w:w="2531" w:type="dxa"/>
            <w:vAlign w:val="center"/>
          </w:tcPr>
          <w:p w:rsidR="003453EF" w:rsidRDefault="00765EB7">
            <w:pPr>
              <w:tabs>
                <w:tab w:val="left" w:pos="3375"/>
              </w:tabs>
              <w:autoSpaceDE w:val="0"/>
              <w:autoSpaceDN w:val="0"/>
              <w:adjustRightInd w:val="0"/>
              <w:snapToGrid w:val="0"/>
              <w:rPr>
                <w:rFonts w:ascii="宋体" w:cs="Times New Roman"/>
              </w:rPr>
            </w:pPr>
            <w:r>
              <w:rPr>
                <w:rFonts w:ascii="宋体" w:hAnsi="宋体" w:cs="宋体" w:hint="eastAsia"/>
              </w:rPr>
              <w:t>项目实施方案</w:t>
            </w:r>
          </w:p>
        </w:tc>
        <w:tc>
          <w:tcPr>
            <w:tcW w:w="1866" w:type="dxa"/>
            <w:vAlign w:val="center"/>
          </w:tcPr>
          <w:p w:rsidR="003453EF" w:rsidRDefault="003453EF">
            <w:pPr>
              <w:tabs>
                <w:tab w:val="left" w:pos="3375"/>
              </w:tabs>
              <w:autoSpaceDE w:val="0"/>
              <w:autoSpaceDN w:val="0"/>
              <w:adjustRightInd w:val="0"/>
              <w:snapToGrid w:val="0"/>
              <w:rPr>
                <w:rFonts w:ascii="宋体" w:cs="Times New Roman"/>
              </w:rPr>
            </w:pPr>
          </w:p>
        </w:tc>
        <w:tc>
          <w:tcPr>
            <w:tcW w:w="2009" w:type="dxa"/>
            <w:vAlign w:val="center"/>
          </w:tcPr>
          <w:p w:rsidR="003453EF" w:rsidRDefault="00765EB7">
            <w:pPr>
              <w:tabs>
                <w:tab w:val="left" w:pos="3375"/>
              </w:tabs>
              <w:autoSpaceDE w:val="0"/>
              <w:autoSpaceDN w:val="0"/>
              <w:adjustRightInd w:val="0"/>
              <w:snapToGrid w:val="0"/>
              <w:jc w:val="center"/>
              <w:rPr>
                <w:rFonts w:ascii="宋体" w:cs="Times New Roman"/>
              </w:rPr>
            </w:pPr>
            <w:r>
              <w:rPr>
                <w:rFonts w:ascii="宋体" w:hAnsi="宋体" w:cs="宋体" w:hint="eastAsia"/>
              </w:rPr>
              <w:t>第页</w:t>
            </w:r>
          </w:p>
        </w:tc>
        <w:tc>
          <w:tcPr>
            <w:tcW w:w="1804" w:type="dxa"/>
            <w:vAlign w:val="center"/>
          </w:tcPr>
          <w:p w:rsidR="003453EF" w:rsidRDefault="003453EF">
            <w:pPr>
              <w:tabs>
                <w:tab w:val="left" w:pos="3375"/>
              </w:tabs>
              <w:autoSpaceDE w:val="0"/>
              <w:autoSpaceDN w:val="0"/>
              <w:adjustRightInd w:val="0"/>
              <w:snapToGrid w:val="0"/>
              <w:jc w:val="center"/>
              <w:rPr>
                <w:rFonts w:ascii="宋体" w:cs="Times New Roman"/>
              </w:rPr>
            </w:pPr>
          </w:p>
        </w:tc>
      </w:tr>
      <w:tr w:rsidR="003453EF">
        <w:trPr>
          <w:trHeight w:val="399"/>
        </w:trPr>
        <w:tc>
          <w:tcPr>
            <w:tcW w:w="735" w:type="dxa"/>
            <w:vAlign w:val="center"/>
          </w:tcPr>
          <w:p w:rsidR="003453EF" w:rsidRDefault="00765EB7">
            <w:pPr>
              <w:tabs>
                <w:tab w:val="left" w:pos="3375"/>
              </w:tabs>
              <w:autoSpaceDE w:val="0"/>
              <w:autoSpaceDN w:val="0"/>
              <w:adjustRightInd w:val="0"/>
              <w:snapToGrid w:val="0"/>
              <w:jc w:val="center"/>
              <w:rPr>
                <w:rFonts w:ascii="宋体" w:hAnsi="宋体" w:cs="宋体"/>
              </w:rPr>
            </w:pPr>
            <w:r>
              <w:rPr>
                <w:rFonts w:ascii="宋体" w:hAnsi="宋体" w:cs="宋体"/>
              </w:rPr>
              <w:t>10</w:t>
            </w:r>
          </w:p>
        </w:tc>
        <w:tc>
          <w:tcPr>
            <w:tcW w:w="2531" w:type="dxa"/>
            <w:vAlign w:val="center"/>
          </w:tcPr>
          <w:p w:rsidR="003453EF" w:rsidRDefault="00765EB7">
            <w:pPr>
              <w:tabs>
                <w:tab w:val="left" w:pos="3375"/>
              </w:tabs>
              <w:autoSpaceDE w:val="0"/>
              <w:autoSpaceDN w:val="0"/>
              <w:adjustRightInd w:val="0"/>
              <w:snapToGrid w:val="0"/>
              <w:rPr>
                <w:rFonts w:ascii="宋体" w:cs="Times New Roman"/>
              </w:rPr>
            </w:pPr>
            <w:r>
              <w:rPr>
                <w:rFonts w:ascii="宋体" w:hAnsi="宋体" w:cs="宋体" w:hint="eastAsia"/>
              </w:rPr>
              <w:t>投标人认为需要提交的其他资料</w:t>
            </w:r>
          </w:p>
        </w:tc>
        <w:tc>
          <w:tcPr>
            <w:tcW w:w="1866" w:type="dxa"/>
            <w:vAlign w:val="center"/>
          </w:tcPr>
          <w:p w:rsidR="003453EF" w:rsidRDefault="003453EF">
            <w:pPr>
              <w:tabs>
                <w:tab w:val="left" w:pos="3375"/>
              </w:tabs>
              <w:autoSpaceDE w:val="0"/>
              <w:autoSpaceDN w:val="0"/>
              <w:adjustRightInd w:val="0"/>
              <w:snapToGrid w:val="0"/>
              <w:rPr>
                <w:rFonts w:ascii="宋体" w:cs="Times New Roman"/>
              </w:rPr>
            </w:pPr>
          </w:p>
        </w:tc>
        <w:tc>
          <w:tcPr>
            <w:tcW w:w="2009" w:type="dxa"/>
            <w:vAlign w:val="center"/>
          </w:tcPr>
          <w:p w:rsidR="003453EF" w:rsidRDefault="00765EB7">
            <w:pPr>
              <w:tabs>
                <w:tab w:val="left" w:pos="3375"/>
              </w:tabs>
              <w:autoSpaceDE w:val="0"/>
              <w:autoSpaceDN w:val="0"/>
              <w:adjustRightInd w:val="0"/>
              <w:snapToGrid w:val="0"/>
              <w:jc w:val="center"/>
              <w:rPr>
                <w:rFonts w:ascii="宋体" w:cs="Times New Roman"/>
              </w:rPr>
            </w:pPr>
            <w:r>
              <w:rPr>
                <w:rFonts w:ascii="宋体" w:hAnsi="宋体" w:cs="宋体" w:hint="eastAsia"/>
              </w:rPr>
              <w:t>第页</w:t>
            </w:r>
          </w:p>
        </w:tc>
        <w:tc>
          <w:tcPr>
            <w:tcW w:w="1804" w:type="dxa"/>
            <w:vAlign w:val="center"/>
          </w:tcPr>
          <w:p w:rsidR="003453EF" w:rsidRDefault="003453EF">
            <w:pPr>
              <w:tabs>
                <w:tab w:val="left" w:pos="3375"/>
              </w:tabs>
              <w:autoSpaceDE w:val="0"/>
              <w:autoSpaceDN w:val="0"/>
              <w:adjustRightInd w:val="0"/>
              <w:snapToGrid w:val="0"/>
              <w:jc w:val="center"/>
              <w:rPr>
                <w:rFonts w:ascii="宋体" w:cs="Times New Roman"/>
              </w:rPr>
            </w:pPr>
          </w:p>
        </w:tc>
      </w:tr>
      <w:tr w:rsidR="003453EF">
        <w:trPr>
          <w:trHeight w:val="399"/>
        </w:trPr>
        <w:tc>
          <w:tcPr>
            <w:tcW w:w="735" w:type="dxa"/>
            <w:vAlign w:val="center"/>
          </w:tcPr>
          <w:p w:rsidR="003453EF" w:rsidRDefault="003453EF">
            <w:pPr>
              <w:tabs>
                <w:tab w:val="left" w:pos="3375"/>
              </w:tabs>
              <w:autoSpaceDE w:val="0"/>
              <w:autoSpaceDN w:val="0"/>
              <w:adjustRightInd w:val="0"/>
              <w:snapToGrid w:val="0"/>
              <w:jc w:val="center"/>
              <w:rPr>
                <w:rFonts w:ascii="宋体" w:cs="Times New Roman"/>
              </w:rPr>
            </w:pPr>
          </w:p>
        </w:tc>
        <w:tc>
          <w:tcPr>
            <w:tcW w:w="2531" w:type="dxa"/>
            <w:vAlign w:val="center"/>
          </w:tcPr>
          <w:p w:rsidR="003453EF" w:rsidRDefault="003453EF">
            <w:pPr>
              <w:tabs>
                <w:tab w:val="left" w:pos="3375"/>
              </w:tabs>
              <w:autoSpaceDE w:val="0"/>
              <w:autoSpaceDN w:val="0"/>
              <w:adjustRightInd w:val="0"/>
              <w:snapToGrid w:val="0"/>
              <w:rPr>
                <w:rFonts w:ascii="宋体" w:cs="Times New Roman"/>
              </w:rPr>
            </w:pPr>
          </w:p>
        </w:tc>
        <w:tc>
          <w:tcPr>
            <w:tcW w:w="1866" w:type="dxa"/>
            <w:vAlign w:val="center"/>
          </w:tcPr>
          <w:p w:rsidR="003453EF" w:rsidRDefault="003453EF">
            <w:pPr>
              <w:tabs>
                <w:tab w:val="left" w:pos="3375"/>
              </w:tabs>
              <w:autoSpaceDE w:val="0"/>
              <w:autoSpaceDN w:val="0"/>
              <w:adjustRightInd w:val="0"/>
              <w:snapToGrid w:val="0"/>
              <w:jc w:val="left"/>
              <w:rPr>
                <w:rFonts w:ascii="宋体" w:cs="Times New Roman"/>
              </w:rPr>
            </w:pPr>
          </w:p>
        </w:tc>
        <w:tc>
          <w:tcPr>
            <w:tcW w:w="2009" w:type="dxa"/>
            <w:vAlign w:val="center"/>
          </w:tcPr>
          <w:p w:rsidR="003453EF" w:rsidRDefault="003453EF">
            <w:pPr>
              <w:tabs>
                <w:tab w:val="left" w:pos="3375"/>
              </w:tabs>
              <w:autoSpaceDE w:val="0"/>
              <w:autoSpaceDN w:val="0"/>
              <w:adjustRightInd w:val="0"/>
              <w:snapToGrid w:val="0"/>
              <w:jc w:val="center"/>
              <w:rPr>
                <w:rFonts w:ascii="宋体" w:cs="Times New Roman"/>
              </w:rPr>
            </w:pPr>
          </w:p>
        </w:tc>
        <w:tc>
          <w:tcPr>
            <w:tcW w:w="1804" w:type="dxa"/>
            <w:vAlign w:val="center"/>
          </w:tcPr>
          <w:p w:rsidR="003453EF" w:rsidRDefault="003453EF">
            <w:pPr>
              <w:tabs>
                <w:tab w:val="left" w:pos="3375"/>
              </w:tabs>
              <w:autoSpaceDE w:val="0"/>
              <w:autoSpaceDN w:val="0"/>
              <w:adjustRightInd w:val="0"/>
              <w:snapToGrid w:val="0"/>
              <w:jc w:val="center"/>
              <w:rPr>
                <w:rFonts w:ascii="宋体" w:cs="Times New Roman"/>
              </w:rPr>
            </w:pPr>
          </w:p>
        </w:tc>
      </w:tr>
      <w:tr w:rsidR="003453EF">
        <w:trPr>
          <w:trHeight w:val="399"/>
        </w:trPr>
        <w:tc>
          <w:tcPr>
            <w:tcW w:w="735" w:type="dxa"/>
            <w:vAlign w:val="center"/>
          </w:tcPr>
          <w:p w:rsidR="003453EF" w:rsidRDefault="003453EF">
            <w:pPr>
              <w:tabs>
                <w:tab w:val="left" w:pos="3375"/>
              </w:tabs>
              <w:autoSpaceDE w:val="0"/>
              <w:autoSpaceDN w:val="0"/>
              <w:adjustRightInd w:val="0"/>
              <w:snapToGrid w:val="0"/>
              <w:jc w:val="center"/>
              <w:rPr>
                <w:rFonts w:ascii="宋体" w:cs="Times New Roman"/>
              </w:rPr>
            </w:pPr>
          </w:p>
        </w:tc>
        <w:tc>
          <w:tcPr>
            <w:tcW w:w="2531" w:type="dxa"/>
            <w:vAlign w:val="center"/>
          </w:tcPr>
          <w:p w:rsidR="003453EF" w:rsidRDefault="003453EF">
            <w:pPr>
              <w:tabs>
                <w:tab w:val="left" w:pos="3375"/>
              </w:tabs>
              <w:autoSpaceDE w:val="0"/>
              <w:autoSpaceDN w:val="0"/>
              <w:adjustRightInd w:val="0"/>
              <w:snapToGrid w:val="0"/>
              <w:jc w:val="left"/>
              <w:rPr>
                <w:rFonts w:ascii="宋体" w:cs="Times New Roman"/>
              </w:rPr>
            </w:pPr>
          </w:p>
        </w:tc>
        <w:tc>
          <w:tcPr>
            <w:tcW w:w="1866" w:type="dxa"/>
            <w:vAlign w:val="center"/>
          </w:tcPr>
          <w:p w:rsidR="003453EF" w:rsidRDefault="003453EF">
            <w:pPr>
              <w:tabs>
                <w:tab w:val="left" w:pos="3375"/>
              </w:tabs>
              <w:autoSpaceDE w:val="0"/>
              <w:autoSpaceDN w:val="0"/>
              <w:adjustRightInd w:val="0"/>
              <w:snapToGrid w:val="0"/>
              <w:jc w:val="center"/>
              <w:rPr>
                <w:rFonts w:ascii="宋体" w:cs="Times New Roman"/>
              </w:rPr>
            </w:pPr>
          </w:p>
        </w:tc>
        <w:tc>
          <w:tcPr>
            <w:tcW w:w="2009" w:type="dxa"/>
            <w:vAlign w:val="center"/>
          </w:tcPr>
          <w:p w:rsidR="003453EF" w:rsidRDefault="003453EF">
            <w:pPr>
              <w:tabs>
                <w:tab w:val="left" w:pos="3375"/>
              </w:tabs>
              <w:autoSpaceDE w:val="0"/>
              <w:autoSpaceDN w:val="0"/>
              <w:adjustRightInd w:val="0"/>
              <w:snapToGrid w:val="0"/>
              <w:jc w:val="center"/>
              <w:rPr>
                <w:rFonts w:ascii="宋体" w:cs="Times New Roman"/>
              </w:rPr>
            </w:pPr>
          </w:p>
        </w:tc>
        <w:tc>
          <w:tcPr>
            <w:tcW w:w="1804" w:type="dxa"/>
            <w:vAlign w:val="center"/>
          </w:tcPr>
          <w:p w:rsidR="003453EF" w:rsidRDefault="003453EF">
            <w:pPr>
              <w:tabs>
                <w:tab w:val="left" w:pos="3375"/>
              </w:tabs>
              <w:autoSpaceDE w:val="0"/>
              <w:autoSpaceDN w:val="0"/>
              <w:adjustRightInd w:val="0"/>
              <w:snapToGrid w:val="0"/>
              <w:jc w:val="center"/>
              <w:rPr>
                <w:rFonts w:ascii="宋体" w:cs="Times New Roman"/>
              </w:rPr>
            </w:pPr>
          </w:p>
        </w:tc>
      </w:tr>
      <w:tr w:rsidR="003453EF">
        <w:trPr>
          <w:trHeight w:val="399"/>
        </w:trPr>
        <w:tc>
          <w:tcPr>
            <w:tcW w:w="3266" w:type="dxa"/>
            <w:gridSpan w:val="2"/>
            <w:vAlign w:val="center"/>
          </w:tcPr>
          <w:p w:rsidR="003453EF" w:rsidRDefault="00765EB7">
            <w:pPr>
              <w:tabs>
                <w:tab w:val="left" w:pos="3375"/>
              </w:tabs>
              <w:autoSpaceDE w:val="0"/>
              <w:autoSpaceDN w:val="0"/>
              <w:adjustRightInd w:val="0"/>
              <w:snapToGrid w:val="0"/>
              <w:jc w:val="center"/>
              <w:rPr>
                <w:rFonts w:ascii="黑体" w:eastAsia="黑体" w:hAnsi="宋体" w:cs="Times New Roman"/>
              </w:rPr>
            </w:pPr>
            <w:r>
              <w:rPr>
                <w:rFonts w:ascii="黑体" w:eastAsia="黑体" w:hAnsi="宋体" w:cs="黑体" w:hint="eastAsia"/>
                <w:sz w:val="24"/>
                <w:szCs w:val="24"/>
              </w:rPr>
              <w:t>投标报价一览表（</w:t>
            </w:r>
            <w:r>
              <w:rPr>
                <w:rFonts w:ascii="黑体" w:eastAsia="黑体" w:hAnsi="宋体" w:cs="黑体"/>
                <w:sz w:val="24"/>
                <w:szCs w:val="24"/>
              </w:rPr>
              <w:t>1</w:t>
            </w:r>
            <w:r>
              <w:rPr>
                <w:rFonts w:ascii="黑体" w:eastAsia="黑体" w:hAnsi="宋体" w:cs="黑体" w:hint="eastAsia"/>
                <w:sz w:val="24"/>
                <w:szCs w:val="24"/>
              </w:rPr>
              <w:t>份）</w:t>
            </w:r>
          </w:p>
        </w:tc>
        <w:tc>
          <w:tcPr>
            <w:tcW w:w="1866" w:type="dxa"/>
            <w:vAlign w:val="center"/>
          </w:tcPr>
          <w:p w:rsidR="003453EF" w:rsidRDefault="003453EF">
            <w:pPr>
              <w:tabs>
                <w:tab w:val="left" w:pos="3375"/>
              </w:tabs>
              <w:autoSpaceDE w:val="0"/>
              <w:autoSpaceDN w:val="0"/>
              <w:adjustRightInd w:val="0"/>
              <w:snapToGrid w:val="0"/>
              <w:jc w:val="center"/>
              <w:rPr>
                <w:rFonts w:ascii="宋体" w:cs="Times New Roman"/>
              </w:rPr>
            </w:pPr>
          </w:p>
        </w:tc>
        <w:tc>
          <w:tcPr>
            <w:tcW w:w="3813" w:type="dxa"/>
            <w:gridSpan w:val="2"/>
            <w:vAlign w:val="center"/>
          </w:tcPr>
          <w:p w:rsidR="003453EF" w:rsidRDefault="003453EF">
            <w:pPr>
              <w:tabs>
                <w:tab w:val="left" w:pos="3375"/>
              </w:tabs>
              <w:autoSpaceDE w:val="0"/>
              <w:autoSpaceDN w:val="0"/>
              <w:adjustRightInd w:val="0"/>
              <w:snapToGrid w:val="0"/>
              <w:jc w:val="center"/>
              <w:rPr>
                <w:rFonts w:ascii="宋体" w:cs="Times New Roman"/>
              </w:rPr>
            </w:pPr>
          </w:p>
        </w:tc>
      </w:tr>
    </w:tbl>
    <w:p w:rsidR="00933973" w:rsidRDefault="00765EB7" w:rsidP="00933973">
      <w:pPr>
        <w:spacing w:line="520" w:lineRule="exact"/>
        <w:rPr>
          <w:rFonts w:ascii="楷体_GB2312" w:eastAsia="楷体_GB2312" w:hAnsi="宋体" w:cs="楷体_GB2312"/>
          <w:sz w:val="28"/>
          <w:szCs w:val="28"/>
        </w:rPr>
      </w:pPr>
      <w:r>
        <w:rPr>
          <w:rFonts w:ascii="楷体_GB2312" w:eastAsia="楷体_GB2312" w:hAnsi="宋体" w:cs="楷体_GB2312" w:hint="eastAsia"/>
          <w:sz w:val="28"/>
          <w:szCs w:val="28"/>
        </w:rPr>
        <w:t>单位名称（公章）</w:t>
      </w:r>
      <w:r w:rsidR="00933973">
        <w:rPr>
          <w:rFonts w:ascii="楷体_GB2312" w:eastAsia="楷体_GB2312" w:hAnsi="宋体" w:cs="楷体_GB2312" w:hint="eastAsia"/>
          <w:sz w:val="28"/>
          <w:szCs w:val="28"/>
        </w:rPr>
        <w:t xml:space="preserve">    </w:t>
      </w:r>
      <w:r>
        <w:rPr>
          <w:rFonts w:ascii="楷体_GB2312" w:eastAsia="楷体_GB2312" w:hAnsi="宋体" w:cs="楷体_GB2312" w:hint="eastAsia"/>
          <w:sz w:val="28"/>
          <w:szCs w:val="28"/>
        </w:rPr>
        <w:t>法定代表人或被授权人（签字）</w:t>
      </w:r>
      <w:r w:rsidR="00933973">
        <w:rPr>
          <w:rFonts w:ascii="楷体_GB2312" w:eastAsia="楷体_GB2312" w:hAnsi="宋体" w:cs="楷体_GB2312" w:hint="eastAsia"/>
          <w:sz w:val="28"/>
          <w:szCs w:val="28"/>
        </w:rPr>
        <w:t xml:space="preserve">     年  月   日</w:t>
      </w:r>
    </w:p>
    <w:p w:rsidR="003453EF" w:rsidRPr="00933973" w:rsidRDefault="003453EF" w:rsidP="00933973">
      <w:pPr>
        <w:spacing w:line="520" w:lineRule="exact"/>
        <w:rPr>
          <w:rFonts w:ascii="楷体_GB2312" w:eastAsia="楷体_GB2312" w:hAnsi="宋体" w:cs="Times New Roman"/>
          <w:sz w:val="28"/>
          <w:szCs w:val="28"/>
        </w:rPr>
      </w:pPr>
    </w:p>
    <w:p w:rsidR="003453EF" w:rsidRDefault="00765EB7">
      <w:pPr>
        <w:spacing w:line="440" w:lineRule="atLeast"/>
        <w:rPr>
          <w:rFonts w:cs="Times New Roman"/>
        </w:rPr>
      </w:pPr>
      <w:r>
        <w:rPr>
          <w:rFonts w:ascii="宋体" w:hAnsi="宋体" w:cs="宋体" w:hint="eastAsia"/>
        </w:rPr>
        <w:t>（</w:t>
      </w:r>
      <w:r>
        <w:rPr>
          <w:rFonts w:ascii="宋体" w:hAnsi="宋体" w:cs="宋体"/>
        </w:rPr>
        <w:t>1</w:t>
      </w:r>
      <w:r>
        <w:rPr>
          <w:rFonts w:ascii="宋体" w:hAnsi="宋体" w:cs="宋体" w:hint="eastAsia"/>
        </w:rPr>
        <w:t>）</w:t>
      </w:r>
      <w:r>
        <w:rPr>
          <w:rFonts w:cs="宋体" w:hint="eastAsia"/>
        </w:rPr>
        <w:t>投标资料目录</w:t>
      </w:r>
      <w:r>
        <w:rPr>
          <w:rFonts w:cs="宋体" w:hint="eastAsia"/>
          <w:lang w:val="en-GB"/>
        </w:rPr>
        <w:t>装订于投标文件内的第</w:t>
      </w:r>
      <w:r>
        <w:rPr>
          <w:lang w:val="en-GB"/>
        </w:rPr>
        <w:t>1</w:t>
      </w:r>
      <w:r>
        <w:rPr>
          <w:rFonts w:cs="宋体" w:hint="eastAsia"/>
          <w:lang w:val="en-GB"/>
        </w:rPr>
        <w:t>页</w:t>
      </w:r>
      <w:r>
        <w:rPr>
          <w:rFonts w:cs="宋体" w:hint="eastAsia"/>
        </w:rPr>
        <w:t>。</w:t>
      </w:r>
    </w:p>
    <w:p w:rsidR="003453EF" w:rsidRDefault="00765EB7">
      <w:pPr>
        <w:spacing w:line="520" w:lineRule="exact"/>
        <w:rPr>
          <w:rFonts w:ascii="楷体_GB2312" w:eastAsia="楷体_GB2312" w:hAnsi="宋体" w:cs="Times New Roman"/>
          <w:sz w:val="28"/>
          <w:szCs w:val="28"/>
        </w:rPr>
      </w:pPr>
      <w:r>
        <w:rPr>
          <w:rFonts w:ascii="宋体" w:hAnsi="宋体" w:cs="宋体" w:hint="eastAsia"/>
        </w:rPr>
        <w:t>（</w:t>
      </w:r>
      <w:r>
        <w:rPr>
          <w:rFonts w:ascii="宋体" w:hAnsi="宋体" w:cs="宋体"/>
        </w:rPr>
        <w:t>2</w:t>
      </w:r>
      <w:r>
        <w:rPr>
          <w:rFonts w:ascii="宋体" w:hAnsi="宋体" w:cs="宋体" w:hint="eastAsia"/>
        </w:rPr>
        <w:t>）</w:t>
      </w:r>
      <w:r>
        <w:rPr>
          <w:rFonts w:cs="宋体" w:hint="eastAsia"/>
        </w:rPr>
        <w:t>《法定代表人授权书》、《</w:t>
      </w:r>
      <w:r>
        <w:rPr>
          <w:rFonts w:cs="宋体" w:hint="eastAsia"/>
          <w:lang w:val="en-GB"/>
        </w:rPr>
        <w:t>投标承诺函</w:t>
      </w:r>
      <w:r>
        <w:rPr>
          <w:rFonts w:cs="宋体" w:hint="eastAsia"/>
        </w:rPr>
        <w:t>》等投标文件附件格式在海门市公共资源交易中心网</w:t>
      </w:r>
      <w:r>
        <w:t>http://hmggzy.haimen.gov.cn</w:t>
      </w:r>
      <w:r>
        <w:rPr>
          <w:rFonts w:cs="宋体" w:hint="eastAsia"/>
        </w:rPr>
        <w:t>“资料下载</w:t>
      </w:r>
      <w:r>
        <w:t>--</w:t>
      </w:r>
      <w:r>
        <w:rPr>
          <w:rFonts w:cs="宋体" w:hint="eastAsia"/>
        </w:rPr>
        <w:t>政府采购”中下载。</w:t>
      </w:r>
    </w:p>
    <w:p w:rsidR="003453EF" w:rsidRDefault="003453EF">
      <w:pPr>
        <w:spacing w:line="520" w:lineRule="exact"/>
        <w:ind w:firstLineChars="750" w:firstLine="2100"/>
        <w:rPr>
          <w:rFonts w:ascii="楷体_GB2312" w:eastAsia="楷体_GB2312" w:hAnsi="宋体" w:cs="Times New Roman"/>
          <w:sz w:val="28"/>
          <w:szCs w:val="28"/>
        </w:rPr>
      </w:pPr>
    </w:p>
    <w:sectPr w:rsidR="003453EF" w:rsidSect="003453EF">
      <w:headerReference w:type="default" r:id="rId9"/>
      <w:footerReference w:type="default" r:id="rId10"/>
      <w:pgSz w:w="11906" w:h="16838"/>
      <w:pgMar w:top="1134" w:right="1134" w:bottom="1134" w:left="1080" w:header="851" w:footer="907" w:gutter="0"/>
      <w:cols w:space="720"/>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3EF" w:rsidRDefault="003453EF" w:rsidP="003453EF">
      <w:r>
        <w:separator/>
      </w:r>
    </w:p>
  </w:endnote>
  <w:endnote w:type="continuationSeparator" w:id="1">
    <w:p w:rsidR="003453EF" w:rsidRDefault="003453EF" w:rsidP="003453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EF" w:rsidRDefault="00765EB7">
    <w:pPr>
      <w:framePr w:wrap="around" w:vAnchor="text" w:hAnchor="margin" w:xAlign="center" w:yAlign="top"/>
      <w:rPr>
        <w:rFonts w:cs="Times New Roman"/>
      </w:rPr>
    </w:pPr>
    <w:r>
      <w:rPr>
        <w:rStyle w:val="a7"/>
        <w:rFonts w:cs="宋体" w:hint="eastAsia"/>
      </w:rPr>
      <w:t>第</w:t>
    </w:r>
    <w:r w:rsidR="0094235F">
      <w:rPr>
        <w:rStyle w:val="a7"/>
      </w:rPr>
      <w:fldChar w:fldCharType="begin"/>
    </w:r>
    <w:r>
      <w:rPr>
        <w:rStyle w:val="a7"/>
      </w:rPr>
      <w:instrText xml:space="preserve"> PAGE  \* MERGEFORMAT </w:instrText>
    </w:r>
    <w:r w:rsidR="0094235F">
      <w:rPr>
        <w:rStyle w:val="a7"/>
      </w:rPr>
      <w:fldChar w:fldCharType="separate"/>
    </w:r>
    <w:r w:rsidR="000462AB" w:rsidRPr="000462AB">
      <w:rPr>
        <w:noProof/>
      </w:rPr>
      <w:t>1</w:t>
    </w:r>
    <w:r w:rsidR="0094235F">
      <w:rPr>
        <w:rStyle w:val="a7"/>
      </w:rPr>
      <w:fldChar w:fldCharType="end"/>
    </w:r>
    <w:proofErr w:type="gramStart"/>
    <w:r>
      <w:rPr>
        <w:rStyle w:val="a7"/>
        <w:rFonts w:cs="宋体" w:hint="eastAsia"/>
      </w:rPr>
      <w:t>页共</w:t>
    </w:r>
    <w:r>
      <w:t>7</w:t>
    </w:r>
    <w:r>
      <w:rPr>
        <w:rStyle w:val="a7"/>
        <w:rFonts w:cs="宋体" w:hint="eastAsia"/>
      </w:rPr>
      <w:t>页</w:t>
    </w:r>
    <w:proofErr w:type="gramEnd"/>
  </w:p>
  <w:p w:rsidR="003453EF" w:rsidRDefault="003453EF">
    <w:pP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3EF" w:rsidRDefault="003453EF" w:rsidP="003453EF">
      <w:r>
        <w:separator/>
      </w:r>
    </w:p>
  </w:footnote>
  <w:footnote w:type="continuationSeparator" w:id="1">
    <w:p w:rsidR="003453EF" w:rsidRDefault="003453EF" w:rsidP="00345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EF" w:rsidRDefault="003453EF">
    <w:pPr>
      <w:jc w:val="right"/>
      <w:rPr>
        <w:rFonts w:eastAsia="楷体_GB2312" w:cs="Times New Roman"/>
        <w:i/>
        <w:iCs/>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894CE"/>
    <w:multiLevelType w:val="singleLevel"/>
    <w:tmpl w:val="52D894CE"/>
    <w:lvl w:ilvl="0">
      <w:start w:val="1"/>
      <w:numFmt w:val="chineseCounting"/>
      <w:suff w:val="nothing"/>
      <w:lvlText w:val="%1、"/>
      <w:lvlJc w:val="left"/>
    </w:lvl>
  </w:abstractNum>
  <w:abstractNum w:abstractNumId="1">
    <w:nsid w:val="533918A8"/>
    <w:multiLevelType w:val="singleLevel"/>
    <w:tmpl w:val="533918A8"/>
    <w:lvl w:ilvl="0">
      <w:start w:val="1"/>
      <w:numFmt w:val="decimal"/>
      <w:suff w:val="nothing"/>
      <w:lvlText w:val="%1．"/>
      <w:lvlJc w:val="left"/>
    </w:lvl>
  </w:abstractNum>
  <w:abstractNum w:abstractNumId="2">
    <w:nsid w:val="594C6F5D"/>
    <w:multiLevelType w:val="singleLevel"/>
    <w:tmpl w:val="594C6F5D"/>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1E717AB"/>
    <w:rsid w:val="000462AB"/>
    <w:rsid w:val="00050F98"/>
    <w:rsid w:val="000A40CC"/>
    <w:rsid w:val="00184FD7"/>
    <w:rsid w:val="001B479C"/>
    <w:rsid w:val="001E51A1"/>
    <w:rsid w:val="002B5597"/>
    <w:rsid w:val="002D689A"/>
    <w:rsid w:val="002E1131"/>
    <w:rsid w:val="003453EF"/>
    <w:rsid w:val="00355C34"/>
    <w:rsid w:val="003922CE"/>
    <w:rsid w:val="003B580B"/>
    <w:rsid w:val="003F5040"/>
    <w:rsid w:val="0041610D"/>
    <w:rsid w:val="004673B4"/>
    <w:rsid w:val="0047289E"/>
    <w:rsid w:val="00492A03"/>
    <w:rsid w:val="004B575D"/>
    <w:rsid w:val="004C1A9C"/>
    <w:rsid w:val="004E6224"/>
    <w:rsid w:val="005202C2"/>
    <w:rsid w:val="00562CC2"/>
    <w:rsid w:val="005E68F9"/>
    <w:rsid w:val="00655D73"/>
    <w:rsid w:val="00765EB7"/>
    <w:rsid w:val="007850B9"/>
    <w:rsid w:val="007A7EC9"/>
    <w:rsid w:val="00800816"/>
    <w:rsid w:val="008573C2"/>
    <w:rsid w:val="008E172A"/>
    <w:rsid w:val="00925A91"/>
    <w:rsid w:val="00933973"/>
    <w:rsid w:val="0094235F"/>
    <w:rsid w:val="00987C29"/>
    <w:rsid w:val="009A2DA0"/>
    <w:rsid w:val="00A81582"/>
    <w:rsid w:val="00A964A1"/>
    <w:rsid w:val="00A964E9"/>
    <w:rsid w:val="00BC61A5"/>
    <w:rsid w:val="00C21944"/>
    <w:rsid w:val="00C93C9A"/>
    <w:rsid w:val="00CD6F37"/>
    <w:rsid w:val="00CE3BCB"/>
    <w:rsid w:val="00CF34A2"/>
    <w:rsid w:val="00D37025"/>
    <w:rsid w:val="00E24631"/>
    <w:rsid w:val="00E70720"/>
    <w:rsid w:val="00E80233"/>
    <w:rsid w:val="00EC6B58"/>
    <w:rsid w:val="00EF629D"/>
    <w:rsid w:val="00F625F0"/>
    <w:rsid w:val="00F71D75"/>
    <w:rsid w:val="00FD4EBF"/>
    <w:rsid w:val="17820F03"/>
    <w:rsid w:val="19B4140C"/>
    <w:rsid w:val="19DB3579"/>
    <w:rsid w:val="210C50FB"/>
    <w:rsid w:val="21E717AB"/>
    <w:rsid w:val="241235FF"/>
    <w:rsid w:val="26C9095F"/>
    <w:rsid w:val="2ED32BD7"/>
    <w:rsid w:val="30D9546D"/>
    <w:rsid w:val="36096C82"/>
    <w:rsid w:val="389831A3"/>
    <w:rsid w:val="414B7F0A"/>
    <w:rsid w:val="43D43B43"/>
    <w:rsid w:val="485323B9"/>
    <w:rsid w:val="560B46C7"/>
    <w:rsid w:val="5D9517AB"/>
    <w:rsid w:val="623763CD"/>
    <w:rsid w:val="67374FC0"/>
    <w:rsid w:val="6C837E83"/>
    <w:rsid w:val="70B44D91"/>
    <w:rsid w:val="7717642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nhideWhenUsed="0" w:qFormat="1"/>
    <w:lsdException w:name="footnote text" w:locked="1"/>
    <w:lsdException w:name="annotation text" w:locked="1"/>
    <w:lsdException w:name="header" w:locked="1" w:semiHidden="0" w:unhideWhenUsed="0" w:qFormat="1"/>
    <w:lsdException w:name="footer" w:locked="1"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unhideWhenUsed="0"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EF"/>
    <w:pPr>
      <w:widowControl w:val="0"/>
      <w:jc w:val="both"/>
    </w:pPr>
    <w:rPr>
      <w:rFonts w:cs="Calibri"/>
      <w:kern w:val="2"/>
      <w:sz w:val="21"/>
      <w:szCs w:val="21"/>
    </w:rPr>
  </w:style>
  <w:style w:type="paragraph" w:styleId="2">
    <w:name w:val="heading 2"/>
    <w:basedOn w:val="a"/>
    <w:next w:val="a0"/>
    <w:link w:val="2Char"/>
    <w:uiPriority w:val="99"/>
    <w:qFormat/>
    <w:rsid w:val="003453EF"/>
    <w:pPr>
      <w:keepNext/>
      <w:keepLines/>
      <w:jc w:val="center"/>
      <w:outlineLvl w:val="1"/>
    </w:pPr>
    <w:rPr>
      <w:rFonts w:ascii="Arial" w:eastAsia="黑体" w:hAnsi="Arial" w:cs="Arial"/>
      <w:b/>
      <w:bCs/>
      <w:sz w:val="28"/>
      <w:szCs w:val="28"/>
    </w:rPr>
  </w:style>
  <w:style w:type="paragraph" w:styleId="3">
    <w:name w:val="heading 3"/>
    <w:basedOn w:val="a"/>
    <w:next w:val="a0"/>
    <w:link w:val="3Char"/>
    <w:uiPriority w:val="99"/>
    <w:qFormat/>
    <w:rsid w:val="003453EF"/>
    <w:pPr>
      <w:keepNext/>
      <w:keepLines/>
      <w:outlineLvl w:val="2"/>
    </w:pPr>
    <w:rPr>
      <w:rFonts w:eastAsia="黑体"/>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3453EF"/>
    <w:pPr>
      <w:ind w:firstLine="420"/>
    </w:pPr>
  </w:style>
  <w:style w:type="paragraph" w:styleId="a4">
    <w:name w:val="Document Map"/>
    <w:basedOn w:val="a"/>
    <w:link w:val="Char"/>
    <w:uiPriority w:val="99"/>
    <w:semiHidden/>
    <w:qFormat/>
    <w:rsid w:val="003453EF"/>
    <w:pPr>
      <w:shd w:val="clear" w:color="auto" w:fill="000080"/>
    </w:pPr>
  </w:style>
  <w:style w:type="paragraph" w:styleId="a5">
    <w:name w:val="footer"/>
    <w:basedOn w:val="a"/>
    <w:link w:val="Char0"/>
    <w:uiPriority w:val="99"/>
    <w:qFormat/>
    <w:locked/>
    <w:rsid w:val="003453EF"/>
    <w:pPr>
      <w:tabs>
        <w:tab w:val="center" w:pos="4153"/>
        <w:tab w:val="right" w:pos="8306"/>
      </w:tabs>
      <w:snapToGrid w:val="0"/>
      <w:jc w:val="left"/>
    </w:pPr>
    <w:rPr>
      <w:sz w:val="18"/>
      <w:szCs w:val="18"/>
    </w:rPr>
  </w:style>
  <w:style w:type="paragraph" w:styleId="a6">
    <w:name w:val="header"/>
    <w:basedOn w:val="a"/>
    <w:link w:val="Char1"/>
    <w:uiPriority w:val="99"/>
    <w:qFormat/>
    <w:locked/>
    <w:rsid w:val="003453EF"/>
    <w:pPr>
      <w:pBdr>
        <w:bottom w:val="single" w:sz="6" w:space="1" w:color="auto"/>
      </w:pBdr>
      <w:tabs>
        <w:tab w:val="center" w:pos="4153"/>
        <w:tab w:val="right" w:pos="8306"/>
      </w:tabs>
      <w:snapToGrid w:val="0"/>
      <w:jc w:val="center"/>
    </w:pPr>
    <w:rPr>
      <w:sz w:val="18"/>
      <w:szCs w:val="18"/>
    </w:rPr>
  </w:style>
  <w:style w:type="character" w:styleId="a7">
    <w:name w:val="page number"/>
    <w:basedOn w:val="a1"/>
    <w:uiPriority w:val="99"/>
    <w:qFormat/>
    <w:rsid w:val="003453EF"/>
  </w:style>
  <w:style w:type="character" w:customStyle="1" w:styleId="2Char">
    <w:name w:val="标题 2 Char"/>
    <w:basedOn w:val="a1"/>
    <w:link w:val="2"/>
    <w:uiPriority w:val="99"/>
    <w:semiHidden/>
    <w:qFormat/>
    <w:locked/>
    <w:rsid w:val="003453EF"/>
    <w:rPr>
      <w:rFonts w:ascii="Cambria" w:eastAsia="宋体" w:hAnsi="Cambria" w:cs="Cambria"/>
      <w:b/>
      <w:bCs/>
      <w:sz w:val="32"/>
      <w:szCs w:val="32"/>
    </w:rPr>
  </w:style>
  <w:style w:type="character" w:customStyle="1" w:styleId="3Char">
    <w:name w:val="标题 3 Char"/>
    <w:basedOn w:val="a1"/>
    <w:link w:val="3"/>
    <w:uiPriority w:val="99"/>
    <w:semiHidden/>
    <w:qFormat/>
    <w:locked/>
    <w:rsid w:val="003453EF"/>
    <w:rPr>
      <w:b/>
      <w:bCs/>
      <w:sz w:val="32"/>
      <w:szCs w:val="32"/>
    </w:rPr>
  </w:style>
  <w:style w:type="character" w:customStyle="1" w:styleId="Char">
    <w:name w:val="文档结构图 Char"/>
    <w:basedOn w:val="a1"/>
    <w:link w:val="a4"/>
    <w:uiPriority w:val="99"/>
    <w:semiHidden/>
    <w:qFormat/>
    <w:locked/>
    <w:rsid w:val="003453EF"/>
    <w:rPr>
      <w:rFonts w:ascii="Times New Roman" w:hAnsi="Times New Roman" w:cs="Times New Roman"/>
      <w:sz w:val="2"/>
      <w:szCs w:val="2"/>
    </w:rPr>
  </w:style>
  <w:style w:type="paragraph" w:customStyle="1" w:styleId="CharCharCharChar">
    <w:name w:val="Char Char Char Char"/>
    <w:basedOn w:val="a4"/>
    <w:uiPriority w:val="99"/>
    <w:rsid w:val="003453EF"/>
    <w:rPr>
      <w:rFonts w:ascii="Tahoma" w:hAnsi="Tahoma" w:cs="Tahoma"/>
      <w:sz w:val="24"/>
      <w:szCs w:val="24"/>
    </w:rPr>
  </w:style>
  <w:style w:type="character" w:customStyle="1" w:styleId="Char1">
    <w:name w:val="页眉 Char"/>
    <w:basedOn w:val="a1"/>
    <w:link w:val="a6"/>
    <w:uiPriority w:val="99"/>
    <w:semiHidden/>
    <w:qFormat/>
    <w:locked/>
    <w:rsid w:val="003453EF"/>
    <w:rPr>
      <w:sz w:val="18"/>
      <w:szCs w:val="18"/>
    </w:rPr>
  </w:style>
  <w:style w:type="character" w:customStyle="1" w:styleId="Char0">
    <w:name w:val="页脚 Char"/>
    <w:basedOn w:val="a1"/>
    <w:link w:val="a5"/>
    <w:uiPriority w:val="99"/>
    <w:semiHidden/>
    <w:locked/>
    <w:rsid w:val="003453EF"/>
    <w:rPr>
      <w:sz w:val="18"/>
      <w:szCs w:val="18"/>
    </w:rPr>
  </w:style>
  <w:style w:type="character" w:styleId="a8">
    <w:name w:val="Hyperlink"/>
    <w:basedOn w:val="a1"/>
    <w:uiPriority w:val="99"/>
    <w:unhideWhenUsed/>
    <w:locked/>
    <w:rsid w:val="0093397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mhbzjk@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3968</Words>
  <Characters>421</Characters>
  <Application>Microsoft Office Word</Application>
  <DocSecurity>0</DocSecurity>
  <Lines>3</Lines>
  <Paragraphs>8</Paragraphs>
  <ScaleCrop>false</ScaleCrop>
  <Company>Microsoft</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海门市政府采购招标文件</dc:title>
  <dc:creator>翟浩宇</dc:creator>
  <cp:lastModifiedBy>Sky123.Org</cp:lastModifiedBy>
  <cp:revision>22</cp:revision>
  <cp:lastPrinted>2017-06-22T02:58:00Z</cp:lastPrinted>
  <dcterms:created xsi:type="dcterms:W3CDTF">2018-01-26T01:51:00Z</dcterms:created>
  <dcterms:modified xsi:type="dcterms:W3CDTF">2019-05-13T07:33:00Z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