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AF" w:rsidRDefault="00F13D5C">
      <w:pPr>
        <w:widowControl/>
        <w:jc w:val="center"/>
        <w:textAlignment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kern w:val="0"/>
          <w:sz w:val="44"/>
          <w:szCs w:val="44"/>
        </w:rPr>
        <w:t>南通市</w:t>
      </w:r>
      <w:r>
        <w:rPr>
          <w:rFonts w:ascii="方正小标宋_GBK" w:eastAsia="方正小标宋_GBK" w:hAnsi="Times New Roman" w:cs="方正小标宋_GBK" w:hint="eastAsia"/>
          <w:color w:val="000000"/>
          <w:kern w:val="0"/>
          <w:sz w:val="44"/>
          <w:szCs w:val="44"/>
        </w:rPr>
        <w:t>海门</w:t>
      </w:r>
      <w:r>
        <w:rPr>
          <w:rFonts w:ascii="方正小标宋_GBK" w:eastAsia="方正小标宋_GBK" w:hAnsi="Times New Roman" w:cs="方正小标宋_GBK" w:hint="eastAsia"/>
          <w:color w:val="000000"/>
          <w:kern w:val="0"/>
          <w:sz w:val="44"/>
          <w:szCs w:val="44"/>
        </w:rPr>
        <w:t>生态环境综合行政执法局</w:t>
      </w:r>
    </w:p>
    <w:p w:rsidR="005034AF" w:rsidRDefault="00F13D5C">
      <w:pPr>
        <w:spacing w:line="560" w:lineRule="exact"/>
        <w:jc w:val="center"/>
        <w:rPr>
          <w:rFonts w:ascii="Times New Roman" w:eastAsia="方正黑体_GBK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6"/>
          <w:szCs w:val="36"/>
        </w:rPr>
        <w:t>3</w:t>
      </w:r>
      <w:r>
        <w:rPr>
          <w:rFonts w:ascii="Times New Roman" w:eastAsia="方正黑体_GBK" w:hAnsi="Times New Roman" w:cs="方正黑体_GBK" w:hint="eastAsia"/>
          <w:color w:val="000000"/>
          <w:kern w:val="0"/>
          <w:sz w:val="36"/>
          <w:szCs w:val="36"/>
        </w:rPr>
        <w:t>年</w:t>
      </w:r>
      <w:r>
        <w:rPr>
          <w:rFonts w:ascii="Times New Roman" w:eastAsia="方正黑体_GBK" w:hAnsi="Times New Roman" w:cs="方正黑体_GBK" w:hint="eastAsia"/>
          <w:color w:val="000000"/>
          <w:kern w:val="0"/>
          <w:sz w:val="36"/>
          <w:szCs w:val="36"/>
        </w:rPr>
        <w:t>6</w:t>
      </w:r>
      <w:r>
        <w:rPr>
          <w:rFonts w:ascii="Times New Roman" w:eastAsia="方正黑体_GBK" w:hAnsi="Times New Roman" w:cs="方正黑体_GBK" w:hint="eastAsia"/>
          <w:color w:val="000000"/>
          <w:kern w:val="0"/>
          <w:sz w:val="36"/>
          <w:szCs w:val="36"/>
        </w:rPr>
        <w:t>月份</w:t>
      </w:r>
      <w:r>
        <w:rPr>
          <w:rFonts w:ascii="Times New Roman" w:eastAsia="方正黑体_GBK" w:hAnsi="Times New Roman" w:cs="Times New Roman"/>
          <w:color w:val="000000"/>
          <w:kern w:val="0"/>
          <w:sz w:val="36"/>
          <w:szCs w:val="36"/>
        </w:rPr>
        <w:t>“</w:t>
      </w:r>
      <w:r>
        <w:rPr>
          <w:rFonts w:ascii="Times New Roman" w:eastAsia="方正黑体_GBK" w:hAnsi="Times New Roman" w:cs="方正黑体_GBK" w:hint="eastAsia"/>
          <w:color w:val="000000"/>
          <w:kern w:val="0"/>
          <w:sz w:val="36"/>
          <w:szCs w:val="36"/>
        </w:rPr>
        <w:t>双随机</w:t>
      </w:r>
      <w:r>
        <w:rPr>
          <w:rFonts w:ascii="Times New Roman" w:eastAsia="方正黑体_GBK" w:hAnsi="Times New Roman" w:cs="Times New Roman"/>
          <w:color w:val="000000"/>
          <w:kern w:val="0"/>
          <w:sz w:val="36"/>
          <w:szCs w:val="36"/>
        </w:rPr>
        <w:t>”</w:t>
      </w:r>
      <w:r>
        <w:rPr>
          <w:rFonts w:ascii="Times New Roman" w:eastAsia="方正黑体_GBK" w:hAnsi="Times New Roman" w:cs="方正黑体_GBK" w:hint="eastAsia"/>
          <w:color w:val="000000"/>
          <w:kern w:val="0"/>
          <w:sz w:val="36"/>
          <w:szCs w:val="36"/>
        </w:rPr>
        <w:t>检查企业名单及检查情况</w:t>
      </w:r>
    </w:p>
    <w:p w:rsidR="005034AF" w:rsidRDefault="005034AF">
      <w:pPr>
        <w:spacing w:line="560" w:lineRule="exact"/>
        <w:jc w:val="center"/>
        <w:rPr>
          <w:rFonts w:ascii="Times New Roman" w:eastAsia="方正黑体_GBK" w:hAnsi="Times New Roman" w:cs="Times New Roman"/>
          <w:color w:val="000000"/>
          <w:kern w:val="0"/>
          <w:sz w:val="36"/>
          <w:szCs w:val="36"/>
        </w:rPr>
      </w:pPr>
    </w:p>
    <w:p w:rsidR="005034AF" w:rsidRDefault="00F13D5C">
      <w:pPr>
        <w:spacing w:line="560" w:lineRule="exact"/>
        <w:ind w:firstLineChars="200" w:firstLine="640"/>
        <w:rPr>
          <w:rFonts w:ascii="Times New Roman" w:eastAsia="方正仿宋_GBK" w:hAnsi="方正仿宋_GBK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年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6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月份，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南通市海门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生态环境综合行政执法局开展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双随机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检查工作，共检查企业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52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家，出动执法人员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104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人次，发现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17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家企业存在环境问题，已现场要求企业整改</w:t>
      </w:r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，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其中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1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家企业存在环境违法行为，已立案查处</w:t>
      </w:r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。</w:t>
      </w:r>
    </w:p>
    <w:tbl>
      <w:tblPr>
        <w:tblW w:w="8794" w:type="dxa"/>
        <w:tblInd w:w="-130" w:type="dxa"/>
        <w:tblLayout w:type="fixed"/>
        <w:tblLook w:val="04A0"/>
      </w:tblPr>
      <w:tblGrid>
        <w:gridCol w:w="683"/>
        <w:gridCol w:w="4016"/>
        <w:gridCol w:w="1665"/>
        <w:gridCol w:w="2430"/>
      </w:tblGrid>
      <w:tr w:rsidR="005034AF">
        <w:trPr>
          <w:trHeight w:val="57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企业类别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检查情况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江苏威奇达药业有限公司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江苏省朗晖实业发展有限公司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江苏环宇建筑设备制造有限公司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南通伟恒电力机械设备有限公司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海门市新东皮鞋加工厂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江苏美昀模具有限公司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南通新锦江印染有限公司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中天钢铁集团（南通）有限公司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海门市明达包装用品有限公司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江苏银舸寝室用品有限公司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南通市中达水处理设备有限公司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海门市海信化工助剂厂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江苏美罗家用纺织品有限公司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海门市思奇鞋业有限公司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南通海天艺服饰有限责任公司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南通盛利行旧机动车拆解服务有限公司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南通市鸿基食品有限公司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海门市三厂东风电镀厂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海门市昊杰电动工具有限公司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南通皓邦实业有限公司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  <w:bookmarkEnd w:id="0"/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江苏以勒园木业有限公司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南通市海门博鑫铜业有限公司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南通百晟新材料科技有限责任公司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发现违法行为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海门奥凯电动工具有限公司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江苏海派金属制品有限公司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中国石油化工股份有限公司江苏南通海门树勋加油站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南通佳之味食品有限公司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海门市电镀三厂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海门市华为包装制品有限责任公司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南通中荣环保空调设备有限公司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海门市玉玲精密铸造有限公司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南通怡丰园食品有限公司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南通玉洁镀饰有限公司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南通回力橡胶有限公司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南通市利国玻璃制品有限责任公司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南通颐生酒业有限公司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海门市阿之酷体育用品厂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海门市永大标准件厂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南通摩鑫电碳有限公司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南通鹏达体育用品有限公司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南通富安得家纺有限公司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南通弘康机械有限公司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南通沪江船舶科技有限公司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南通兴达贝妮梦家用纺织品有限公司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江苏博腾家用纺织品有限公司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南通市麒泰发条制造有限公司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南通纵横塑胶有限公司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中国石化销售股份有限公司江苏南通海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门第三加油站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49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精益五金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南通忠联精密锻造有限公司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南通诚峰铜业有限公司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发现问题已责令整改</w:t>
            </w:r>
          </w:p>
        </w:tc>
      </w:tr>
      <w:tr w:rsidR="005034AF">
        <w:trPr>
          <w:trHeight w:val="4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南通海门宝驰汽车销售服务有限公司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一般排污单位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4AF" w:rsidRDefault="00F1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未发现问题</w:t>
            </w:r>
          </w:p>
        </w:tc>
      </w:tr>
    </w:tbl>
    <w:p w:rsidR="005034AF" w:rsidRDefault="005034AF">
      <w:pPr>
        <w:spacing w:line="560" w:lineRule="exact"/>
        <w:rPr>
          <w:rFonts w:ascii="Times New Roman" w:eastAsia="方正仿宋_GBK" w:hAnsi="方正仿宋_GBK" w:cs="方正仿宋_GBK"/>
          <w:color w:val="000000"/>
          <w:sz w:val="32"/>
          <w:szCs w:val="32"/>
        </w:rPr>
      </w:pPr>
    </w:p>
    <w:p w:rsidR="005034AF" w:rsidRDefault="005034AF">
      <w:pPr>
        <w:spacing w:line="320" w:lineRule="exact"/>
        <w:rPr>
          <w:rFonts w:ascii="Times New Roman" w:eastAsia="方正仿宋_GBK" w:hAnsi="方正仿宋_GBK" w:cs="方正仿宋_GBK"/>
          <w:color w:val="000000"/>
          <w:sz w:val="24"/>
          <w:szCs w:val="24"/>
        </w:rPr>
      </w:pPr>
    </w:p>
    <w:sectPr w:rsidR="005034AF" w:rsidSect="005034A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5C" w:rsidRDefault="00F13D5C" w:rsidP="005034AF">
      <w:r>
        <w:separator/>
      </w:r>
    </w:p>
  </w:endnote>
  <w:endnote w:type="continuationSeparator" w:id="1">
    <w:p w:rsidR="00F13D5C" w:rsidRDefault="00F13D5C" w:rsidP="0050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AF" w:rsidRDefault="005034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034AF" w:rsidRDefault="005034AF">
                <w:pPr>
                  <w:pStyle w:val="a3"/>
                </w:pPr>
                <w:r>
                  <w:fldChar w:fldCharType="begin"/>
                </w:r>
                <w:r w:rsidR="00F13D5C">
                  <w:instrText xml:space="preserve"> PAGE  \* MERGEFORMAT </w:instrText>
                </w:r>
                <w:r>
                  <w:fldChar w:fldCharType="separate"/>
                </w:r>
                <w:r w:rsidR="004F44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5C" w:rsidRDefault="00F13D5C" w:rsidP="005034AF">
      <w:r>
        <w:separator/>
      </w:r>
    </w:p>
  </w:footnote>
  <w:footnote w:type="continuationSeparator" w:id="1">
    <w:p w:rsidR="00F13D5C" w:rsidRDefault="00F13D5C" w:rsidP="00503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4F8"/>
    <w:rsid w:val="004F487C"/>
    <w:rsid w:val="005034AF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13D5C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73106FA"/>
    <w:rsid w:val="09811A37"/>
    <w:rsid w:val="09D4406B"/>
    <w:rsid w:val="0A945ABF"/>
    <w:rsid w:val="18BA48EF"/>
    <w:rsid w:val="18EF28AE"/>
    <w:rsid w:val="18FE63DB"/>
    <w:rsid w:val="1BD56AE5"/>
    <w:rsid w:val="1D61200F"/>
    <w:rsid w:val="1EE53709"/>
    <w:rsid w:val="234D5487"/>
    <w:rsid w:val="29B350F4"/>
    <w:rsid w:val="2DBD4046"/>
    <w:rsid w:val="31930DFB"/>
    <w:rsid w:val="37BC12B5"/>
    <w:rsid w:val="38AE1C6D"/>
    <w:rsid w:val="3D5A5C36"/>
    <w:rsid w:val="3E4E3892"/>
    <w:rsid w:val="3E7C74BA"/>
    <w:rsid w:val="3E8D2760"/>
    <w:rsid w:val="406B3CE6"/>
    <w:rsid w:val="408801C7"/>
    <w:rsid w:val="4A642AF9"/>
    <w:rsid w:val="4C64066C"/>
    <w:rsid w:val="50175272"/>
    <w:rsid w:val="50A278B3"/>
    <w:rsid w:val="51DD1E63"/>
    <w:rsid w:val="52595FBA"/>
    <w:rsid w:val="534C1A5D"/>
    <w:rsid w:val="543768BE"/>
    <w:rsid w:val="583A44F1"/>
    <w:rsid w:val="58C11DB5"/>
    <w:rsid w:val="58C13F2C"/>
    <w:rsid w:val="5ACD01AD"/>
    <w:rsid w:val="5CA6017D"/>
    <w:rsid w:val="5CC23178"/>
    <w:rsid w:val="5EA005FA"/>
    <w:rsid w:val="62905EE5"/>
    <w:rsid w:val="63D0187D"/>
    <w:rsid w:val="64551A00"/>
    <w:rsid w:val="69082C00"/>
    <w:rsid w:val="6C26648E"/>
    <w:rsid w:val="6ECD25EA"/>
    <w:rsid w:val="6EE064EB"/>
    <w:rsid w:val="78D07DE0"/>
    <w:rsid w:val="7C3B5B87"/>
    <w:rsid w:val="7F38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0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0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5034A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sid w:val="005034AF"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034A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D7FAE54-AAD4-4506-9E6A-D604A5065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南通市生态环境执法局</dc:title>
  <dc:creator>user</dc:creator>
  <cp:lastModifiedBy>个人用户</cp:lastModifiedBy>
  <cp:revision>2</cp:revision>
  <cp:lastPrinted>2023-04-28T06:54:00Z</cp:lastPrinted>
  <dcterms:created xsi:type="dcterms:W3CDTF">2023-07-05T00:39:00Z</dcterms:created>
  <dcterms:modified xsi:type="dcterms:W3CDTF">2023-07-05T00:39:00Z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60EE78BBB49E4C70BDC4580CB2A72C06</vt:lpwstr>
  </property>
</Properties>
</file>