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南通市海门生态环境局采购2025年物业管理服务项目</w:t>
      </w:r>
    </w:p>
    <w:p w14:paraId="58C6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竞争性磋商公告</w:t>
      </w:r>
    </w:p>
    <w:p w14:paraId="60A031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项目概况</w:t>
      </w:r>
    </w:p>
    <w:p w14:paraId="513639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南通市海门生态环境局采购2025年物业管理服务项目的潜在供应商应直接从</w:t>
      </w:r>
      <w:r>
        <w:rPr>
          <w:rFonts w:hint="eastAsia" w:ascii="仿宋" w:hAnsi="仿宋" w:eastAsia="仿宋" w:cs="仿宋"/>
          <w:sz w:val="28"/>
          <w:szCs w:val="28"/>
        </w:rPr>
        <w:t>南通市海门区人民政府官网—政府信息公开—部门（单位）信息公开—</w:t>
      </w:r>
      <w:r>
        <w:rPr>
          <w:rFonts w:ascii="仿宋" w:hAnsi="仿宋" w:eastAsia="仿宋" w:cs="仿宋"/>
          <w:sz w:val="28"/>
          <w:szCs w:val="28"/>
        </w:rPr>
        <w:fldChar w:fldCharType="begin"/>
      </w:r>
      <w:r>
        <w:rPr>
          <w:rFonts w:ascii="仿宋" w:hAnsi="仿宋" w:eastAsia="仿宋" w:cs="仿宋"/>
          <w:sz w:val="28"/>
          <w:szCs w:val="28"/>
        </w:rPr>
        <w:instrText xml:space="preserve"> HYPERLINK "http://www.haimen.gov.cn/hmshbj/xxgk/xxgk.html" \o "生态环境局" \t "http://www.haimen.gov.cn/hmsrmzf/xxgk/_blank" </w:instrText>
      </w:r>
      <w:r>
        <w:rPr>
          <w:rFonts w:ascii="仿宋" w:hAnsi="仿宋" w:eastAsia="仿宋" w:cs="仿宋"/>
          <w:sz w:val="28"/>
          <w:szCs w:val="28"/>
        </w:rPr>
        <w:fldChar w:fldCharType="separate"/>
      </w:r>
      <w:r>
        <w:rPr>
          <w:rFonts w:ascii="仿宋" w:hAnsi="仿宋" w:eastAsia="仿宋" w:cs="仿宋"/>
          <w:sz w:val="28"/>
          <w:szCs w:val="28"/>
        </w:rPr>
        <w:t>生态环境局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—法定主动公开内容—政府采购栏</w:t>
      </w:r>
      <w:r>
        <w:rPr>
          <w:rFonts w:hint="eastAsia" w:ascii="仿宋" w:hAnsi="仿宋" w:eastAsia="仿宋" w:cs="仿宋"/>
          <w:kern w:val="0"/>
          <w:sz w:val="28"/>
          <w:szCs w:val="28"/>
        </w:rPr>
        <w:t>获取采购文件，并于2024年12月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分（北京时间）前提交响应文件。</w:t>
      </w:r>
    </w:p>
    <w:p w14:paraId="3DF55E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一、项目基本情况</w:t>
      </w:r>
    </w:p>
    <w:p w14:paraId="2D54C6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1.项目编号： </w:t>
      </w:r>
    </w:p>
    <w:p w14:paraId="3EE226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2.项目名称：南通市海门生态环境局采购2025年物业管理服务项目</w:t>
      </w:r>
    </w:p>
    <w:p w14:paraId="0F8BBD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3.采购方式：竞争性磋商</w:t>
      </w:r>
    </w:p>
    <w:p w14:paraId="1AB507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4.项目类型：服务</w:t>
      </w:r>
    </w:p>
    <w:p w14:paraId="109F38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5.项目所属行业：物业管理</w:t>
      </w:r>
    </w:p>
    <w:p w14:paraId="6195DD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6.预算金额：46.56万元。</w:t>
      </w:r>
    </w:p>
    <w:p w14:paraId="09F9D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7.最高限价：46.56万元。最终报价超过最高限价的为无效响应文件。</w:t>
      </w:r>
    </w:p>
    <w:p w14:paraId="56E6D4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8、采购需求：详见项目需求。</w:t>
      </w:r>
    </w:p>
    <w:p w14:paraId="0C6287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9、合同履行期限：详见项目需求。</w:t>
      </w:r>
    </w:p>
    <w:p w14:paraId="4647DA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二、申请人的资格要求</w:t>
      </w:r>
    </w:p>
    <w:p w14:paraId="5EEFA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1.满足《中华人民共和国政府采购法》第二十二条规定。</w:t>
      </w:r>
    </w:p>
    <w:p w14:paraId="3B352A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2.本项目的特定资格要求：无。</w:t>
      </w:r>
    </w:p>
    <w:p w14:paraId="39ECD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3.落实政府采购政策需满足的资格要求：本项目专门面向中小企业。（须按照财库[2020]46号文要求提供中小企业声明函。格式见附件)。</w:t>
      </w:r>
    </w:p>
    <w:p w14:paraId="1E736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4.本项目不接受联合体参与。</w:t>
      </w:r>
    </w:p>
    <w:p w14:paraId="431C52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三、获取采购文件</w:t>
      </w:r>
    </w:p>
    <w:p w14:paraId="521491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时间：2024年12月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日至2024年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28"/>
          <w:szCs w:val="28"/>
        </w:rPr>
        <w:t>日（北京时间）。</w:t>
      </w:r>
    </w:p>
    <w:p w14:paraId="1B24EF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地点：投标供应商直接从</w:t>
      </w:r>
      <w:r>
        <w:rPr>
          <w:rFonts w:hint="eastAsia" w:ascii="仿宋" w:hAnsi="仿宋" w:eastAsia="仿宋" w:cs="仿宋"/>
          <w:sz w:val="28"/>
          <w:szCs w:val="28"/>
        </w:rPr>
        <w:t>南通市海门区人民政府官网—政府信息公开—部门（单位）信息公开—</w:t>
      </w:r>
      <w:r>
        <w:rPr>
          <w:rFonts w:ascii="仿宋" w:hAnsi="仿宋" w:eastAsia="仿宋" w:cs="仿宋"/>
          <w:sz w:val="28"/>
          <w:szCs w:val="28"/>
        </w:rPr>
        <w:fldChar w:fldCharType="begin"/>
      </w:r>
      <w:r>
        <w:rPr>
          <w:rFonts w:ascii="仿宋" w:hAnsi="仿宋" w:eastAsia="仿宋" w:cs="仿宋"/>
          <w:sz w:val="28"/>
          <w:szCs w:val="28"/>
        </w:rPr>
        <w:instrText xml:space="preserve"> HYPERLINK "http://www.haimen.gov.cn/hmshbj/xxgk/xxgk.html" \o "生态环境局" \t "http://www.haimen.gov.cn/hmsrmzf/xxgk/_blank" </w:instrText>
      </w:r>
      <w:r>
        <w:rPr>
          <w:rFonts w:ascii="仿宋" w:hAnsi="仿宋" w:eastAsia="仿宋" w:cs="仿宋"/>
          <w:sz w:val="28"/>
          <w:szCs w:val="28"/>
        </w:rPr>
        <w:fldChar w:fldCharType="separate"/>
      </w:r>
      <w:r>
        <w:rPr>
          <w:rFonts w:ascii="仿宋" w:hAnsi="仿宋" w:eastAsia="仿宋" w:cs="仿宋"/>
          <w:sz w:val="28"/>
          <w:szCs w:val="28"/>
        </w:rPr>
        <w:t>生态环境局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—法定主动公开内容—政府采购栏</w:t>
      </w:r>
      <w:r>
        <w:rPr>
          <w:rFonts w:hint="eastAsia" w:ascii="仿宋" w:hAnsi="仿宋" w:eastAsia="仿宋" w:cs="仿宋"/>
          <w:kern w:val="0"/>
          <w:sz w:val="28"/>
          <w:szCs w:val="28"/>
        </w:rPr>
        <w:t>自行下载竞争性磋商文件等招标资料。</w:t>
      </w:r>
    </w:p>
    <w:p w14:paraId="719C71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方式：自行下载。</w:t>
      </w:r>
    </w:p>
    <w:p w14:paraId="43AC69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四、响应文件提交</w:t>
      </w:r>
    </w:p>
    <w:p w14:paraId="4C3C9C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接收时间：2024年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0分（北京时间）。</w:t>
      </w:r>
    </w:p>
    <w:p w14:paraId="265BBF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截止时间：2024年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0分（北京时间）。</w:t>
      </w:r>
    </w:p>
    <w:p w14:paraId="0E13B2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接收文件地点：南通市海门区北海西路99号大生创业园内303幢东单元三楼。</w:t>
      </w:r>
    </w:p>
    <w:p w14:paraId="32AB3F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特别提醒：逾期送达将拒收。</w:t>
      </w:r>
    </w:p>
    <w:p w14:paraId="780275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招标代理机构联系人：龚先生  联系电话：13390995870</w:t>
      </w:r>
    </w:p>
    <w:p w14:paraId="630706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五、响应文件开启时间与地点</w:t>
      </w:r>
    </w:p>
    <w:p w14:paraId="407C3B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时间：2024年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分（北京时间）</w:t>
      </w:r>
    </w:p>
    <w:p w14:paraId="23942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地点：南通市海门区北海西路99号大生创业园内303幢东单元三楼。</w:t>
      </w:r>
    </w:p>
    <w:p w14:paraId="5F7732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六、磋商保证金</w:t>
      </w:r>
    </w:p>
    <w:p w14:paraId="61C6E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本项目不需提交磋商保证金。</w:t>
      </w:r>
    </w:p>
    <w:p w14:paraId="1DFD08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bookmarkStart w:id="0" w:name="_Toc35393803"/>
      <w:bookmarkStart w:id="1" w:name="_Toc28359017"/>
      <w:bookmarkStart w:id="2" w:name="_Toc35393634"/>
      <w:bookmarkStart w:id="3" w:name="_Toc28359094"/>
      <w:r>
        <w:rPr>
          <w:rFonts w:hint="eastAsia" w:ascii="仿宋" w:hAnsi="仿宋" w:eastAsia="仿宋" w:cs="仿宋"/>
          <w:b/>
          <w:kern w:val="0"/>
          <w:sz w:val="28"/>
          <w:szCs w:val="28"/>
        </w:rPr>
        <w:t>七、公告期限</w:t>
      </w:r>
      <w:bookmarkEnd w:id="0"/>
      <w:bookmarkEnd w:id="1"/>
      <w:bookmarkEnd w:id="2"/>
      <w:bookmarkEnd w:id="3"/>
    </w:p>
    <w:p w14:paraId="57FED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自本公告发布之日起3个工作日。</w:t>
      </w:r>
    </w:p>
    <w:p w14:paraId="45E43D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八、其他补充事宜</w:t>
      </w:r>
    </w:p>
    <w:p w14:paraId="03F33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1.请各供应商连续关注本网站可能发生的相关变化等信息。如没有及时获悉相关变化而引起的后果由供应商自负。</w:t>
      </w:r>
    </w:p>
    <w:p w14:paraId="153F3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2.请各供应商认真阅读招标文件，严格遵守时间、资料提供等相关约定。</w:t>
      </w:r>
    </w:p>
    <w:p w14:paraId="00394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3.请各供应商认真对照资格要求，如不符合要求，无意或故意参与报名、投标所产生的一切后果由供应商自行承担。</w:t>
      </w:r>
    </w:p>
    <w:p w14:paraId="57913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2" w:firstLineChars="200"/>
        <w:contextualSpacing/>
        <w:jc w:val="both"/>
        <w:textAlignment w:val="auto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九、凡对本次采购提出询问，请按以下方式联系</w:t>
      </w:r>
    </w:p>
    <w:p w14:paraId="3A43DC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1.采购人信息</w:t>
      </w:r>
    </w:p>
    <w:p w14:paraId="3841E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单位名称：南通市海门生态环境局</w:t>
      </w:r>
    </w:p>
    <w:p w14:paraId="4908C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联系方式：黄春霞  联系电话：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0513-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82219002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1C042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联系地址：南通市海门区海门街道珠江南路333号</w:t>
      </w:r>
    </w:p>
    <w:p w14:paraId="27D89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2.采购代理机构信息</w:t>
      </w:r>
    </w:p>
    <w:p w14:paraId="53B6E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单位名称：江苏爱德信工程项目管理有限公司</w:t>
      </w:r>
    </w:p>
    <w:p w14:paraId="1A87CA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outlineLvl w:val="1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联系方式：龚先生 联系电话：0513-82205679  13390995870</w:t>
      </w:r>
    </w:p>
    <w:p w14:paraId="2D71F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</w:rPr>
        <w:t>联系地址：海门区北海西路99号大生创业园内303幢东单元三楼</w:t>
      </w:r>
    </w:p>
    <w:sectPr>
      <w:pgSz w:w="11906" w:h="16838"/>
      <w:pgMar w:top="1383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E4B"/>
    <w:rsid w:val="1A675E82"/>
    <w:rsid w:val="22BB723B"/>
    <w:rsid w:val="2C6355CE"/>
    <w:rsid w:val="387C4747"/>
    <w:rsid w:val="4FA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1173</Characters>
  <Lines>0</Lines>
  <Paragraphs>0</Paragraphs>
  <TotalTime>1</TotalTime>
  <ScaleCrop>false</ScaleCrop>
  <LinksUpToDate>false</LinksUpToDate>
  <CharactersWithSpaces>1183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2024-12-18T07:33:00Z</dcterms:created>
  <dc:creator>Administrator</dc:creator>
  <cp:lastModifiedBy>倪泳</cp:lastModifiedBy>
  <dcterms:modified xsi:type="dcterms:W3CDTF">2024-12-19T07:34:21Z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9272A54BB9004FF3BCC0C0C37BCD9E28_12</vt:lpwstr>
  </property>
</Properties>
</file>