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DD" w:rsidRDefault="00023F77">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南通市海门生态环境局公开招聘</w:t>
      </w:r>
    </w:p>
    <w:p w:rsidR="00AC45DD" w:rsidRDefault="00023F77">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政府购买服务</w:t>
      </w:r>
      <w:bookmarkStart w:id="0" w:name="_GoBack"/>
      <w:bookmarkEnd w:id="0"/>
      <w:r>
        <w:rPr>
          <w:rFonts w:ascii="方正小标宋_GBK" w:eastAsia="方正小标宋_GBK" w:hAnsi="方正小标宋_GBK" w:cs="方正小标宋_GBK" w:hint="eastAsia"/>
          <w:sz w:val="44"/>
          <w:szCs w:val="44"/>
        </w:rPr>
        <w:t>人员公告</w:t>
      </w:r>
    </w:p>
    <w:p w:rsidR="00AC45DD" w:rsidRDefault="00AC45DD">
      <w:pPr>
        <w:adjustRightInd w:val="0"/>
        <w:snapToGrid w:val="0"/>
        <w:spacing w:line="560" w:lineRule="exact"/>
        <w:jc w:val="center"/>
        <w:rPr>
          <w:rFonts w:ascii="Arial Unicode MS" w:eastAsia="Arial Unicode MS" w:hAnsi="仿宋" w:cs="宋体"/>
          <w:kern w:val="0"/>
          <w:sz w:val="44"/>
          <w:szCs w:val="44"/>
        </w:rPr>
      </w:pPr>
    </w:p>
    <w:p w:rsidR="00AC45DD" w:rsidRDefault="00023F77">
      <w:pPr>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 w:hint="eastAsia"/>
          <w:kern w:val="0"/>
          <w:sz w:val="32"/>
          <w:szCs w:val="32"/>
        </w:rPr>
        <w:t xml:space="preserve">南通市海门生态环境局现因工作需要，面向社会公开招聘政府购买服务人员2名。现将有关事项公告如下： </w:t>
      </w:r>
    </w:p>
    <w:p w:rsidR="00AC45DD" w:rsidRDefault="00023F77">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 xml:space="preserve">一、招聘条件 </w:t>
      </w:r>
    </w:p>
    <w:p w:rsidR="00AC45DD" w:rsidRDefault="00023F77">
      <w:pPr>
        <w:adjustRightInd w:val="0"/>
        <w:snapToGrid w:val="0"/>
        <w:spacing w:line="560" w:lineRule="exact"/>
        <w:ind w:firstLineChars="150" w:firstLine="48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（一）具有中华人民共和国国籍； </w:t>
      </w:r>
    </w:p>
    <w:p w:rsidR="00AC45DD" w:rsidRDefault="00023F77">
      <w:pPr>
        <w:adjustRightInd w:val="0"/>
        <w:snapToGrid w:val="0"/>
        <w:spacing w:line="560" w:lineRule="exact"/>
        <w:ind w:firstLineChars="150" w:firstLine="48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（二）拥护中华人民共和国宪法； </w:t>
      </w:r>
    </w:p>
    <w:p w:rsidR="00AC45DD" w:rsidRDefault="00023F77">
      <w:pPr>
        <w:adjustRightInd w:val="0"/>
        <w:snapToGrid w:val="0"/>
        <w:spacing w:line="560" w:lineRule="exact"/>
        <w:ind w:leftChars="152" w:left="319" w:firstLineChars="50" w:firstLine="160"/>
        <w:rPr>
          <w:rFonts w:ascii="仿宋_GB2312" w:eastAsia="仿宋_GB2312" w:hAnsi="仿宋" w:cs="仿宋"/>
          <w:kern w:val="0"/>
          <w:sz w:val="32"/>
          <w:szCs w:val="32"/>
        </w:rPr>
      </w:pPr>
      <w:r>
        <w:rPr>
          <w:rFonts w:ascii="仿宋_GB2312" w:eastAsia="仿宋_GB2312" w:hAnsi="仿宋" w:cs="仿宋" w:hint="eastAsia"/>
          <w:kern w:val="0"/>
          <w:sz w:val="32"/>
          <w:szCs w:val="32"/>
        </w:rPr>
        <w:t>（三）1989年12月至2006年12月期间出生；</w:t>
      </w:r>
    </w:p>
    <w:p w:rsidR="00AC45DD" w:rsidRDefault="00023F77">
      <w:pPr>
        <w:adjustRightInd w:val="0"/>
        <w:snapToGrid w:val="0"/>
        <w:spacing w:line="560" w:lineRule="exact"/>
        <w:ind w:firstLineChars="150" w:firstLine="480"/>
        <w:rPr>
          <w:rFonts w:ascii="仿宋_GB2312" w:eastAsia="仿宋_GB2312" w:hAnsi="仿宋" w:cs="仿宋"/>
          <w:kern w:val="0"/>
          <w:sz w:val="32"/>
          <w:szCs w:val="32"/>
        </w:rPr>
      </w:pPr>
      <w:r>
        <w:rPr>
          <w:rFonts w:ascii="仿宋_GB2312" w:eastAsia="仿宋_GB2312" w:hAnsi="仿宋" w:cs="仿宋" w:hint="eastAsia"/>
          <w:kern w:val="0"/>
          <w:sz w:val="32"/>
          <w:szCs w:val="32"/>
        </w:rPr>
        <w:t>（四）大专及以上学历，专业不限</w:t>
      </w:r>
      <w:r>
        <w:rPr>
          <w:rFonts w:ascii="仿宋_GB2312" w:eastAsia="仿宋_GB2312" w:hAnsi="仿宋" w:cs="仿宋" w:hint="eastAsia"/>
          <w:spacing w:val="-6"/>
          <w:kern w:val="0"/>
          <w:sz w:val="32"/>
          <w:szCs w:val="32"/>
        </w:rPr>
        <w:t>；</w:t>
      </w:r>
    </w:p>
    <w:p w:rsidR="00AC45DD" w:rsidRDefault="00023F77">
      <w:pPr>
        <w:adjustRightInd w:val="0"/>
        <w:snapToGrid w:val="0"/>
        <w:spacing w:line="560" w:lineRule="exact"/>
        <w:ind w:firstLineChars="150" w:firstLine="480"/>
        <w:rPr>
          <w:rFonts w:ascii="仿宋_GB2312" w:eastAsia="仿宋_GB2312" w:hAnsi="仿宋" w:cs="仿宋"/>
          <w:kern w:val="0"/>
          <w:sz w:val="32"/>
          <w:szCs w:val="32"/>
        </w:rPr>
      </w:pPr>
      <w:r>
        <w:rPr>
          <w:rFonts w:ascii="仿宋_GB2312" w:eastAsia="仿宋_GB2312" w:hAnsi="仿宋" w:cs="仿宋" w:hint="eastAsia"/>
          <w:kern w:val="0"/>
          <w:sz w:val="32"/>
          <w:szCs w:val="32"/>
        </w:rPr>
        <w:t>（五）具备正常履行职责的身体条件；</w:t>
      </w:r>
    </w:p>
    <w:p w:rsidR="00AC45DD" w:rsidRDefault="00023F77">
      <w:pPr>
        <w:adjustRightInd w:val="0"/>
        <w:snapToGrid w:val="0"/>
        <w:spacing w:line="560" w:lineRule="exact"/>
        <w:ind w:firstLineChars="150" w:firstLine="480"/>
        <w:rPr>
          <w:rFonts w:ascii="仿宋_GB2312" w:eastAsia="仿宋_GB2312" w:hAnsi="仿宋" w:cs="仿宋"/>
          <w:kern w:val="0"/>
          <w:sz w:val="32"/>
          <w:szCs w:val="32"/>
        </w:rPr>
      </w:pPr>
      <w:r>
        <w:rPr>
          <w:rFonts w:ascii="仿宋_GB2312" w:eastAsia="仿宋_GB2312" w:hAnsi="仿宋" w:cs="仿宋" w:hint="eastAsia"/>
          <w:kern w:val="0"/>
          <w:sz w:val="32"/>
          <w:szCs w:val="32"/>
        </w:rPr>
        <w:t>（六）具有符合职位要求的工作能力。</w:t>
      </w:r>
    </w:p>
    <w:p w:rsidR="00AC45DD" w:rsidRDefault="00023F77">
      <w:pPr>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 w:hint="eastAsia"/>
          <w:kern w:val="0"/>
          <w:sz w:val="32"/>
          <w:szCs w:val="32"/>
        </w:rPr>
        <w:t>有下列情形人员不得报考：普通</w:t>
      </w:r>
      <w:r>
        <w:rPr>
          <w:rFonts w:ascii="仿宋_GB2312" w:eastAsia="仿宋_GB2312" w:hAnsi="仿宋" w:cs="仿宋"/>
          <w:kern w:val="0"/>
          <w:sz w:val="32"/>
          <w:szCs w:val="32"/>
        </w:rPr>
        <w:t>高校在读；</w:t>
      </w:r>
      <w:r>
        <w:rPr>
          <w:rFonts w:ascii="仿宋_GB2312" w:eastAsia="仿宋_GB2312" w:hAnsi="仿宋" w:cs="仿宋" w:hint="eastAsia"/>
          <w:kern w:val="0"/>
          <w:sz w:val="32"/>
          <w:szCs w:val="32"/>
        </w:rPr>
        <w:t>尚未解除纪律处分或者正在接受纪律审查的人员，刑事处罚期限未满或者涉嫌违法犯罪正在接受调查的人员以及上级有规定不得应聘到政府购买服务有关岗位的人员。</w:t>
      </w:r>
    </w:p>
    <w:p w:rsidR="00AC45DD" w:rsidRDefault="00023F77">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 xml:space="preserve">二、招聘岗位、对象、人数、专业、学历及要求 </w:t>
      </w:r>
    </w:p>
    <w:p w:rsidR="00AC45DD" w:rsidRDefault="00023F77">
      <w:pPr>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 w:hint="eastAsia"/>
          <w:kern w:val="0"/>
          <w:sz w:val="32"/>
          <w:szCs w:val="32"/>
        </w:rPr>
        <w:t>详见《南通市海门生态环境局公开招聘政府购买服务人员岗位简介表》（附件1）。</w:t>
      </w:r>
    </w:p>
    <w:p w:rsidR="00AC45DD" w:rsidRDefault="00023F77">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三、报名</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1.报名方式：报名采取本人现场报名方式进行，也可委托他人代为报名，被委托人除提供委托人的报名材料外，还需提供被委托人的身份证原件及复印件。</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2.报名时间：2025年1月6日-1月8日（上午8:30～11：00，</w:t>
      </w:r>
      <w:r>
        <w:rPr>
          <w:rFonts w:ascii="仿宋_GB2312" w:eastAsia="仿宋_GB2312" w:hAnsi="仿宋" w:cs="仿宋" w:hint="eastAsia"/>
          <w:kern w:val="0"/>
          <w:sz w:val="32"/>
          <w:szCs w:val="32"/>
        </w:rPr>
        <w:lastRenderedPageBreak/>
        <w:t>下午14:00～17:00）。</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3.报名地点：南通市海门生态环境局314办公室（南通市海门区珠江南路333号），联系电话：0513-69956506。</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4.应聘者报名与考场使用的身份证必须一致。报名时须提供以下材料：①《南通市海门生态环境局公开招聘政府购买服务人员报名登记表》（见附件2，一式一份）；②本人近期正面免冠一寸照片1张；③身份证、学历证书、</w:t>
      </w:r>
      <w:r>
        <w:rPr>
          <w:rFonts w:ascii="仿宋_GB2312" w:eastAsia="仿宋_GB2312" w:hAnsi="仿宋_GB2312" w:cs="仿宋_GB2312" w:hint="eastAsia"/>
          <w:sz w:val="32"/>
          <w:szCs w:val="32"/>
        </w:rPr>
        <w:t>《教育部学历证书电子注册备案表》(从学信网http://www.chsi.com.cn/打印)原件及复印件</w:t>
      </w:r>
      <w:r>
        <w:rPr>
          <w:rFonts w:ascii="仿宋_GB2312" w:eastAsia="仿宋_GB2312" w:hAnsi="仿宋" w:cs="仿宋" w:hint="eastAsia"/>
          <w:kern w:val="0"/>
          <w:sz w:val="32"/>
          <w:szCs w:val="32"/>
        </w:rPr>
        <w:t>。</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本次招聘不收取报名费，体检费个人自理。</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5.资格审查。南通市海门生态环境局负责对报考人员进行资格审查。通过资格审查的人数与岗位招聘数达到3:1方可开考，达不到开考比例则取消或核减该岗位的招聘计划。取消核减岗位情况及通过资格审查人员名单在南通市海门区人民政府网站（</w:t>
      </w:r>
      <w:r>
        <w:rPr>
          <w:rFonts w:ascii="仿宋_GB2312" w:eastAsia="仿宋_GB2312" w:hAnsi="仿宋" w:cs="仿宋"/>
          <w:kern w:val="0"/>
          <w:sz w:val="32"/>
          <w:szCs w:val="32"/>
        </w:rPr>
        <w:t>http://www.haimen.gov.cn/hmshbj/gggs/gggs.html</w:t>
      </w:r>
      <w:r>
        <w:rPr>
          <w:rFonts w:ascii="仿宋_GB2312" w:eastAsia="仿宋_GB2312" w:hAnsi="仿宋" w:cs="仿宋" w:hint="eastAsia"/>
          <w:kern w:val="0"/>
          <w:sz w:val="32"/>
          <w:szCs w:val="32"/>
        </w:rPr>
        <w:t>）公告。</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6.领取准考证。通过资格审查的考生，</w:t>
      </w:r>
      <w:r>
        <w:rPr>
          <w:rFonts w:ascii="仿宋_GB2312" w:eastAsia="仿宋_GB2312" w:hAnsi="微软雅黑" w:hint="eastAsia"/>
          <w:sz w:val="32"/>
          <w:szCs w:val="32"/>
        </w:rPr>
        <w:t>携带身份证</w:t>
      </w:r>
      <w:r>
        <w:rPr>
          <w:rFonts w:ascii="仿宋_GB2312" w:eastAsia="仿宋_GB2312" w:hAnsi="仿宋" w:cs="仿宋" w:hint="eastAsia"/>
          <w:kern w:val="0"/>
          <w:sz w:val="32"/>
          <w:szCs w:val="32"/>
        </w:rPr>
        <w:t xml:space="preserve">于2025年1月9日8:30-11：00到南通市海门生态环境局办公室领取准考证，逾期不领者视为自动放弃。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报考人员与招聘单位负责人有夫妻关系、直系血亲关系、三代以内旁系血亲关系或者近姻亲关系的，不得应聘。从事公开招聘工作的负责人员及其工作人员与报考人员有上述亲属关系的，或者有其他情形可能影响招聘公正性的，应当实行回避。</w:t>
      </w:r>
    </w:p>
    <w:p w:rsidR="00AC45DD" w:rsidRDefault="00023F77">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 xml:space="preserve">四、考试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考试分为笔试和面试，由南通市海门生态环境局依据</w:t>
      </w:r>
      <w:r>
        <w:rPr>
          <w:rFonts w:ascii="仿宋_GB2312" w:eastAsia="仿宋_GB2312" w:hAnsi="仿宋" w:cs="仿宋"/>
          <w:kern w:val="0"/>
          <w:sz w:val="32"/>
          <w:szCs w:val="32"/>
        </w:rPr>
        <w:t>考试</w:t>
      </w:r>
      <w:r>
        <w:rPr>
          <w:rFonts w:ascii="仿宋_GB2312" w:eastAsia="仿宋_GB2312" w:hAnsi="仿宋" w:cs="仿宋" w:hint="eastAsia"/>
          <w:kern w:val="0"/>
          <w:sz w:val="32"/>
          <w:szCs w:val="32"/>
        </w:rPr>
        <w:t>工</w:t>
      </w:r>
      <w:r>
        <w:rPr>
          <w:rFonts w:ascii="仿宋_GB2312" w:eastAsia="仿宋_GB2312" w:hAnsi="仿宋" w:cs="仿宋" w:hint="eastAsia"/>
          <w:kern w:val="0"/>
          <w:sz w:val="32"/>
          <w:szCs w:val="32"/>
        </w:rPr>
        <w:lastRenderedPageBreak/>
        <w:t>作</w:t>
      </w:r>
      <w:r>
        <w:rPr>
          <w:rFonts w:ascii="仿宋_GB2312" w:eastAsia="仿宋_GB2312" w:hAnsi="仿宋" w:cs="仿宋"/>
          <w:kern w:val="0"/>
          <w:sz w:val="32"/>
          <w:szCs w:val="32"/>
        </w:rPr>
        <w:t>方案</w:t>
      </w:r>
      <w:r>
        <w:rPr>
          <w:rFonts w:ascii="仿宋_GB2312" w:eastAsia="仿宋_GB2312" w:hAnsi="仿宋" w:cs="仿宋" w:hint="eastAsia"/>
          <w:kern w:val="0"/>
          <w:sz w:val="32"/>
          <w:szCs w:val="32"/>
        </w:rPr>
        <w:t>组织实施。</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（一）笔试</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1.笔试对象：通过资格审查并领取准考证的人员。</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2.笔试时间、地点：见准考证，考生凭身份证参加考试。</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3.笔试成绩以60分为合格线，于笔试结束后3个工作日内在南通市海门区人民政府网站公布。</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（二）面试</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1.面试对象：在笔试成绩合格者中，从高分到低分按照拟招聘人数1:3的比例确定进入面试人员（末位同分的一起进入），不足3倍的按实确定。</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2.面试时间、地点：另行通知。</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3.面试主要测试应聘人员的综合素质和岗位匹配能力等。</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4.面试成绩：面试成绩以百分制计算，60分为合格线，面试成绩当场通知考生。</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（三）考试总成绩计算</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总成绩以百分制计算，按照笔试和面试成绩各50%合计总成绩（小数点后保留二位）。</w:t>
      </w:r>
    </w:p>
    <w:p w:rsidR="00AC45DD" w:rsidRDefault="00023F77">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 xml:space="preserve">五、体检与考察 </w:t>
      </w:r>
    </w:p>
    <w:p w:rsidR="00AC45DD" w:rsidRDefault="00023F77">
      <w:pPr>
        <w:adjustRightInd w:val="0"/>
        <w:snapToGrid w:val="0"/>
        <w:spacing w:line="560" w:lineRule="exact"/>
        <w:ind w:firstLineChars="200" w:firstLine="640"/>
        <w:rPr>
          <w:rFonts w:ascii="楷体_GB2312" w:eastAsia="楷体_GB2312" w:hAnsi="仿宋" w:cs="仿宋"/>
          <w:kern w:val="0"/>
          <w:sz w:val="32"/>
          <w:szCs w:val="32"/>
        </w:rPr>
      </w:pPr>
      <w:r>
        <w:rPr>
          <w:rFonts w:ascii="楷体_GB2312" w:eastAsia="楷体_GB2312" w:hAnsi="仿宋" w:cs="仿宋" w:hint="eastAsia"/>
          <w:kern w:val="0"/>
          <w:sz w:val="32"/>
          <w:szCs w:val="32"/>
        </w:rPr>
        <w:t>（一）体检</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在考试合格者中，按照考试总成绩从高分到低分，根据招聘岗位数1：1的比例确定进入体检的人员（考试总成绩同分的，进行加试，取加试分数高者）。体检名单在南通市海门区人民政府网站公告。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体检由南通市海门生态环境局组织实施。体检标准参考《公</w:t>
      </w:r>
      <w:r>
        <w:rPr>
          <w:rFonts w:ascii="仿宋_GB2312" w:eastAsia="仿宋_GB2312" w:hAnsi="仿宋" w:cs="仿宋" w:hint="eastAsia"/>
          <w:kern w:val="0"/>
          <w:sz w:val="32"/>
          <w:szCs w:val="32"/>
        </w:rPr>
        <w:lastRenderedPageBreak/>
        <w:t xml:space="preserve">务员录用体检通用标准(试行)》执行。 </w:t>
      </w:r>
    </w:p>
    <w:p w:rsidR="00AC45DD" w:rsidRDefault="00023F77">
      <w:pPr>
        <w:adjustRightInd w:val="0"/>
        <w:snapToGrid w:val="0"/>
        <w:spacing w:line="560" w:lineRule="exact"/>
        <w:ind w:firstLineChars="200" w:firstLine="640"/>
        <w:rPr>
          <w:rFonts w:ascii="楷体_GB2312" w:eastAsia="楷体_GB2312" w:hAnsi="仿宋" w:cs="仿宋"/>
          <w:kern w:val="0"/>
          <w:sz w:val="32"/>
          <w:szCs w:val="32"/>
        </w:rPr>
      </w:pPr>
      <w:r>
        <w:rPr>
          <w:rFonts w:ascii="楷体_GB2312" w:eastAsia="楷体_GB2312" w:hAnsi="仿宋" w:cs="仿宋" w:hint="eastAsia"/>
          <w:kern w:val="0"/>
          <w:sz w:val="32"/>
          <w:szCs w:val="32"/>
        </w:rPr>
        <w:t xml:space="preserve">（二）考察 </w:t>
      </w:r>
    </w:p>
    <w:p w:rsidR="00AC45DD" w:rsidRDefault="00023F77">
      <w:pPr>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 w:hint="eastAsia"/>
          <w:kern w:val="0"/>
          <w:sz w:val="32"/>
          <w:szCs w:val="32"/>
        </w:rPr>
        <w:t>体检合格人员进入考察。考察侧重于思想政治表现、道德品质，以及与报考岗位相关的业务能力和工作实绩等。考察工作由南通市海门生态环境局组织实施。</w:t>
      </w:r>
      <w:r>
        <w:rPr>
          <w:rFonts w:ascii="仿宋_GB2312" w:eastAsia="仿宋_GB2312" w:hAnsi="仿宋" w:cs="宋体" w:hint="eastAsia"/>
          <w:kern w:val="0"/>
          <w:sz w:val="32"/>
          <w:szCs w:val="32"/>
        </w:rPr>
        <w:t>考察</w:t>
      </w:r>
      <w:r>
        <w:rPr>
          <w:rFonts w:ascii="仿宋_GB2312" w:eastAsia="仿宋_GB2312" w:hAnsi="仿宋" w:cs="宋体"/>
          <w:kern w:val="0"/>
          <w:sz w:val="32"/>
          <w:szCs w:val="32"/>
        </w:rPr>
        <w:t>小组提出考察意见。</w:t>
      </w:r>
    </w:p>
    <w:p w:rsidR="00AC45DD" w:rsidRDefault="00023F77">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 xml:space="preserve">六、公示 </w:t>
      </w:r>
    </w:p>
    <w:p w:rsidR="00AC45DD" w:rsidRDefault="00023F77">
      <w:pPr>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 w:hint="eastAsia"/>
          <w:kern w:val="0"/>
          <w:sz w:val="32"/>
          <w:szCs w:val="32"/>
        </w:rPr>
        <w:t>经体检和考察合格的拟聘用人员经</w:t>
      </w:r>
      <w:r>
        <w:rPr>
          <w:rFonts w:ascii="仿宋_GB2312" w:eastAsia="仿宋_GB2312" w:hAnsi="仿宋" w:cs="仿宋"/>
          <w:kern w:val="0"/>
          <w:sz w:val="32"/>
          <w:szCs w:val="32"/>
        </w:rPr>
        <w:t>集体研究后，</w:t>
      </w:r>
      <w:r>
        <w:rPr>
          <w:rFonts w:ascii="仿宋_GB2312" w:eastAsia="仿宋_GB2312" w:hAnsi="仿宋" w:cs="仿宋" w:hint="eastAsia"/>
          <w:kern w:val="0"/>
          <w:sz w:val="32"/>
          <w:szCs w:val="32"/>
        </w:rPr>
        <w:t>名单在南通市海门区人民政府网站进行公示，公示时间为</w:t>
      </w:r>
      <w:r>
        <w:rPr>
          <w:rFonts w:ascii="仿宋_GB2312" w:eastAsia="仿宋_GB2312" w:hAnsi="仿宋" w:cs="仿宋"/>
          <w:kern w:val="0"/>
          <w:sz w:val="32"/>
          <w:szCs w:val="32"/>
        </w:rPr>
        <w:t>7</w:t>
      </w:r>
      <w:r>
        <w:rPr>
          <w:rFonts w:ascii="仿宋_GB2312" w:eastAsia="仿宋_GB2312" w:hAnsi="仿宋" w:cs="仿宋" w:hint="eastAsia"/>
          <w:kern w:val="0"/>
          <w:sz w:val="32"/>
          <w:szCs w:val="32"/>
        </w:rPr>
        <w:t>个工作日。</w:t>
      </w:r>
    </w:p>
    <w:p w:rsidR="00AC45DD" w:rsidRDefault="00023F77">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 xml:space="preserve">七、聘用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对公示结果无异议的拟聘用人员，采取</w:t>
      </w:r>
      <w:r>
        <w:rPr>
          <w:rFonts w:ascii="仿宋_GB2312" w:eastAsia="仿宋_GB2312" w:hAnsi="仿宋" w:cs="仿宋"/>
          <w:kern w:val="0"/>
          <w:sz w:val="32"/>
          <w:szCs w:val="32"/>
        </w:rPr>
        <w:t>高分</w:t>
      </w:r>
      <w:r>
        <w:rPr>
          <w:rFonts w:ascii="仿宋_GB2312" w:eastAsia="仿宋_GB2312" w:hAnsi="仿宋" w:cs="仿宋" w:hint="eastAsia"/>
          <w:kern w:val="0"/>
          <w:sz w:val="32"/>
          <w:szCs w:val="32"/>
        </w:rPr>
        <w:t>优</w:t>
      </w:r>
      <w:r>
        <w:rPr>
          <w:rFonts w:ascii="仿宋_GB2312" w:eastAsia="仿宋_GB2312" w:hAnsi="仿宋" w:cs="仿宋"/>
          <w:kern w:val="0"/>
          <w:sz w:val="32"/>
          <w:szCs w:val="32"/>
        </w:rPr>
        <w:t>选的</w:t>
      </w:r>
      <w:r>
        <w:rPr>
          <w:rFonts w:ascii="仿宋_GB2312" w:eastAsia="仿宋_GB2312" w:hAnsi="仿宋" w:cs="仿宋" w:hint="eastAsia"/>
          <w:kern w:val="0"/>
          <w:sz w:val="32"/>
          <w:szCs w:val="32"/>
        </w:rPr>
        <w:t>方式</w:t>
      </w:r>
      <w:r>
        <w:rPr>
          <w:rFonts w:ascii="仿宋_GB2312" w:eastAsia="仿宋_GB2312" w:hAnsi="仿宋" w:cs="仿宋"/>
          <w:kern w:val="0"/>
          <w:sz w:val="32"/>
          <w:szCs w:val="32"/>
        </w:rPr>
        <w:t>确定工作</w:t>
      </w:r>
      <w:r>
        <w:rPr>
          <w:rFonts w:ascii="仿宋_GB2312" w:eastAsia="仿宋_GB2312" w:hAnsi="仿宋" w:cs="仿宋" w:hint="eastAsia"/>
          <w:kern w:val="0"/>
          <w:sz w:val="32"/>
          <w:szCs w:val="32"/>
        </w:rPr>
        <w:t>单位</w:t>
      </w:r>
      <w:r>
        <w:rPr>
          <w:rFonts w:ascii="仿宋_GB2312" w:eastAsia="仿宋_GB2312" w:hAnsi="仿宋" w:cs="仿宋"/>
          <w:kern w:val="0"/>
          <w:sz w:val="32"/>
          <w:szCs w:val="32"/>
        </w:rPr>
        <w:t>，并</w:t>
      </w:r>
      <w:r>
        <w:rPr>
          <w:rFonts w:ascii="仿宋_GB2312" w:eastAsia="仿宋_GB2312" w:hAnsi="仿宋" w:cs="仿宋" w:hint="eastAsia"/>
          <w:kern w:val="0"/>
          <w:sz w:val="32"/>
          <w:szCs w:val="32"/>
        </w:rPr>
        <w:t xml:space="preserve">由招聘单位在公示结束后一个月内办结聘用相关手续。在规定时间内因应聘人员原因未办结聘用手续的，视为自动放弃。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因下列情形导致拟聘岗位出现空缺的，在考试成绩合格者中按照从高分到低分依次递补（考试总成绩同分的，进行加试，取加试分数高者）：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（一）应聘人员体检或考察不合格的；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（二）拟聘人员公示的结果影响聘用的；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（三）拟聘人员明确放弃聘用的；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（四）其他导致拟聘岗位空缺的情形。 </w:t>
      </w:r>
    </w:p>
    <w:p w:rsidR="00AC45DD" w:rsidRDefault="00023F77">
      <w:pPr>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 w:hint="eastAsia"/>
          <w:kern w:val="0"/>
          <w:sz w:val="32"/>
          <w:szCs w:val="32"/>
        </w:rPr>
        <w:t>聘用手续办结后不再递补。聘用人员试用期2个月。试用期满后，由南通市海门生态环境局组织综合考评。试用期综合考评不合格的，取消聘用资格。</w:t>
      </w:r>
    </w:p>
    <w:p w:rsidR="00AC45DD" w:rsidRDefault="00023F77">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 xml:space="preserve">八、人员性质及待遇 </w:t>
      </w:r>
    </w:p>
    <w:p w:rsidR="00AC45DD" w:rsidRDefault="00023F77">
      <w:pPr>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仿宋" w:hint="eastAsia"/>
          <w:kern w:val="0"/>
          <w:sz w:val="32"/>
          <w:szCs w:val="32"/>
        </w:rPr>
        <w:lastRenderedPageBreak/>
        <w:t>招聘的人员采取劳务派遣的用工形式。工资待遇按有关规定执行。</w:t>
      </w:r>
    </w:p>
    <w:p w:rsidR="00AC45DD" w:rsidRDefault="00023F77">
      <w:pPr>
        <w:adjustRightInd w:val="0"/>
        <w:snapToGrid w:val="0"/>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 xml:space="preserve">九、纪律监督 </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本次公开招聘工作，坚持“公开、平等、竞争、择优”的原则，全过程接受社会各界和纪检监察部门的监督。招聘工作以本《公告》为依据，一经发现并查实不符合本《公告》规定以及徇私舞弊、弄虚作假的，即取消应聘人员的考试和聘用资格，并追究相关工作人员责任。</w:t>
      </w:r>
    </w:p>
    <w:p w:rsidR="00AC45DD" w:rsidRDefault="00023F77">
      <w:pPr>
        <w:widowControl/>
        <w:spacing w:line="56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十、本《公告》由南通市海门生态环境局负责解释。</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咨询电话：0513-69956506（南通市海门生态环境局办公室）</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监督电话：0513-59002786、0513-59002807（南通市生态环境局机关党委、南通市纪委监委派驻市生态环境局纪检监察组）</w:t>
      </w:r>
    </w:p>
    <w:p w:rsidR="00AC45DD" w:rsidRDefault="00023F77">
      <w:pPr>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电子信箱：</w:t>
      </w:r>
      <w:hyperlink r:id="rId6" w:history="1">
        <w:r>
          <w:rPr>
            <w:rStyle w:val="aa"/>
            <w:rFonts w:ascii="仿宋_GB2312" w:eastAsia="仿宋_GB2312" w:hAnsi="仿宋" w:cs="仿宋" w:hint="eastAsia"/>
            <w:kern w:val="0"/>
            <w:sz w:val="32"/>
            <w:szCs w:val="32"/>
          </w:rPr>
          <w:t>NTSSTHJJ@163</w:t>
        </w:r>
        <w:r>
          <w:rPr>
            <w:rStyle w:val="aa"/>
            <w:rFonts w:ascii="仿宋_GB2312" w:eastAsia="仿宋_GB2312" w:hAnsi="仿宋" w:cs="仿宋"/>
            <w:kern w:val="0"/>
            <w:sz w:val="32"/>
            <w:szCs w:val="32"/>
          </w:rPr>
          <w:t>.com</w:t>
        </w:r>
      </w:hyperlink>
      <w:r>
        <w:rPr>
          <w:rFonts w:ascii="仿宋_GB2312" w:eastAsia="仿宋_GB2312" w:hAnsi="仿宋" w:cs="仿宋" w:hint="eastAsia"/>
          <w:kern w:val="0"/>
          <w:sz w:val="32"/>
          <w:szCs w:val="32"/>
        </w:rPr>
        <w:t>、pzsthjjjjz@163.com</w:t>
      </w:r>
    </w:p>
    <w:p w:rsidR="00AC45DD" w:rsidRDefault="00023F77">
      <w:pPr>
        <w:adjustRightInd w:val="0"/>
        <w:snapToGrid w:val="0"/>
        <w:spacing w:line="560" w:lineRule="exact"/>
        <w:ind w:left="2"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附件：1.南通市海门生态环境局公开招聘政府购买服务人</w:t>
      </w:r>
    </w:p>
    <w:p w:rsidR="00AC45DD" w:rsidRDefault="00023F77">
      <w:pPr>
        <w:adjustRightInd w:val="0"/>
        <w:snapToGrid w:val="0"/>
        <w:spacing w:line="560" w:lineRule="exact"/>
        <w:ind w:firstLineChars="500" w:firstLine="1600"/>
        <w:rPr>
          <w:rFonts w:ascii="仿宋_GB2312" w:eastAsia="仿宋_GB2312" w:hAnsi="仿宋" w:cs="仿宋"/>
          <w:kern w:val="0"/>
          <w:sz w:val="32"/>
          <w:szCs w:val="32"/>
        </w:rPr>
      </w:pPr>
      <w:r>
        <w:rPr>
          <w:rFonts w:ascii="仿宋_GB2312" w:eastAsia="仿宋_GB2312" w:hAnsi="仿宋" w:cs="仿宋" w:hint="eastAsia"/>
          <w:kern w:val="0"/>
          <w:sz w:val="32"/>
          <w:szCs w:val="32"/>
        </w:rPr>
        <w:t>员岗位简介表</w:t>
      </w:r>
    </w:p>
    <w:p w:rsidR="00AC45DD" w:rsidRDefault="00023F77">
      <w:pPr>
        <w:adjustRightInd w:val="0"/>
        <w:snapToGrid w:val="0"/>
        <w:spacing w:line="560" w:lineRule="exact"/>
        <w:ind w:firstLineChars="500" w:firstLine="1600"/>
        <w:rPr>
          <w:rFonts w:ascii="仿宋_GB2312" w:eastAsia="仿宋_GB2312" w:hAnsi="仿宋" w:cs="仿宋"/>
          <w:kern w:val="0"/>
          <w:sz w:val="32"/>
          <w:szCs w:val="32"/>
        </w:rPr>
      </w:pPr>
      <w:r>
        <w:rPr>
          <w:rFonts w:ascii="仿宋_GB2312" w:eastAsia="仿宋_GB2312" w:hAnsi="仿宋" w:cs="仿宋" w:hint="eastAsia"/>
          <w:kern w:val="0"/>
          <w:sz w:val="32"/>
          <w:szCs w:val="32"/>
        </w:rPr>
        <w:t>2.南通市海门生态环境局公开招聘政府购买服务人</w:t>
      </w:r>
    </w:p>
    <w:p w:rsidR="00AC45DD" w:rsidRDefault="00023F77">
      <w:pPr>
        <w:adjustRightInd w:val="0"/>
        <w:snapToGrid w:val="0"/>
        <w:spacing w:line="560" w:lineRule="exact"/>
        <w:ind w:firstLineChars="500" w:firstLine="1600"/>
        <w:rPr>
          <w:rFonts w:ascii="仿宋_GB2312" w:eastAsia="仿宋_GB2312" w:hAnsi="仿宋" w:cs="仿宋"/>
          <w:kern w:val="0"/>
          <w:sz w:val="32"/>
          <w:szCs w:val="32"/>
        </w:rPr>
      </w:pPr>
      <w:r>
        <w:rPr>
          <w:rFonts w:ascii="仿宋_GB2312" w:eastAsia="仿宋_GB2312" w:hAnsi="仿宋" w:cs="仿宋" w:hint="eastAsia"/>
          <w:kern w:val="0"/>
          <w:sz w:val="32"/>
          <w:szCs w:val="32"/>
        </w:rPr>
        <w:t>员报名登记表</w:t>
      </w:r>
    </w:p>
    <w:p w:rsidR="00AC45DD" w:rsidRDefault="00AC45DD">
      <w:pPr>
        <w:adjustRightInd w:val="0"/>
        <w:snapToGrid w:val="0"/>
        <w:spacing w:line="560" w:lineRule="exact"/>
        <w:jc w:val="center"/>
        <w:rPr>
          <w:rFonts w:ascii="仿宋_GB2312" w:eastAsia="仿宋_GB2312" w:hAnsi="仿宋" w:cs="仿宋"/>
          <w:kern w:val="0"/>
          <w:sz w:val="32"/>
          <w:szCs w:val="32"/>
        </w:rPr>
      </w:pPr>
    </w:p>
    <w:p w:rsidR="00AC45DD" w:rsidRDefault="00AC45DD">
      <w:pPr>
        <w:adjustRightInd w:val="0"/>
        <w:snapToGrid w:val="0"/>
        <w:spacing w:line="560" w:lineRule="exact"/>
        <w:jc w:val="center"/>
        <w:rPr>
          <w:rFonts w:ascii="仿宋_GB2312" w:eastAsia="仿宋_GB2312" w:hAnsi="仿宋" w:cs="仿宋"/>
          <w:kern w:val="0"/>
          <w:sz w:val="32"/>
          <w:szCs w:val="32"/>
        </w:rPr>
      </w:pPr>
    </w:p>
    <w:p w:rsidR="00AC45DD" w:rsidRDefault="00AC45DD">
      <w:pPr>
        <w:adjustRightInd w:val="0"/>
        <w:snapToGrid w:val="0"/>
        <w:spacing w:line="560" w:lineRule="exact"/>
        <w:jc w:val="center"/>
        <w:rPr>
          <w:rFonts w:ascii="仿宋_GB2312" w:eastAsia="仿宋_GB2312" w:hAnsi="仿宋" w:cs="仿宋"/>
          <w:kern w:val="0"/>
          <w:sz w:val="32"/>
          <w:szCs w:val="32"/>
        </w:rPr>
      </w:pPr>
    </w:p>
    <w:p w:rsidR="00AC45DD" w:rsidRDefault="00023F77">
      <w:pPr>
        <w:adjustRightInd w:val="0"/>
        <w:snapToGrid w:val="0"/>
        <w:spacing w:line="560" w:lineRule="exact"/>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南通市海门生态环境局</w:t>
      </w:r>
    </w:p>
    <w:p w:rsidR="00AC45DD" w:rsidRDefault="00023F77">
      <w:pPr>
        <w:adjustRightInd w:val="0"/>
        <w:snapToGrid w:val="0"/>
        <w:spacing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2024年12月2</w:t>
      </w:r>
      <w:r w:rsidR="00BC6B71">
        <w:rPr>
          <w:rFonts w:ascii="仿宋_GB2312" w:eastAsia="仿宋_GB2312" w:hAnsi="仿宋" w:cs="仿宋" w:hint="eastAsia"/>
          <w:kern w:val="0"/>
          <w:sz w:val="32"/>
          <w:szCs w:val="32"/>
        </w:rPr>
        <w:t>6</w:t>
      </w:r>
      <w:r>
        <w:rPr>
          <w:rFonts w:ascii="仿宋_GB2312" w:eastAsia="仿宋_GB2312" w:hAnsi="仿宋" w:cs="仿宋" w:hint="eastAsia"/>
          <w:kern w:val="0"/>
          <w:sz w:val="32"/>
          <w:szCs w:val="32"/>
        </w:rPr>
        <w:t>日</w:t>
      </w:r>
    </w:p>
    <w:p w:rsidR="00AC45DD" w:rsidRDefault="00AC45DD">
      <w:pPr>
        <w:adjustRightInd w:val="0"/>
        <w:snapToGrid w:val="0"/>
        <w:spacing w:line="500" w:lineRule="exact"/>
        <w:rPr>
          <w:rFonts w:ascii="仿宋_GB2312" w:eastAsia="仿宋_GB2312" w:hAnsi="宋体"/>
        </w:rPr>
        <w:sectPr w:rsidR="00AC45DD">
          <w:footerReference w:type="even" r:id="rId7"/>
          <w:footerReference w:type="default" r:id="rId8"/>
          <w:pgSz w:w="11906" w:h="16838"/>
          <w:pgMar w:top="1588" w:right="1418" w:bottom="1588" w:left="1418" w:header="851" w:footer="992" w:gutter="0"/>
          <w:pgNumType w:fmt="numberInDash"/>
          <w:cols w:space="720"/>
          <w:docGrid w:linePitch="312"/>
        </w:sectPr>
      </w:pPr>
    </w:p>
    <w:tbl>
      <w:tblPr>
        <w:tblpPr w:leftFromText="180" w:rightFromText="180" w:vertAnchor="page" w:horzAnchor="margin" w:tblpY="1844"/>
        <w:tblW w:w="13970" w:type="dxa"/>
        <w:tblLayout w:type="fixed"/>
        <w:tblLook w:val="04A0"/>
      </w:tblPr>
      <w:tblGrid>
        <w:gridCol w:w="480"/>
        <w:gridCol w:w="1788"/>
        <w:gridCol w:w="352"/>
        <w:gridCol w:w="1032"/>
        <w:gridCol w:w="48"/>
        <w:gridCol w:w="1937"/>
        <w:gridCol w:w="1428"/>
        <w:gridCol w:w="323"/>
        <w:gridCol w:w="495"/>
        <w:gridCol w:w="217"/>
        <w:gridCol w:w="785"/>
        <w:gridCol w:w="306"/>
        <w:gridCol w:w="954"/>
        <w:gridCol w:w="1729"/>
        <w:gridCol w:w="1710"/>
        <w:gridCol w:w="34"/>
        <w:gridCol w:w="352"/>
      </w:tblGrid>
      <w:tr w:rsidR="00AC45DD">
        <w:trPr>
          <w:trHeight w:val="480"/>
        </w:trPr>
        <w:tc>
          <w:tcPr>
            <w:tcW w:w="2620" w:type="dxa"/>
            <w:gridSpan w:val="3"/>
            <w:tcBorders>
              <w:top w:val="nil"/>
              <w:left w:val="nil"/>
              <w:bottom w:val="nil"/>
              <w:right w:val="nil"/>
            </w:tcBorders>
            <w:noWrap/>
            <w:vAlign w:val="center"/>
          </w:tcPr>
          <w:p w:rsidR="00AC45DD" w:rsidRDefault="00023F77">
            <w:pPr>
              <w:rPr>
                <w:rFonts w:ascii="仿宋_GB2312" w:eastAsia="仿宋_GB2312"/>
              </w:rPr>
            </w:pPr>
            <w:r>
              <w:rPr>
                <w:rFonts w:ascii="仿宋_GB2312" w:eastAsia="仿宋_GB2312" w:hAnsi="宋体" w:hint="eastAsia"/>
                <w:sz w:val="32"/>
                <w:szCs w:val="32"/>
              </w:rPr>
              <w:lastRenderedPageBreak/>
              <w:t>附件1：</w:t>
            </w:r>
          </w:p>
        </w:tc>
        <w:tc>
          <w:tcPr>
            <w:tcW w:w="1080" w:type="dxa"/>
            <w:gridSpan w:val="2"/>
            <w:tcBorders>
              <w:top w:val="nil"/>
              <w:left w:val="nil"/>
              <w:bottom w:val="nil"/>
              <w:right w:val="nil"/>
            </w:tcBorders>
            <w:noWrap/>
            <w:vAlign w:val="center"/>
          </w:tcPr>
          <w:p w:rsidR="00AC45DD" w:rsidRDefault="00AC45DD"/>
        </w:tc>
        <w:tc>
          <w:tcPr>
            <w:tcW w:w="3688" w:type="dxa"/>
            <w:gridSpan w:val="3"/>
            <w:tcBorders>
              <w:top w:val="nil"/>
              <w:left w:val="nil"/>
              <w:bottom w:val="nil"/>
              <w:right w:val="nil"/>
            </w:tcBorders>
            <w:noWrap/>
            <w:vAlign w:val="center"/>
          </w:tcPr>
          <w:p w:rsidR="00AC45DD" w:rsidRDefault="00AC45DD"/>
        </w:tc>
        <w:tc>
          <w:tcPr>
            <w:tcW w:w="712" w:type="dxa"/>
            <w:gridSpan w:val="2"/>
            <w:tcBorders>
              <w:top w:val="nil"/>
              <w:left w:val="nil"/>
              <w:bottom w:val="nil"/>
              <w:right w:val="nil"/>
            </w:tcBorders>
            <w:noWrap/>
            <w:vAlign w:val="center"/>
          </w:tcPr>
          <w:p w:rsidR="00AC45DD" w:rsidRDefault="00AC45DD"/>
        </w:tc>
        <w:tc>
          <w:tcPr>
            <w:tcW w:w="785" w:type="dxa"/>
            <w:tcBorders>
              <w:top w:val="nil"/>
              <w:left w:val="nil"/>
              <w:bottom w:val="nil"/>
              <w:right w:val="nil"/>
            </w:tcBorders>
            <w:noWrap/>
            <w:vAlign w:val="center"/>
          </w:tcPr>
          <w:p w:rsidR="00AC45DD" w:rsidRDefault="00AC45DD"/>
        </w:tc>
        <w:tc>
          <w:tcPr>
            <w:tcW w:w="1260" w:type="dxa"/>
            <w:gridSpan w:val="2"/>
            <w:tcBorders>
              <w:top w:val="nil"/>
              <w:left w:val="nil"/>
              <w:bottom w:val="nil"/>
              <w:right w:val="nil"/>
            </w:tcBorders>
            <w:noWrap/>
            <w:vAlign w:val="center"/>
          </w:tcPr>
          <w:p w:rsidR="00AC45DD" w:rsidRDefault="00AC45DD"/>
        </w:tc>
        <w:tc>
          <w:tcPr>
            <w:tcW w:w="3473" w:type="dxa"/>
            <w:gridSpan w:val="3"/>
            <w:tcBorders>
              <w:top w:val="nil"/>
              <w:left w:val="nil"/>
              <w:bottom w:val="nil"/>
              <w:right w:val="nil"/>
            </w:tcBorders>
            <w:noWrap/>
            <w:vAlign w:val="center"/>
          </w:tcPr>
          <w:p w:rsidR="00AC45DD" w:rsidRDefault="00AC45DD"/>
        </w:tc>
        <w:tc>
          <w:tcPr>
            <w:tcW w:w="352" w:type="dxa"/>
            <w:tcBorders>
              <w:top w:val="nil"/>
              <w:left w:val="nil"/>
              <w:bottom w:val="nil"/>
              <w:right w:val="nil"/>
            </w:tcBorders>
            <w:noWrap/>
            <w:vAlign w:val="center"/>
          </w:tcPr>
          <w:p w:rsidR="00AC45DD" w:rsidRDefault="00AC45DD"/>
        </w:tc>
      </w:tr>
      <w:tr w:rsidR="00AC45DD">
        <w:trPr>
          <w:gridAfter w:val="2"/>
          <w:wAfter w:w="386" w:type="dxa"/>
          <w:trHeight w:val="769"/>
        </w:trPr>
        <w:tc>
          <w:tcPr>
            <w:tcW w:w="13584" w:type="dxa"/>
            <w:gridSpan w:val="15"/>
            <w:tcBorders>
              <w:top w:val="nil"/>
              <w:left w:val="nil"/>
              <w:bottom w:val="nil"/>
              <w:right w:val="nil"/>
            </w:tcBorders>
            <w:noWrap/>
            <w:vAlign w:val="center"/>
          </w:tcPr>
          <w:p w:rsidR="00AC45DD" w:rsidRDefault="00023F77">
            <w:pPr>
              <w:widowControl/>
              <w:jc w:val="center"/>
              <w:rPr>
                <w:rFonts w:ascii="Arial Unicode MS" w:eastAsia="Arial Unicode MS" w:cs="宋体"/>
                <w:color w:val="000000"/>
                <w:kern w:val="0"/>
                <w:sz w:val="36"/>
                <w:szCs w:val="36"/>
              </w:rPr>
            </w:pPr>
            <w:r>
              <w:rPr>
                <w:rFonts w:ascii="Arial Unicode MS" w:eastAsia="Arial Unicode MS" w:cs="宋体" w:hint="eastAsia"/>
                <w:color w:val="000000"/>
                <w:kern w:val="0"/>
                <w:sz w:val="36"/>
                <w:szCs w:val="36"/>
              </w:rPr>
              <w:t>南通市海门生态环境局公开招聘政府购买服务人员岗位简介表</w:t>
            </w:r>
          </w:p>
        </w:tc>
      </w:tr>
      <w:tr w:rsidR="00AC45DD">
        <w:trPr>
          <w:gridAfter w:val="2"/>
          <w:wAfter w:w="386" w:type="dxa"/>
          <w:trHeight w:val="792"/>
        </w:trPr>
        <w:tc>
          <w:tcPr>
            <w:tcW w:w="480" w:type="dxa"/>
            <w:tcBorders>
              <w:top w:val="single" w:sz="4" w:space="0" w:color="auto"/>
              <w:left w:val="single" w:sz="4" w:space="0" w:color="auto"/>
              <w:bottom w:val="single" w:sz="4" w:space="0" w:color="auto"/>
              <w:right w:val="single" w:sz="4" w:space="0" w:color="auto"/>
            </w:tcBorders>
            <w:vAlign w:val="center"/>
          </w:tcPr>
          <w:p w:rsidR="00AC45DD" w:rsidRDefault="00023F77">
            <w:pPr>
              <w:widowControl/>
              <w:rPr>
                <w:rFonts w:ascii="黑体" w:eastAsia="黑体" w:cs="宋体"/>
                <w:color w:val="000000"/>
                <w:kern w:val="0"/>
                <w:sz w:val="24"/>
              </w:rPr>
            </w:pPr>
            <w:r>
              <w:rPr>
                <w:rFonts w:ascii="黑体" w:eastAsia="黑体" w:cs="宋体" w:hint="eastAsia"/>
                <w:color w:val="000000"/>
                <w:kern w:val="0"/>
                <w:sz w:val="24"/>
              </w:rPr>
              <w:t>序号</w:t>
            </w:r>
          </w:p>
        </w:tc>
        <w:tc>
          <w:tcPr>
            <w:tcW w:w="1788" w:type="dxa"/>
            <w:tcBorders>
              <w:top w:val="single" w:sz="4" w:space="0" w:color="auto"/>
              <w:left w:val="nil"/>
              <w:bottom w:val="single" w:sz="4" w:space="0" w:color="auto"/>
              <w:right w:val="single" w:sz="4" w:space="0" w:color="auto"/>
            </w:tcBorders>
            <w:vAlign w:val="center"/>
          </w:tcPr>
          <w:p w:rsidR="00AC45DD" w:rsidRDefault="00023F77">
            <w:pPr>
              <w:widowControl/>
              <w:ind w:firstLineChars="100" w:firstLine="240"/>
              <w:rPr>
                <w:rFonts w:ascii="黑体" w:eastAsia="黑体" w:cs="宋体"/>
                <w:color w:val="000000"/>
                <w:kern w:val="0"/>
                <w:sz w:val="24"/>
              </w:rPr>
            </w:pPr>
            <w:r>
              <w:rPr>
                <w:rFonts w:ascii="黑体" w:eastAsia="黑体" w:cs="宋体" w:hint="eastAsia"/>
                <w:color w:val="000000"/>
                <w:kern w:val="0"/>
                <w:sz w:val="24"/>
              </w:rPr>
              <w:t>招聘单位</w:t>
            </w:r>
          </w:p>
        </w:tc>
        <w:tc>
          <w:tcPr>
            <w:tcW w:w="1384" w:type="dxa"/>
            <w:gridSpan w:val="2"/>
            <w:tcBorders>
              <w:top w:val="single" w:sz="4" w:space="0" w:color="auto"/>
              <w:left w:val="nil"/>
              <w:bottom w:val="single" w:sz="4" w:space="0" w:color="auto"/>
              <w:right w:val="single" w:sz="4" w:space="0" w:color="auto"/>
            </w:tcBorders>
            <w:vAlign w:val="center"/>
          </w:tcPr>
          <w:p w:rsidR="00AC45DD" w:rsidRDefault="00023F77">
            <w:pPr>
              <w:widowControl/>
              <w:jc w:val="center"/>
              <w:rPr>
                <w:rFonts w:ascii="黑体" w:eastAsia="黑体" w:cs="宋体"/>
                <w:color w:val="000000"/>
                <w:kern w:val="0"/>
                <w:sz w:val="24"/>
              </w:rPr>
            </w:pPr>
            <w:r>
              <w:rPr>
                <w:rFonts w:ascii="黑体" w:eastAsia="黑体" w:cs="宋体" w:hint="eastAsia"/>
                <w:color w:val="000000"/>
                <w:kern w:val="0"/>
                <w:sz w:val="24"/>
              </w:rPr>
              <w:t>岗位代码</w:t>
            </w:r>
          </w:p>
        </w:tc>
        <w:tc>
          <w:tcPr>
            <w:tcW w:w="1985" w:type="dxa"/>
            <w:gridSpan w:val="2"/>
            <w:tcBorders>
              <w:top w:val="single" w:sz="4" w:space="0" w:color="auto"/>
              <w:left w:val="nil"/>
              <w:bottom w:val="single" w:sz="4" w:space="0" w:color="auto"/>
              <w:right w:val="single" w:sz="4" w:space="0" w:color="auto"/>
            </w:tcBorders>
            <w:vAlign w:val="center"/>
          </w:tcPr>
          <w:p w:rsidR="00AC45DD" w:rsidRDefault="00023F77">
            <w:pPr>
              <w:widowControl/>
              <w:jc w:val="center"/>
              <w:rPr>
                <w:rFonts w:ascii="黑体" w:eastAsia="黑体" w:cs="宋体"/>
                <w:color w:val="000000"/>
                <w:kern w:val="0"/>
                <w:sz w:val="24"/>
              </w:rPr>
            </w:pPr>
            <w:r>
              <w:rPr>
                <w:rFonts w:ascii="黑体" w:eastAsia="黑体" w:cs="宋体" w:hint="eastAsia"/>
                <w:color w:val="000000"/>
                <w:kern w:val="0"/>
                <w:sz w:val="24"/>
              </w:rPr>
              <w:t>招聘岗位名称</w:t>
            </w:r>
          </w:p>
        </w:tc>
        <w:tc>
          <w:tcPr>
            <w:tcW w:w="1428" w:type="dxa"/>
            <w:tcBorders>
              <w:top w:val="single" w:sz="4" w:space="0" w:color="auto"/>
              <w:left w:val="nil"/>
              <w:bottom w:val="single" w:sz="4" w:space="0" w:color="auto"/>
              <w:right w:val="single" w:sz="4" w:space="0" w:color="auto"/>
            </w:tcBorders>
            <w:vAlign w:val="center"/>
          </w:tcPr>
          <w:p w:rsidR="00AC45DD" w:rsidRDefault="00023F77">
            <w:pPr>
              <w:widowControl/>
              <w:jc w:val="center"/>
              <w:rPr>
                <w:rFonts w:ascii="黑体" w:eastAsia="黑体" w:cs="宋体"/>
                <w:color w:val="000000"/>
                <w:kern w:val="0"/>
                <w:sz w:val="24"/>
              </w:rPr>
            </w:pPr>
            <w:r>
              <w:rPr>
                <w:rFonts w:ascii="黑体" w:eastAsia="黑体" w:cs="宋体" w:hint="eastAsia"/>
                <w:color w:val="000000"/>
                <w:kern w:val="0"/>
                <w:sz w:val="24"/>
              </w:rPr>
              <w:t>招聘</w:t>
            </w:r>
            <w:r>
              <w:rPr>
                <w:rFonts w:ascii="黑体" w:eastAsia="黑体" w:cs="宋体" w:hint="eastAsia"/>
                <w:color w:val="000000"/>
                <w:kern w:val="0"/>
                <w:sz w:val="24"/>
              </w:rPr>
              <w:br/>
              <w:t>人数</w:t>
            </w:r>
          </w:p>
        </w:tc>
        <w:tc>
          <w:tcPr>
            <w:tcW w:w="818" w:type="dxa"/>
            <w:gridSpan w:val="2"/>
            <w:tcBorders>
              <w:top w:val="single" w:sz="4" w:space="0" w:color="auto"/>
              <w:left w:val="nil"/>
              <w:bottom w:val="single" w:sz="4" w:space="0" w:color="auto"/>
              <w:right w:val="single" w:sz="4" w:space="0" w:color="auto"/>
            </w:tcBorders>
            <w:vAlign w:val="center"/>
          </w:tcPr>
          <w:p w:rsidR="00AC45DD" w:rsidRDefault="00023F77">
            <w:pPr>
              <w:widowControl/>
              <w:jc w:val="center"/>
              <w:rPr>
                <w:rFonts w:ascii="黑体" w:eastAsia="黑体" w:cs="宋体"/>
                <w:color w:val="000000"/>
                <w:kern w:val="0"/>
                <w:sz w:val="24"/>
              </w:rPr>
            </w:pPr>
            <w:r>
              <w:rPr>
                <w:rFonts w:ascii="黑体" w:eastAsia="黑体" w:cs="宋体" w:hint="eastAsia"/>
                <w:color w:val="000000"/>
                <w:kern w:val="0"/>
                <w:sz w:val="24"/>
              </w:rPr>
              <w:t>专业</w:t>
            </w:r>
          </w:p>
        </w:tc>
        <w:tc>
          <w:tcPr>
            <w:tcW w:w="1308" w:type="dxa"/>
            <w:gridSpan w:val="3"/>
            <w:tcBorders>
              <w:top w:val="single" w:sz="4" w:space="0" w:color="auto"/>
              <w:left w:val="nil"/>
              <w:bottom w:val="single" w:sz="4" w:space="0" w:color="auto"/>
              <w:right w:val="single" w:sz="4" w:space="0" w:color="auto"/>
            </w:tcBorders>
            <w:vAlign w:val="center"/>
          </w:tcPr>
          <w:p w:rsidR="00AC45DD" w:rsidRDefault="00023F77">
            <w:pPr>
              <w:widowControl/>
              <w:jc w:val="center"/>
              <w:rPr>
                <w:rFonts w:ascii="黑体" w:eastAsia="黑体" w:cs="宋体"/>
                <w:color w:val="000000"/>
                <w:kern w:val="0"/>
                <w:sz w:val="24"/>
              </w:rPr>
            </w:pPr>
            <w:r>
              <w:rPr>
                <w:rFonts w:ascii="黑体" w:eastAsia="黑体" w:cs="宋体" w:hint="eastAsia"/>
                <w:color w:val="000000"/>
                <w:kern w:val="0"/>
                <w:sz w:val="24"/>
              </w:rPr>
              <w:t>学历要求</w:t>
            </w:r>
          </w:p>
        </w:tc>
        <w:tc>
          <w:tcPr>
            <w:tcW w:w="2683" w:type="dxa"/>
            <w:gridSpan w:val="2"/>
            <w:tcBorders>
              <w:top w:val="single" w:sz="4" w:space="0" w:color="auto"/>
              <w:left w:val="nil"/>
              <w:bottom w:val="single" w:sz="4" w:space="0" w:color="auto"/>
              <w:right w:val="single" w:sz="4" w:space="0" w:color="auto"/>
            </w:tcBorders>
            <w:vAlign w:val="center"/>
          </w:tcPr>
          <w:p w:rsidR="00AC45DD" w:rsidRDefault="00023F77">
            <w:pPr>
              <w:widowControl/>
              <w:jc w:val="center"/>
              <w:rPr>
                <w:rFonts w:ascii="黑体" w:eastAsia="黑体" w:cs="宋体"/>
                <w:color w:val="000000"/>
                <w:kern w:val="0"/>
                <w:sz w:val="24"/>
              </w:rPr>
            </w:pPr>
            <w:r>
              <w:rPr>
                <w:rFonts w:ascii="黑体" w:eastAsia="黑体" w:cs="宋体" w:hint="eastAsia"/>
                <w:color w:val="000000"/>
                <w:kern w:val="0"/>
                <w:sz w:val="24"/>
              </w:rPr>
              <w:t>岗位主要工作</w:t>
            </w:r>
          </w:p>
        </w:tc>
        <w:tc>
          <w:tcPr>
            <w:tcW w:w="1710" w:type="dxa"/>
            <w:tcBorders>
              <w:top w:val="single" w:sz="4" w:space="0" w:color="auto"/>
              <w:left w:val="nil"/>
              <w:bottom w:val="single" w:sz="4" w:space="0" w:color="auto"/>
              <w:right w:val="single" w:sz="4" w:space="0" w:color="auto"/>
            </w:tcBorders>
            <w:vAlign w:val="center"/>
          </w:tcPr>
          <w:p w:rsidR="00AC45DD" w:rsidRDefault="00023F77">
            <w:pPr>
              <w:widowControl/>
              <w:jc w:val="center"/>
              <w:rPr>
                <w:rFonts w:ascii="黑体" w:eastAsia="黑体" w:cs="宋体"/>
                <w:color w:val="000000"/>
                <w:kern w:val="0"/>
                <w:sz w:val="24"/>
              </w:rPr>
            </w:pPr>
            <w:r>
              <w:rPr>
                <w:rFonts w:ascii="黑体" w:eastAsia="黑体" w:cs="宋体" w:hint="eastAsia"/>
                <w:color w:val="000000"/>
                <w:kern w:val="0"/>
                <w:sz w:val="24"/>
              </w:rPr>
              <w:t>相关说明</w:t>
            </w:r>
          </w:p>
        </w:tc>
      </w:tr>
      <w:tr w:rsidR="00AC45DD">
        <w:trPr>
          <w:gridAfter w:val="2"/>
          <w:wAfter w:w="386" w:type="dxa"/>
          <w:trHeight w:val="797"/>
        </w:trPr>
        <w:tc>
          <w:tcPr>
            <w:tcW w:w="480" w:type="dxa"/>
            <w:tcBorders>
              <w:top w:val="single" w:sz="4" w:space="0" w:color="auto"/>
              <w:left w:val="single" w:sz="4" w:space="0" w:color="auto"/>
              <w:bottom w:val="single" w:sz="4" w:space="0" w:color="auto"/>
              <w:right w:val="single" w:sz="4" w:space="0" w:color="auto"/>
            </w:tcBorders>
            <w:vAlign w:val="center"/>
          </w:tcPr>
          <w:p w:rsidR="00AC45DD" w:rsidRDefault="00023F77">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788" w:type="dxa"/>
            <w:tcBorders>
              <w:left w:val="nil"/>
              <w:bottom w:val="single" w:sz="4" w:space="0" w:color="auto"/>
              <w:right w:val="single" w:sz="4" w:space="0" w:color="auto"/>
            </w:tcBorders>
            <w:vAlign w:val="center"/>
          </w:tcPr>
          <w:p w:rsidR="00AC45DD" w:rsidRDefault="00023F77">
            <w:pPr>
              <w:widowControl/>
              <w:jc w:val="center"/>
              <w:rPr>
                <w:rFonts w:ascii="宋体" w:hAnsi="宋体" w:cs="宋体"/>
                <w:color w:val="000000"/>
                <w:kern w:val="0"/>
                <w:sz w:val="24"/>
              </w:rPr>
            </w:pPr>
            <w:r>
              <w:rPr>
                <w:rFonts w:ascii="宋体" w:hAnsi="宋体" w:cs="宋体" w:hint="eastAsia"/>
                <w:color w:val="000000"/>
                <w:kern w:val="0"/>
                <w:sz w:val="24"/>
              </w:rPr>
              <w:t>南通市海门生态环境局</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AC45DD" w:rsidRDefault="00023F77">
            <w:pPr>
              <w:widowControl/>
              <w:jc w:val="center"/>
              <w:rPr>
                <w:rFonts w:ascii="宋体" w:hAnsi="宋体" w:cs="宋体"/>
                <w:color w:val="000000"/>
                <w:kern w:val="0"/>
                <w:sz w:val="24"/>
              </w:rPr>
            </w:pPr>
            <w:r>
              <w:rPr>
                <w:rFonts w:ascii="宋体" w:hAnsi="宋体" w:cs="宋体" w:hint="eastAsia"/>
                <w:color w:val="000000"/>
                <w:kern w:val="0"/>
                <w:sz w:val="24"/>
              </w:rPr>
              <w:t>01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C45DD" w:rsidRDefault="00023F77">
            <w:pPr>
              <w:widowControl/>
              <w:jc w:val="center"/>
              <w:rPr>
                <w:rFonts w:ascii="宋体" w:hAnsi="宋体" w:cs="宋体"/>
                <w:color w:val="000000"/>
                <w:kern w:val="0"/>
                <w:sz w:val="24"/>
              </w:rPr>
            </w:pPr>
            <w:r>
              <w:rPr>
                <w:rFonts w:ascii="宋体" w:hAnsi="宋体" w:cs="宋体" w:hint="eastAsia"/>
                <w:color w:val="000000"/>
                <w:kern w:val="0"/>
                <w:sz w:val="24"/>
              </w:rPr>
              <w:t>环保执法辅助</w:t>
            </w:r>
          </w:p>
        </w:tc>
        <w:tc>
          <w:tcPr>
            <w:tcW w:w="1428" w:type="dxa"/>
            <w:tcBorders>
              <w:top w:val="single" w:sz="4" w:space="0" w:color="auto"/>
              <w:left w:val="single" w:sz="4" w:space="0" w:color="auto"/>
              <w:bottom w:val="single" w:sz="4" w:space="0" w:color="auto"/>
              <w:right w:val="single" w:sz="4" w:space="0" w:color="auto"/>
            </w:tcBorders>
            <w:vAlign w:val="center"/>
          </w:tcPr>
          <w:p w:rsidR="00AC45DD" w:rsidRDefault="00023F77">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818" w:type="dxa"/>
            <w:gridSpan w:val="2"/>
            <w:tcBorders>
              <w:left w:val="single" w:sz="4" w:space="0" w:color="auto"/>
              <w:bottom w:val="single" w:sz="4" w:space="0" w:color="auto"/>
              <w:right w:val="single" w:sz="4" w:space="0" w:color="auto"/>
            </w:tcBorders>
            <w:vAlign w:val="center"/>
          </w:tcPr>
          <w:p w:rsidR="00AC45DD" w:rsidRDefault="00023F77">
            <w:pPr>
              <w:widowControl/>
              <w:jc w:val="center"/>
              <w:rPr>
                <w:rFonts w:ascii="宋体" w:hAnsi="宋体" w:cs="宋体"/>
                <w:color w:val="000000"/>
                <w:kern w:val="0"/>
                <w:sz w:val="24"/>
              </w:rPr>
            </w:pPr>
            <w:r>
              <w:rPr>
                <w:rFonts w:ascii="宋体" w:hAnsi="宋体" w:cs="宋体" w:hint="eastAsia"/>
                <w:color w:val="000000"/>
                <w:kern w:val="0"/>
                <w:sz w:val="24"/>
              </w:rPr>
              <w:t>不限</w:t>
            </w:r>
          </w:p>
        </w:tc>
        <w:tc>
          <w:tcPr>
            <w:tcW w:w="1308" w:type="dxa"/>
            <w:gridSpan w:val="3"/>
            <w:tcBorders>
              <w:left w:val="single" w:sz="4" w:space="0" w:color="auto"/>
              <w:bottom w:val="single" w:sz="4" w:space="0" w:color="auto"/>
              <w:right w:val="single" w:sz="4" w:space="0" w:color="auto"/>
            </w:tcBorders>
            <w:vAlign w:val="center"/>
          </w:tcPr>
          <w:p w:rsidR="00AC45DD" w:rsidRDefault="00023F77">
            <w:pPr>
              <w:rPr>
                <w:rFonts w:ascii="宋体" w:hAnsi="宋体" w:cs="宋体"/>
                <w:color w:val="000000"/>
                <w:kern w:val="0"/>
                <w:sz w:val="24"/>
              </w:rPr>
            </w:pPr>
            <w:r>
              <w:rPr>
                <w:rFonts w:ascii="宋体" w:hAnsi="宋体" w:cs="宋体" w:hint="eastAsia"/>
                <w:color w:val="000000"/>
                <w:kern w:val="0"/>
                <w:sz w:val="24"/>
              </w:rPr>
              <w:t>大专及以上</w:t>
            </w:r>
          </w:p>
        </w:tc>
        <w:tc>
          <w:tcPr>
            <w:tcW w:w="2683" w:type="dxa"/>
            <w:gridSpan w:val="2"/>
            <w:tcBorders>
              <w:top w:val="single" w:sz="4" w:space="0" w:color="auto"/>
              <w:left w:val="single" w:sz="4" w:space="0" w:color="auto"/>
              <w:bottom w:val="single" w:sz="4" w:space="0" w:color="auto"/>
              <w:right w:val="single" w:sz="4" w:space="0" w:color="auto"/>
            </w:tcBorders>
            <w:vAlign w:val="center"/>
          </w:tcPr>
          <w:p w:rsidR="00AC45DD" w:rsidRDefault="00023F77">
            <w:pPr>
              <w:widowControl/>
              <w:jc w:val="left"/>
              <w:rPr>
                <w:rFonts w:ascii="宋体" w:hAnsi="宋体" w:cs="宋体"/>
                <w:color w:val="000000"/>
                <w:kern w:val="0"/>
                <w:sz w:val="24"/>
              </w:rPr>
            </w:pPr>
            <w:r>
              <w:rPr>
                <w:rFonts w:ascii="宋体" w:hAnsi="宋体" w:cs="宋体" w:hint="eastAsia"/>
                <w:color w:val="000000"/>
                <w:kern w:val="0"/>
                <w:sz w:val="24"/>
              </w:rPr>
              <w:t>从事环境监察、执法一线辅助工作，适合男性。</w:t>
            </w:r>
          </w:p>
        </w:tc>
        <w:tc>
          <w:tcPr>
            <w:tcW w:w="1710" w:type="dxa"/>
            <w:tcBorders>
              <w:left w:val="single" w:sz="4" w:space="0" w:color="auto"/>
              <w:bottom w:val="single" w:sz="4" w:space="0" w:color="auto"/>
              <w:right w:val="single" w:sz="4" w:space="0" w:color="auto"/>
            </w:tcBorders>
            <w:vAlign w:val="center"/>
          </w:tcPr>
          <w:p w:rsidR="00AC45DD" w:rsidRDefault="00023F77">
            <w:pPr>
              <w:widowControl/>
              <w:jc w:val="left"/>
              <w:rPr>
                <w:rFonts w:ascii="宋体" w:hAnsi="宋体" w:cs="宋体"/>
                <w:color w:val="000000"/>
                <w:kern w:val="0"/>
                <w:sz w:val="24"/>
              </w:rPr>
            </w:pPr>
            <w:r>
              <w:rPr>
                <w:rFonts w:ascii="宋体" w:hAnsi="宋体" w:cs="宋体" w:hint="eastAsia"/>
                <w:color w:val="000000"/>
                <w:kern w:val="0"/>
                <w:sz w:val="24"/>
              </w:rPr>
              <w:t>工作</w:t>
            </w:r>
            <w:r>
              <w:rPr>
                <w:rFonts w:ascii="宋体" w:hAnsi="宋体" w:cs="宋体"/>
                <w:color w:val="000000"/>
                <w:kern w:val="0"/>
                <w:sz w:val="24"/>
              </w:rPr>
              <w:t>地点在</w:t>
            </w:r>
            <w:r>
              <w:rPr>
                <w:rFonts w:ascii="宋体" w:hAnsi="宋体" w:cs="宋体" w:hint="eastAsia"/>
                <w:color w:val="000000"/>
                <w:kern w:val="0"/>
                <w:sz w:val="24"/>
              </w:rPr>
              <w:t>局机关和派驻区镇分局。</w:t>
            </w:r>
          </w:p>
        </w:tc>
      </w:tr>
    </w:tbl>
    <w:p w:rsidR="00AC45DD" w:rsidRDefault="00AC45DD">
      <w:pPr>
        <w:adjustRightInd w:val="0"/>
        <w:snapToGrid w:val="0"/>
        <w:spacing w:line="500" w:lineRule="exact"/>
        <w:rPr>
          <w:rFonts w:ascii="仿宋_GB2312" w:hAnsi="宋体"/>
        </w:rPr>
        <w:sectPr w:rsidR="00AC45DD">
          <w:pgSz w:w="16838" w:h="11906" w:orient="landscape"/>
          <w:pgMar w:top="1418" w:right="1588" w:bottom="1418" w:left="1588" w:header="851" w:footer="992" w:gutter="0"/>
          <w:pgNumType w:fmt="numberInDash"/>
          <w:cols w:space="720"/>
          <w:docGrid w:linePitch="312"/>
        </w:sectPr>
      </w:pPr>
    </w:p>
    <w:p w:rsidR="00AC45DD" w:rsidRDefault="00023F77">
      <w:pPr>
        <w:rPr>
          <w:rFonts w:ascii="仿宋_GB2312" w:eastAsia="仿宋_GB2312" w:hAnsi="仿宋"/>
          <w:sz w:val="32"/>
          <w:szCs w:val="32"/>
        </w:rPr>
      </w:pPr>
      <w:r>
        <w:rPr>
          <w:rFonts w:ascii="仿宋_GB2312" w:eastAsia="仿宋_GB2312" w:hAnsi="仿宋" w:hint="eastAsia"/>
          <w:sz w:val="32"/>
          <w:szCs w:val="32"/>
        </w:rPr>
        <w:lastRenderedPageBreak/>
        <w:t>附件2：</w:t>
      </w:r>
    </w:p>
    <w:tbl>
      <w:tblPr>
        <w:tblpPr w:leftFromText="180" w:rightFromText="180" w:vertAnchor="page" w:horzAnchor="margin" w:tblpY="274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1136"/>
        <w:gridCol w:w="808"/>
        <w:gridCol w:w="251"/>
        <w:gridCol w:w="705"/>
        <w:gridCol w:w="358"/>
        <w:gridCol w:w="228"/>
        <w:gridCol w:w="642"/>
        <w:gridCol w:w="898"/>
        <w:gridCol w:w="775"/>
        <w:gridCol w:w="1064"/>
        <w:gridCol w:w="941"/>
      </w:tblGrid>
      <w:tr w:rsidR="00AC45DD">
        <w:trPr>
          <w:cantSplit/>
          <w:trHeight w:val="104"/>
        </w:trPr>
        <w:tc>
          <w:tcPr>
            <w:tcW w:w="1233" w:type="dxa"/>
            <w:vAlign w:val="center"/>
          </w:tcPr>
          <w:p w:rsidR="00AC45DD" w:rsidRDefault="00023F77">
            <w:pPr>
              <w:spacing w:line="300" w:lineRule="exact"/>
              <w:jc w:val="center"/>
              <w:rPr>
                <w:rFonts w:ascii="宋体" w:hAnsi="宋体"/>
                <w:sz w:val="24"/>
              </w:rPr>
            </w:pPr>
            <w:r>
              <w:rPr>
                <w:rFonts w:ascii="宋体" w:hAnsi="宋体" w:hint="eastAsia"/>
                <w:sz w:val="24"/>
              </w:rPr>
              <w:t>姓  名</w:t>
            </w:r>
          </w:p>
        </w:tc>
        <w:tc>
          <w:tcPr>
            <w:tcW w:w="1136" w:type="dxa"/>
            <w:vAlign w:val="center"/>
          </w:tcPr>
          <w:p w:rsidR="00AC45DD" w:rsidRDefault="00AC45DD">
            <w:pPr>
              <w:spacing w:line="300" w:lineRule="exact"/>
              <w:jc w:val="center"/>
              <w:rPr>
                <w:rFonts w:ascii="宋体" w:hAnsi="宋体"/>
                <w:sz w:val="24"/>
              </w:rPr>
            </w:pPr>
          </w:p>
        </w:tc>
        <w:tc>
          <w:tcPr>
            <w:tcW w:w="808" w:type="dxa"/>
            <w:vAlign w:val="center"/>
          </w:tcPr>
          <w:p w:rsidR="00AC45DD" w:rsidRDefault="00023F77">
            <w:pPr>
              <w:spacing w:line="300" w:lineRule="exact"/>
              <w:jc w:val="center"/>
              <w:rPr>
                <w:rFonts w:ascii="宋体" w:hAnsi="宋体"/>
                <w:sz w:val="24"/>
              </w:rPr>
            </w:pPr>
            <w:r>
              <w:rPr>
                <w:rFonts w:ascii="宋体" w:hAnsi="宋体" w:hint="eastAsia"/>
                <w:sz w:val="24"/>
              </w:rPr>
              <w:t>性别</w:t>
            </w:r>
          </w:p>
        </w:tc>
        <w:tc>
          <w:tcPr>
            <w:tcW w:w="1314" w:type="dxa"/>
            <w:gridSpan w:val="3"/>
            <w:vAlign w:val="center"/>
          </w:tcPr>
          <w:p w:rsidR="00AC45DD" w:rsidRDefault="00AC45DD">
            <w:pPr>
              <w:spacing w:line="300" w:lineRule="exact"/>
              <w:jc w:val="center"/>
              <w:rPr>
                <w:rFonts w:ascii="宋体" w:hAnsi="宋体"/>
                <w:sz w:val="24"/>
              </w:rPr>
            </w:pPr>
          </w:p>
        </w:tc>
        <w:tc>
          <w:tcPr>
            <w:tcW w:w="870" w:type="dxa"/>
            <w:gridSpan w:val="2"/>
            <w:vAlign w:val="center"/>
          </w:tcPr>
          <w:p w:rsidR="00AC45DD" w:rsidRDefault="00023F77">
            <w:pPr>
              <w:spacing w:line="300" w:lineRule="exact"/>
              <w:jc w:val="center"/>
              <w:rPr>
                <w:rFonts w:ascii="宋体" w:hAnsi="宋体"/>
                <w:sz w:val="24"/>
              </w:rPr>
            </w:pPr>
            <w:r>
              <w:rPr>
                <w:rFonts w:ascii="宋体" w:hAnsi="宋体" w:hint="eastAsia"/>
                <w:sz w:val="24"/>
              </w:rPr>
              <w:t>出生</w:t>
            </w:r>
          </w:p>
          <w:p w:rsidR="00AC45DD" w:rsidRDefault="00023F77">
            <w:pPr>
              <w:spacing w:line="300" w:lineRule="exact"/>
              <w:jc w:val="center"/>
              <w:rPr>
                <w:rFonts w:ascii="宋体" w:hAnsi="宋体"/>
                <w:sz w:val="24"/>
              </w:rPr>
            </w:pPr>
            <w:r>
              <w:rPr>
                <w:rFonts w:ascii="宋体" w:hAnsi="宋体" w:hint="eastAsia"/>
                <w:sz w:val="24"/>
              </w:rPr>
              <w:t>年月</w:t>
            </w:r>
          </w:p>
        </w:tc>
        <w:tc>
          <w:tcPr>
            <w:tcW w:w="1673" w:type="dxa"/>
            <w:gridSpan w:val="2"/>
            <w:vAlign w:val="center"/>
          </w:tcPr>
          <w:p w:rsidR="00AC45DD" w:rsidRDefault="00AC45DD">
            <w:pPr>
              <w:spacing w:line="300" w:lineRule="exact"/>
              <w:jc w:val="center"/>
              <w:rPr>
                <w:rFonts w:ascii="宋体" w:hAnsi="宋体"/>
                <w:sz w:val="24"/>
              </w:rPr>
            </w:pPr>
          </w:p>
        </w:tc>
        <w:tc>
          <w:tcPr>
            <w:tcW w:w="2005" w:type="dxa"/>
            <w:gridSpan w:val="2"/>
            <w:vMerge w:val="restart"/>
            <w:vAlign w:val="center"/>
          </w:tcPr>
          <w:p w:rsidR="00AC45DD" w:rsidRDefault="00023F77">
            <w:pPr>
              <w:spacing w:line="300" w:lineRule="exact"/>
              <w:jc w:val="center"/>
              <w:rPr>
                <w:rFonts w:ascii="宋体" w:hAnsi="宋体"/>
                <w:sz w:val="24"/>
              </w:rPr>
            </w:pPr>
            <w:r>
              <w:rPr>
                <w:rFonts w:ascii="宋体" w:hAnsi="宋体" w:hint="eastAsia"/>
                <w:sz w:val="24"/>
              </w:rPr>
              <w:t>照片</w:t>
            </w:r>
          </w:p>
        </w:tc>
      </w:tr>
      <w:tr w:rsidR="00AC45DD">
        <w:trPr>
          <w:cantSplit/>
          <w:trHeight w:val="92"/>
        </w:trPr>
        <w:tc>
          <w:tcPr>
            <w:tcW w:w="1233" w:type="dxa"/>
            <w:vAlign w:val="center"/>
          </w:tcPr>
          <w:p w:rsidR="00AC45DD" w:rsidRDefault="00023F77">
            <w:pPr>
              <w:spacing w:line="300" w:lineRule="exact"/>
              <w:jc w:val="center"/>
              <w:rPr>
                <w:rFonts w:ascii="宋体" w:hAnsi="宋体"/>
                <w:sz w:val="24"/>
              </w:rPr>
            </w:pPr>
            <w:r>
              <w:rPr>
                <w:rFonts w:ascii="宋体" w:hAnsi="宋体" w:hint="eastAsia"/>
                <w:sz w:val="24"/>
              </w:rPr>
              <w:t>参加工作</w:t>
            </w:r>
          </w:p>
          <w:p w:rsidR="00AC45DD" w:rsidRDefault="00023F77">
            <w:pPr>
              <w:spacing w:line="300" w:lineRule="exact"/>
              <w:jc w:val="center"/>
              <w:rPr>
                <w:rFonts w:ascii="宋体" w:hAnsi="宋体"/>
                <w:sz w:val="24"/>
              </w:rPr>
            </w:pPr>
            <w:r>
              <w:rPr>
                <w:rFonts w:ascii="宋体" w:hAnsi="宋体" w:hint="eastAsia"/>
                <w:sz w:val="24"/>
              </w:rPr>
              <w:t>时间</w:t>
            </w:r>
          </w:p>
        </w:tc>
        <w:tc>
          <w:tcPr>
            <w:tcW w:w="1136" w:type="dxa"/>
            <w:vAlign w:val="center"/>
          </w:tcPr>
          <w:p w:rsidR="00AC45DD" w:rsidRDefault="00AC45DD">
            <w:pPr>
              <w:spacing w:line="300" w:lineRule="exact"/>
              <w:jc w:val="center"/>
              <w:rPr>
                <w:rFonts w:ascii="宋体" w:hAnsi="宋体"/>
                <w:sz w:val="24"/>
              </w:rPr>
            </w:pPr>
          </w:p>
        </w:tc>
        <w:tc>
          <w:tcPr>
            <w:tcW w:w="808" w:type="dxa"/>
            <w:vAlign w:val="center"/>
          </w:tcPr>
          <w:p w:rsidR="00AC45DD" w:rsidRDefault="00023F77">
            <w:pPr>
              <w:spacing w:line="300" w:lineRule="exact"/>
              <w:jc w:val="center"/>
              <w:rPr>
                <w:rFonts w:ascii="宋体" w:hAnsi="宋体"/>
                <w:sz w:val="24"/>
              </w:rPr>
            </w:pPr>
            <w:r>
              <w:rPr>
                <w:rFonts w:ascii="宋体" w:hAnsi="宋体" w:hint="eastAsia"/>
                <w:sz w:val="24"/>
              </w:rPr>
              <w:t>政治面貌</w:t>
            </w:r>
          </w:p>
        </w:tc>
        <w:tc>
          <w:tcPr>
            <w:tcW w:w="1314" w:type="dxa"/>
            <w:gridSpan w:val="3"/>
            <w:vAlign w:val="center"/>
          </w:tcPr>
          <w:p w:rsidR="00AC45DD" w:rsidRDefault="00AC45DD">
            <w:pPr>
              <w:spacing w:line="300" w:lineRule="exact"/>
              <w:jc w:val="center"/>
              <w:rPr>
                <w:rFonts w:ascii="宋体" w:hAnsi="宋体"/>
                <w:sz w:val="24"/>
              </w:rPr>
            </w:pPr>
          </w:p>
        </w:tc>
        <w:tc>
          <w:tcPr>
            <w:tcW w:w="870" w:type="dxa"/>
            <w:gridSpan w:val="2"/>
            <w:vAlign w:val="center"/>
          </w:tcPr>
          <w:p w:rsidR="00AC45DD" w:rsidRDefault="00023F77">
            <w:pPr>
              <w:spacing w:line="300" w:lineRule="exact"/>
              <w:jc w:val="center"/>
              <w:rPr>
                <w:rFonts w:ascii="宋体" w:hAnsi="宋体"/>
                <w:sz w:val="24"/>
              </w:rPr>
            </w:pPr>
            <w:r>
              <w:rPr>
                <w:rFonts w:ascii="宋体" w:hAnsi="宋体" w:hint="eastAsia"/>
                <w:sz w:val="24"/>
              </w:rPr>
              <w:t>婚姻</w:t>
            </w:r>
          </w:p>
          <w:p w:rsidR="00AC45DD" w:rsidRDefault="00023F77">
            <w:pPr>
              <w:spacing w:line="300" w:lineRule="exact"/>
              <w:jc w:val="center"/>
              <w:rPr>
                <w:rFonts w:ascii="宋体" w:hAnsi="宋体"/>
                <w:sz w:val="24"/>
              </w:rPr>
            </w:pPr>
            <w:r>
              <w:rPr>
                <w:rFonts w:ascii="宋体" w:hAnsi="宋体" w:hint="eastAsia"/>
                <w:sz w:val="24"/>
              </w:rPr>
              <w:t>状况</w:t>
            </w:r>
          </w:p>
        </w:tc>
        <w:tc>
          <w:tcPr>
            <w:tcW w:w="1673" w:type="dxa"/>
            <w:gridSpan w:val="2"/>
            <w:vAlign w:val="center"/>
          </w:tcPr>
          <w:p w:rsidR="00AC45DD" w:rsidRDefault="00AC45DD">
            <w:pPr>
              <w:spacing w:line="300" w:lineRule="exact"/>
              <w:jc w:val="center"/>
              <w:rPr>
                <w:rFonts w:ascii="宋体" w:hAnsi="宋体"/>
                <w:sz w:val="24"/>
              </w:rPr>
            </w:pPr>
          </w:p>
        </w:tc>
        <w:tc>
          <w:tcPr>
            <w:tcW w:w="2005" w:type="dxa"/>
            <w:gridSpan w:val="2"/>
            <w:vMerge/>
            <w:vAlign w:val="center"/>
          </w:tcPr>
          <w:p w:rsidR="00AC45DD" w:rsidRDefault="00AC45DD">
            <w:pPr>
              <w:widowControl/>
              <w:jc w:val="left"/>
              <w:rPr>
                <w:rFonts w:ascii="宋体" w:hAnsi="宋体"/>
                <w:sz w:val="24"/>
              </w:rPr>
            </w:pPr>
          </w:p>
        </w:tc>
      </w:tr>
      <w:tr w:rsidR="00AC45DD">
        <w:trPr>
          <w:cantSplit/>
          <w:trHeight w:val="119"/>
        </w:trPr>
        <w:tc>
          <w:tcPr>
            <w:tcW w:w="1233" w:type="dxa"/>
            <w:vAlign w:val="center"/>
          </w:tcPr>
          <w:p w:rsidR="00AC45DD" w:rsidRDefault="00023F77">
            <w:pPr>
              <w:spacing w:line="300" w:lineRule="exact"/>
              <w:jc w:val="center"/>
              <w:rPr>
                <w:rFonts w:ascii="宋体" w:hAnsi="宋体"/>
                <w:sz w:val="24"/>
              </w:rPr>
            </w:pPr>
            <w:r>
              <w:rPr>
                <w:rFonts w:ascii="宋体" w:hAnsi="宋体" w:hint="eastAsia"/>
                <w:sz w:val="24"/>
              </w:rPr>
              <w:t>身份证号</w:t>
            </w:r>
          </w:p>
        </w:tc>
        <w:tc>
          <w:tcPr>
            <w:tcW w:w="1944" w:type="dxa"/>
            <w:gridSpan w:val="2"/>
            <w:vAlign w:val="center"/>
          </w:tcPr>
          <w:p w:rsidR="00AC45DD" w:rsidRDefault="00AC45DD">
            <w:pPr>
              <w:spacing w:line="300" w:lineRule="exact"/>
              <w:jc w:val="center"/>
              <w:rPr>
                <w:rFonts w:ascii="宋体" w:hAnsi="宋体"/>
                <w:sz w:val="24"/>
              </w:rPr>
            </w:pPr>
          </w:p>
        </w:tc>
        <w:tc>
          <w:tcPr>
            <w:tcW w:w="956" w:type="dxa"/>
            <w:gridSpan w:val="2"/>
            <w:vAlign w:val="center"/>
          </w:tcPr>
          <w:p w:rsidR="00AC45DD" w:rsidRDefault="00023F77">
            <w:pPr>
              <w:spacing w:line="300" w:lineRule="exact"/>
              <w:jc w:val="center"/>
              <w:rPr>
                <w:rFonts w:ascii="宋体" w:hAnsi="宋体"/>
                <w:sz w:val="24"/>
              </w:rPr>
            </w:pPr>
            <w:r>
              <w:rPr>
                <w:rFonts w:ascii="宋体" w:hAnsi="宋体" w:hint="eastAsia"/>
                <w:sz w:val="24"/>
              </w:rPr>
              <w:t>报考</w:t>
            </w:r>
          </w:p>
          <w:p w:rsidR="00AC45DD" w:rsidRDefault="00023F77">
            <w:pPr>
              <w:spacing w:line="300" w:lineRule="exact"/>
              <w:jc w:val="center"/>
              <w:rPr>
                <w:rFonts w:ascii="宋体" w:hAnsi="宋体"/>
                <w:sz w:val="24"/>
              </w:rPr>
            </w:pPr>
            <w:r>
              <w:rPr>
                <w:rFonts w:ascii="宋体" w:hAnsi="宋体" w:hint="eastAsia"/>
                <w:sz w:val="24"/>
              </w:rPr>
              <w:t>岗位</w:t>
            </w:r>
          </w:p>
        </w:tc>
        <w:tc>
          <w:tcPr>
            <w:tcW w:w="1228" w:type="dxa"/>
            <w:gridSpan w:val="3"/>
            <w:vAlign w:val="center"/>
          </w:tcPr>
          <w:p w:rsidR="00AC45DD" w:rsidRDefault="00AC45DD">
            <w:pPr>
              <w:spacing w:line="300" w:lineRule="exact"/>
              <w:jc w:val="center"/>
              <w:rPr>
                <w:rFonts w:ascii="宋体" w:hAnsi="宋体"/>
                <w:sz w:val="24"/>
              </w:rPr>
            </w:pPr>
          </w:p>
        </w:tc>
        <w:tc>
          <w:tcPr>
            <w:tcW w:w="898" w:type="dxa"/>
            <w:vAlign w:val="center"/>
          </w:tcPr>
          <w:p w:rsidR="00AC45DD" w:rsidRDefault="00023F77">
            <w:pPr>
              <w:spacing w:line="300" w:lineRule="exact"/>
              <w:jc w:val="center"/>
              <w:rPr>
                <w:rFonts w:ascii="宋体" w:hAnsi="宋体"/>
                <w:sz w:val="24"/>
              </w:rPr>
            </w:pPr>
            <w:r>
              <w:rPr>
                <w:rFonts w:ascii="宋体" w:hAnsi="宋体" w:hint="eastAsia"/>
                <w:sz w:val="24"/>
              </w:rPr>
              <w:t>岗位</w:t>
            </w:r>
          </w:p>
          <w:p w:rsidR="00AC45DD" w:rsidRDefault="00023F77">
            <w:pPr>
              <w:spacing w:line="300" w:lineRule="exact"/>
              <w:jc w:val="center"/>
              <w:rPr>
                <w:rFonts w:ascii="宋体" w:hAnsi="宋体"/>
                <w:sz w:val="24"/>
              </w:rPr>
            </w:pPr>
            <w:r>
              <w:rPr>
                <w:rFonts w:ascii="宋体" w:hAnsi="宋体" w:hint="eastAsia"/>
                <w:sz w:val="24"/>
              </w:rPr>
              <w:t>代码</w:t>
            </w:r>
          </w:p>
        </w:tc>
        <w:tc>
          <w:tcPr>
            <w:tcW w:w="775" w:type="dxa"/>
            <w:vAlign w:val="center"/>
          </w:tcPr>
          <w:p w:rsidR="00AC45DD" w:rsidRDefault="00AC45DD">
            <w:pPr>
              <w:spacing w:line="300" w:lineRule="exact"/>
              <w:jc w:val="center"/>
              <w:rPr>
                <w:rFonts w:ascii="宋体" w:hAnsi="宋体"/>
                <w:sz w:val="24"/>
              </w:rPr>
            </w:pPr>
          </w:p>
        </w:tc>
        <w:tc>
          <w:tcPr>
            <w:tcW w:w="2005" w:type="dxa"/>
            <w:gridSpan w:val="2"/>
            <w:vMerge/>
            <w:vAlign w:val="center"/>
          </w:tcPr>
          <w:p w:rsidR="00AC45DD" w:rsidRDefault="00AC45DD">
            <w:pPr>
              <w:widowControl/>
              <w:jc w:val="left"/>
              <w:rPr>
                <w:rFonts w:ascii="宋体" w:hAnsi="宋体"/>
                <w:sz w:val="24"/>
              </w:rPr>
            </w:pPr>
          </w:p>
        </w:tc>
      </w:tr>
      <w:tr w:rsidR="00AC45DD">
        <w:trPr>
          <w:cantSplit/>
          <w:trHeight w:val="629"/>
        </w:trPr>
        <w:tc>
          <w:tcPr>
            <w:tcW w:w="1233" w:type="dxa"/>
            <w:vAlign w:val="center"/>
          </w:tcPr>
          <w:p w:rsidR="00AC45DD" w:rsidRDefault="00023F77">
            <w:pPr>
              <w:spacing w:line="300" w:lineRule="exact"/>
              <w:jc w:val="center"/>
              <w:rPr>
                <w:rFonts w:ascii="宋体" w:hAnsi="宋体"/>
                <w:sz w:val="24"/>
              </w:rPr>
            </w:pPr>
            <w:r>
              <w:rPr>
                <w:rFonts w:ascii="宋体" w:hAnsi="宋体" w:hint="eastAsia"/>
                <w:sz w:val="24"/>
              </w:rPr>
              <w:t>家庭地址</w:t>
            </w:r>
          </w:p>
        </w:tc>
        <w:tc>
          <w:tcPr>
            <w:tcW w:w="5801" w:type="dxa"/>
            <w:gridSpan w:val="9"/>
            <w:vAlign w:val="center"/>
          </w:tcPr>
          <w:p w:rsidR="00AC45DD" w:rsidRDefault="00AC45DD">
            <w:pPr>
              <w:spacing w:line="300" w:lineRule="exact"/>
              <w:rPr>
                <w:rFonts w:ascii="宋体" w:hAnsi="宋体"/>
                <w:sz w:val="24"/>
              </w:rPr>
            </w:pPr>
          </w:p>
        </w:tc>
        <w:tc>
          <w:tcPr>
            <w:tcW w:w="2005" w:type="dxa"/>
            <w:gridSpan w:val="2"/>
            <w:vMerge/>
            <w:vAlign w:val="center"/>
          </w:tcPr>
          <w:p w:rsidR="00AC45DD" w:rsidRDefault="00AC45DD">
            <w:pPr>
              <w:widowControl/>
              <w:jc w:val="left"/>
              <w:rPr>
                <w:rFonts w:ascii="宋体" w:hAnsi="宋体"/>
                <w:sz w:val="24"/>
              </w:rPr>
            </w:pPr>
          </w:p>
        </w:tc>
      </w:tr>
      <w:tr w:rsidR="00AC45DD">
        <w:trPr>
          <w:cantSplit/>
          <w:trHeight w:val="116"/>
        </w:trPr>
        <w:tc>
          <w:tcPr>
            <w:tcW w:w="1233" w:type="dxa"/>
            <w:vAlign w:val="center"/>
          </w:tcPr>
          <w:p w:rsidR="00AC45DD" w:rsidRDefault="00023F77">
            <w:pPr>
              <w:spacing w:line="300" w:lineRule="exact"/>
              <w:jc w:val="center"/>
              <w:rPr>
                <w:rFonts w:ascii="宋体" w:hAnsi="宋体"/>
                <w:sz w:val="24"/>
              </w:rPr>
            </w:pPr>
            <w:r>
              <w:rPr>
                <w:rFonts w:ascii="宋体" w:hAnsi="宋体" w:hint="eastAsia"/>
                <w:sz w:val="24"/>
              </w:rPr>
              <w:t>毕业院校</w:t>
            </w:r>
          </w:p>
          <w:p w:rsidR="00AC45DD" w:rsidRDefault="00023F77">
            <w:pPr>
              <w:spacing w:line="300" w:lineRule="exact"/>
              <w:jc w:val="center"/>
              <w:rPr>
                <w:rFonts w:ascii="宋体" w:hAnsi="宋体"/>
                <w:sz w:val="24"/>
              </w:rPr>
            </w:pPr>
            <w:r>
              <w:rPr>
                <w:rFonts w:ascii="宋体" w:hAnsi="宋体" w:hint="eastAsia"/>
                <w:sz w:val="24"/>
              </w:rPr>
              <w:t>系及专业</w:t>
            </w:r>
          </w:p>
        </w:tc>
        <w:tc>
          <w:tcPr>
            <w:tcW w:w="3258" w:type="dxa"/>
            <w:gridSpan w:val="5"/>
            <w:vAlign w:val="center"/>
          </w:tcPr>
          <w:p w:rsidR="00AC45DD" w:rsidRDefault="00AC45DD">
            <w:pPr>
              <w:spacing w:line="300" w:lineRule="exact"/>
              <w:rPr>
                <w:rFonts w:ascii="宋体" w:hAnsi="宋体"/>
                <w:sz w:val="24"/>
              </w:rPr>
            </w:pPr>
          </w:p>
        </w:tc>
        <w:tc>
          <w:tcPr>
            <w:tcW w:w="870" w:type="dxa"/>
            <w:gridSpan w:val="2"/>
            <w:vAlign w:val="center"/>
          </w:tcPr>
          <w:p w:rsidR="00AC45DD" w:rsidRDefault="00023F77">
            <w:pPr>
              <w:spacing w:line="300" w:lineRule="exact"/>
              <w:jc w:val="center"/>
              <w:rPr>
                <w:rFonts w:ascii="宋体" w:hAnsi="宋体"/>
                <w:sz w:val="24"/>
              </w:rPr>
            </w:pPr>
            <w:r>
              <w:rPr>
                <w:rFonts w:ascii="宋体" w:hAnsi="宋体" w:hint="eastAsia"/>
                <w:sz w:val="24"/>
              </w:rPr>
              <w:t>学历</w:t>
            </w:r>
          </w:p>
        </w:tc>
        <w:tc>
          <w:tcPr>
            <w:tcW w:w="1673" w:type="dxa"/>
            <w:gridSpan w:val="2"/>
            <w:vAlign w:val="center"/>
          </w:tcPr>
          <w:p w:rsidR="00AC45DD" w:rsidRDefault="00AC45DD">
            <w:pPr>
              <w:spacing w:line="300" w:lineRule="exact"/>
              <w:rPr>
                <w:rFonts w:ascii="宋体" w:hAnsi="宋体"/>
                <w:sz w:val="24"/>
              </w:rPr>
            </w:pPr>
          </w:p>
        </w:tc>
        <w:tc>
          <w:tcPr>
            <w:tcW w:w="1064" w:type="dxa"/>
            <w:vAlign w:val="center"/>
          </w:tcPr>
          <w:p w:rsidR="00AC45DD" w:rsidRDefault="00023F77">
            <w:pPr>
              <w:widowControl/>
              <w:jc w:val="center"/>
              <w:rPr>
                <w:rFonts w:ascii="宋体" w:hAnsi="宋体"/>
                <w:sz w:val="24"/>
              </w:rPr>
            </w:pPr>
            <w:r>
              <w:rPr>
                <w:rFonts w:ascii="宋体" w:hAnsi="宋体" w:hint="eastAsia"/>
                <w:sz w:val="24"/>
              </w:rPr>
              <w:t>学  位</w:t>
            </w:r>
          </w:p>
        </w:tc>
        <w:tc>
          <w:tcPr>
            <w:tcW w:w="941" w:type="dxa"/>
            <w:vAlign w:val="center"/>
          </w:tcPr>
          <w:p w:rsidR="00AC45DD" w:rsidRDefault="00AC45DD">
            <w:pPr>
              <w:widowControl/>
              <w:jc w:val="left"/>
              <w:rPr>
                <w:rFonts w:ascii="宋体" w:hAnsi="宋体"/>
                <w:sz w:val="24"/>
              </w:rPr>
            </w:pPr>
          </w:p>
        </w:tc>
      </w:tr>
      <w:tr w:rsidR="00AC45DD">
        <w:trPr>
          <w:cantSplit/>
          <w:trHeight w:val="116"/>
        </w:trPr>
        <w:tc>
          <w:tcPr>
            <w:tcW w:w="1233" w:type="dxa"/>
            <w:vAlign w:val="center"/>
          </w:tcPr>
          <w:p w:rsidR="00AC45DD" w:rsidRDefault="00023F77">
            <w:pPr>
              <w:spacing w:line="300" w:lineRule="exact"/>
              <w:jc w:val="center"/>
              <w:rPr>
                <w:rFonts w:ascii="宋体" w:hAnsi="宋体"/>
                <w:sz w:val="24"/>
              </w:rPr>
            </w:pPr>
            <w:r>
              <w:rPr>
                <w:rFonts w:ascii="宋体" w:hAnsi="宋体" w:hint="eastAsia"/>
                <w:sz w:val="24"/>
              </w:rPr>
              <w:t>联系电话</w:t>
            </w:r>
          </w:p>
        </w:tc>
        <w:tc>
          <w:tcPr>
            <w:tcW w:w="3258" w:type="dxa"/>
            <w:gridSpan w:val="5"/>
            <w:vAlign w:val="center"/>
          </w:tcPr>
          <w:p w:rsidR="00AC45DD" w:rsidRDefault="00AC45DD">
            <w:pPr>
              <w:spacing w:line="300" w:lineRule="exact"/>
              <w:rPr>
                <w:rFonts w:ascii="宋体" w:hAnsi="宋体"/>
                <w:sz w:val="24"/>
              </w:rPr>
            </w:pPr>
          </w:p>
        </w:tc>
        <w:tc>
          <w:tcPr>
            <w:tcW w:w="870" w:type="dxa"/>
            <w:gridSpan w:val="2"/>
            <w:vAlign w:val="center"/>
          </w:tcPr>
          <w:p w:rsidR="00AC45DD" w:rsidRDefault="00023F77">
            <w:pPr>
              <w:spacing w:line="300" w:lineRule="exact"/>
              <w:jc w:val="center"/>
              <w:rPr>
                <w:rFonts w:ascii="宋体" w:hAnsi="宋体"/>
                <w:sz w:val="24"/>
              </w:rPr>
            </w:pPr>
            <w:r>
              <w:rPr>
                <w:rFonts w:ascii="宋体" w:hAnsi="宋体" w:hint="eastAsia"/>
                <w:sz w:val="24"/>
              </w:rPr>
              <w:t>固定</w:t>
            </w:r>
          </w:p>
          <w:p w:rsidR="00AC45DD" w:rsidRDefault="00023F77">
            <w:pPr>
              <w:spacing w:line="300" w:lineRule="exact"/>
              <w:jc w:val="center"/>
              <w:rPr>
                <w:rFonts w:ascii="宋体" w:hAnsi="宋体"/>
                <w:sz w:val="24"/>
              </w:rPr>
            </w:pPr>
            <w:r>
              <w:rPr>
                <w:rFonts w:ascii="宋体" w:hAnsi="宋体" w:hint="eastAsia"/>
                <w:sz w:val="24"/>
              </w:rPr>
              <w:t>电话</w:t>
            </w:r>
          </w:p>
        </w:tc>
        <w:tc>
          <w:tcPr>
            <w:tcW w:w="3678" w:type="dxa"/>
            <w:gridSpan w:val="4"/>
            <w:vAlign w:val="center"/>
          </w:tcPr>
          <w:p w:rsidR="00AC45DD" w:rsidRDefault="00AC45DD">
            <w:pPr>
              <w:widowControl/>
              <w:jc w:val="left"/>
              <w:rPr>
                <w:rFonts w:ascii="宋体" w:hAnsi="宋体"/>
                <w:sz w:val="24"/>
              </w:rPr>
            </w:pPr>
          </w:p>
        </w:tc>
      </w:tr>
      <w:tr w:rsidR="00AC45DD">
        <w:trPr>
          <w:cantSplit/>
          <w:trHeight w:val="669"/>
        </w:trPr>
        <w:tc>
          <w:tcPr>
            <w:tcW w:w="2369" w:type="dxa"/>
            <w:gridSpan w:val="2"/>
            <w:vAlign w:val="center"/>
          </w:tcPr>
          <w:p w:rsidR="00AC45DD" w:rsidRDefault="00023F77">
            <w:pPr>
              <w:spacing w:line="300" w:lineRule="exact"/>
              <w:jc w:val="center"/>
              <w:rPr>
                <w:rFonts w:ascii="宋体" w:hAnsi="宋体"/>
                <w:sz w:val="24"/>
              </w:rPr>
            </w:pPr>
            <w:r>
              <w:rPr>
                <w:rFonts w:ascii="宋体" w:hAnsi="宋体" w:hint="eastAsia"/>
                <w:sz w:val="24"/>
              </w:rPr>
              <w:t>现工作单位及岗位</w:t>
            </w:r>
          </w:p>
        </w:tc>
        <w:tc>
          <w:tcPr>
            <w:tcW w:w="6670" w:type="dxa"/>
            <w:gridSpan w:val="10"/>
            <w:vAlign w:val="center"/>
          </w:tcPr>
          <w:p w:rsidR="00AC45DD" w:rsidRDefault="00AC45DD">
            <w:pPr>
              <w:spacing w:line="300" w:lineRule="exact"/>
              <w:jc w:val="center"/>
              <w:rPr>
                <w:rFonts w:ascii="宋体" w:hAnsi="宋体"/>
                <w:sz w:val="24"/>
              </w:rPr>
            </w:pPr>
          </w:p>
        </w:tc>
      </w:tr>
      <w:tr w:rsidR="00AC45DD">
        <w:trPr>
          <w:cantSplit/>
          <w:trHeight w:val="1339"/>
        </w:trPr>
        <w:tc>
          <w:tcPr>
            <w:tcW w:w="1233" w:type="dxa"/>
            <w:vAlign w:val="center"/>
          </w:tcPr>
          <w:p w:rsidR="00AC45DD" w:rsidRDefault="00023F77">
            <w:pPr>
              <w:spacing w:line="300" w:lineRule="exact"/>
              <w:jc w:val="center"/>
              <w:rPr>
                <w:rFonts w:ascii="宋体" w:hAnsi="宋体"/>
                <w:sz w:val="24"/>
              </w:rPr>
            </w:pPr>
            <w:r>
              <w:rPr>
                <w:rFonts w:ascii="宋体" w:hAnsi="宋体" w:hint="eastAsia"/>
                <w:sz w:val="24"/>
              </w:rPr>
              <w:t>个人简历</w:t>
            </w:r>
          </w:p>
          <w:p w:rsidR="00AC45DD" w:rsidRDefault="00023F77">
            <w:pPr>
              <w:spacing w:line="300" w:lineRule="exact"/>
              <w:jc w:val="center"/>
              <w:rPr>
                <w:rFonts w:ascii="宋体" w:hAnsi="宋体"/>
                <w:spacing w:val="-18"/>
                <w:sz w:val="24"/>
              </w:rPr>
            </w:pPr>
            <w:r>
              <w:rPr>
                <w:rFonts w:ascii="宋体" w:hAnsi="宋体" w:hint="eastAsia"/>
                <w:spacing w:val="-18"/>
                <w:sz w:val="24"/>
              </w:rPr>
              <w:t>（从高中起）</w:t>
            </w:r>
          </w:p>
        </w:tc>
        <w:tc>
          <w:tcPr>
            <w:tcW w:w="7806" w:type="dxa"/>
            <w:gridSpan w:val="11"/>
            <w:vAlign w:val="center"/>
          </w:tcPr>
          <w:p w:rsidR="00AC45DD" w:rsidRDefault="00AC45DD">
            <w:pPr>
              <w:spacing w:line="300" w:lineRule="exact"/>
              <w:rPr>
                <w:rFonts w:ascii="宋体" w:hAnsi="宋体"/>
                <w:sz w:val="24"/>
              </w:rPr>
            </w:pPr>
          </w:p>
          <w:p w:rsidR="00AC45DD" w:rsidRDefault="00AC45DD">
            <w:pPr>
              <w:spacing w:line="300" w:lineRule="exact"/>
              <w:rPr>
                <w:rFonts w:ascii="宋体" w:hAnsi="宋体"/>
                <w:sz w:val="24"/>
              </w:rPr>
            </w:pPr>
          </w:p>
          <w:p w:rsidR="00AC45DD" w:rsidRDefault="00AC45DD">
            <w:pPr>
              <w:spacing w:line="300" w:lineRule="exact"/>
              <w:rPr>
                <w:rFonts w:ascii="宋体" w:hAnsi="宋体"/>
                <w:sz w:val="24"/>
              </w:rPr>
            </w:pPr>
          </w:p>
          <w:p w:rsidR="00AC45DD" w:rsidRDefault="00AC45DD">
            <w:pPr>
              <w:spacing w:line="300" w:lineRule="exact"/>
              <w:rPr>
                <w:rFonts w:ascii="宋体" w:hAnsi="宋体"/>
                <w:sz w:val="24"/>
              </w:rPr>
            </w:pPr>
          </w:p>
        </w:tc>
      </w:tr>
      <w:tr w:rsidR="00AC45DD">
        <w:trPr>
          <w:cantSplit/>
          <w:trHeight w:val="94"/>
        </w:trPr>
        <w:tc>
          <w:tcPr>
            <w:tcW w:w="1233" w:type="dxa"/>
            <w:vMerge w:val="restart"/>
            <w:vAlign w:val="center"/>
          </w:tcPr>
          <w:p w:rsidR="00AC45DD" w:rsidRDefault="00023F77">
            <w:pPr>
              <w:spacing w:line="300" w:lineRule="exact"/>
              <w:rPr>
                <w:rFonts w:ascii="宋体" w:hAnsi="宋体"/>
                <w:sz w:val="24"/>
              </w:rPr>
            </w:pPr>
            <w:r>
              <w:rPr>
                <w:rFonts w:ascii="宋体" w:hAnsi="宋体" w:hint="eastAsia"/>
                <w:sz w:val="24"/>
              </w:rPr>
              <w:t>家庭成员</w:t>
            </w:r>
          </w:p>
          <w:p w:rsidR="00AC45DD" w:rsidRDefault="00023F77">
            <w:pPr>
              <w:spacing w:line="300" w:lineRule="exact"/>
              <w:rPr>
                <w:rFonts w:ascii="宋体" w:hAnsi="宋体"/>
                <w:sz w:val="24"/>
              </w:rPr>
            </w:pPr>
            <w:r>
              <w:rPr>
                <w:rFonts w:ascii="宋体" w:hAnsi="宋体" w:hint="eastAsia"/>
                <w:sz w:val="24"/>
              </w:rPr>
              <w:t>主要情况</w:t>
            </w:r>
          </w:p>
        </w:tc>
        <w:tc>
          <w:tcPr>
            <w:tcW w:w="1136" w:type="dxa"/>
            <w:vAlign w:val="center"/>
          </w:tcPr>
          <w:p w:rsidR="00AC45DD" w:rsidRDefault="00023F77">
            <w:pPr>
              <w:spacing w:line="300" w:lineRule="exact"/>
              <w:jc w:val="center"/>
              <w:rPr>
                <w:rFonts w:ascii="宋体" w:hAnsi="宋体"/>
                <w:sz w:val="24"/>
              </w:rPr>
            </w:pPr>
            <w:r>
              <w:rPr>
                <w:rFonts w:ascii="宋体" w:hAnsi="宋体" w:hint="eastAsia"/>
                <w:sz w:val="24"/>
              </w:rPr>
              <w:t>称 谓</w:t>
            </w:r>
          </w:p>
        </w:tc>
        <w:tc>
          <w:tcPr>
            <w:tcW w:w="1059" w:type="dxa"/>
            <w:gridSpan w:val="2"/>
            <w:vAlign w:val="center"/>
          </w:tcPr>
          <w:p w:rsidR="00AC45DD" w:rsidRDefault="00023F77">
            <w:pPr>
              <w:spacing w:line="300" w:lineRule="exact"/>
              <w:jc w:val="center"/>
              <w:rPr>
                <w:rFonts w:ascii="宋体" w:hAnsi="宋体"/>
                <w:spacing w:val="-20"/>
                <w:sz w:val="24"/>
              </w:rPr>
            </w:pPr>
            <w:r>
              <w:rPr>
                <w:rFonts w:ascii="宋体" w:hAnsi="宋体" w:hint="eastAsia"/>
                <w:sz w:val="24"/>
              </w:rPr>
              <w:t>姓  名</w:t>
            </w:r>
          </w:p>
        </w:tc>
        <w:tc>
          <w:tcPr>
            <w:tcW w:w="1063" w:type="dxa"/>
            <w:gridSpan w:val="2"/>
            <w:vAlign w:val="center"/>
          </w:tcPr>
          <w:p w:rsidR="00AC45DD" w:rsidRDefault="00023F77">
            <w:pPr>
              <w:spacing w:line="300" w:lineRule="exact"/>
              <w:jc w:val="center"/>
              <w:rPr>
                <w:rFonts w:ascii="宋体" w:hAnsi="宋体"/>
                <w:spacing w:val="-20"/>
                <w:sz w:val="24"/>
              </w:rPr>
            </w:pPr>
            <w:r>
              <w:rPr>
                <w:rFonts w:ascii="宋体" w:hAnsi="宋体" w:hint="eastAsia"/>
                <w:spacing w:val="-20"/>
                <w:sz w:val="24"/>
              </w:rPr>
              <w:t>出生年月</w:t>
            </w:r>
          </w:p>
        </w:tc>
        <w:tc>
          <w:tcPr>
            <w:tcW w:w="4548" w:type="dxa"/>
            <w:gridSpan w:val="6"/>
            <w:vAlign w:val="center"/>
          </w:tcPr>
          <w:p w:rsidR="00AC45DD" w:rsidRDefault="00023F77">
            <w:pPr>
              <w:spacing w:line="300" w:lineRule="exact"/>
              <w:jc w:val="center"/>
              <w:rPr>
                <w:rFonts w:ascii="宋体" w:hAnsi="宋体"/>
                <w:sz w:val="24"/>
              </w:rPr>
            </w:pPr>
            <w:r>
              <w:rPr>
                <w:rFonts w:ascii="宋体" w:hAnsi="宋体" w:hint="eastAsia"/>
                <w:sz w:val="24"/>
              </w:rPr>
              <w:t>工作单位及职务</w:t>
            </w:r>
          </w:p>
        </w:tc>
      </w:tr>
      <w:tr w:rsidR="00AC45DD">
        <w:trPr>
          <w:cantSplit/>
          <w:trHeight w:val="509"/>
        </w:trPr>
        <w:tc>
          <w:tcPr>
            <w:tcW w:w="1233" w:type="dxa"/>
            <w:vMerge/>
            <w:vAlign w:val="center"/>
          </w:tcPr>
          <w:p w:rsidR="00AC45DD" w:rsidRDefault="00AC45DD">
            <w:pPr>
              <w:widowControl/>
              <w:jc w:val="left"/>
              <w:rPr>
                <w:rFonts w:ascii="宋体" w:hAnsi="宋体"/>
                <w:sz w:val="24"/>
              </w:rPr>
            </w:pPr>
          </w:p>
        </w:tc>
        <w:tc>
          <w:tcPr>
            <w:tcW w:w="1136" w:type="dxa"/>
            <w:vAlign w:val="center"/>
          </w:tcPr>
          <w:p w:rsidR="00AC45DD" w:rsidRDefault="00AC45DD">
            <w:pPr>
              <w:spacing w:line="300" w:lineRule="exact"/>
              <w:jc w:val="center"/>
              <w:rPr>
                <w:rFonts w:ascii="宋体" w:hAnsi="宋体"/>
                <w:sz w:val="24"/>
              </w:rPr>
            </w:pPr>
          </w:p>
        </w:tc>
        <w:tc>
          <w:tcPr>
            <w:tcW w:w="1059" w:type="dxa"/>
            <w:gridSpan w:val="2"/>
            <w:vAlign w:val="center"/>
          </w:tcPr>
          <w:p w:rsidR="00AC45DD" w:rsidRDefault="00AC45DD">
            <w:pPr>
              <w:spacing w:line="300" w:lineRule="exact"/>
              <w:jc w:val="center"/>
              <w:rPr>
                <w:rFonts w:ascii="宋体" w:hAnsi="宋体"/>
                <w:sz w:val="24"/>
              </w:rPr>
            </w:pPr>
          </w:p>
        </w:tc>
        <w:tc>
          <w:tcPr>
            <w:tcW w:w="1063" w:type="dxa"/>
            <w:gridSpan w:val="2"/>
            <w:vAlign w:val="center"/>
          </w:tcPr>
          <w:p w:rsidR="00AC45DD" w:rsidRDefault="00AC45DD">
            <w:pPr>
              <w:spacing w:line="300" w:lineRule="exact"/>
              <w:jc w:val="center"/>
              <w:rPr>
                <w:rFonts w:ascii="宋体" w:hAnsi="宋体"/>
                <w:spacing w:val="-20"/>
                <w:sz w:val="24"/>
              </w:rPr>
            </w:pPr>
          </w:p>
        </w:tc>
        <w:tc>
          <w:tcPr>
            <w:tcW w:w="4548" w:type="dxa"/>
            <w:gridSpan w:val="6"/>
            <w:vAlign w:val="center"/>
          </w:tcPr>
          <w:p w:rsidR="00AC45DD" w:rsidRDefault="00AC45DD">
            <w:pPr>
              <w:spacing w:line="300" w:lineRule="exact"/>
              <w:jc w:val="center"/>
              <w:rPr>
                <w:rFonts w:ascii="宋体" w:hAnsi="宋体"/>
                <w:sz w:val="24"/>
              </w:rPr>
            </w:pPr>
          </w:p>
        </w:tc>
      </w:tr>
      <w:tr w:rsidR="00AC45DD">
        <w:trPr>
          <w:cantSplit/>
          <w:trHeight w:val="442"/>
        </w:trPr>
        <w:tc>
          <w:tcPr>
            <w:tcW w:w="1233" w:type="dxa"/>
            <w:vMerge/>
            <w:vAlign w:val="center"/>
          </w:tcPr>
          <w:p w:rsidR="00AC45DD" w:rsidRDefault="00AC45DD">
            <w:pPr>
              <w:widowControl/>
              <w:jc w:val="left"/>
              <w:rPr>
                <w:rFonts w:ascii="宋体" w:hAnsi="宋体"/>
                <w:sz w:val="24"/>
              </w:rPr>
            </w:pPr>
          </w:p>
        </w:tc>
        <w:tc>
          <w:tcPr>
            <w:tcW w:w="1136" w:type="dxa"/>
            <w:vAlign w:val="center"/>
          </w:tcPr>
          <w:p w:rsidR="00AC45DD" w:rsidRDefault="00AC45DD">
            <w:pPr>
              <w:spacing w:line="300" w:lineRule="exact"/>
              <w:jc w:val="center"/>
              <w:rPr>
                <w:rFonts w:ascii="宋体" w:hAnsi="宋体"/>
                <w:sz w:val="24"/>
              </w:rPr>
            </w:pPr>
          </w:p>
        </w:tc>
        <w:tc>
          <w:tcPr>
            <w:tcW w:w="1059" w:type="dxa"/>
            <w:gridSpan w:val="2"/>
            <w:vAlign w:val="center"/>
          </w:tcPr>
          <w:p w:rsidR="00AC45DD" w:rsidRDefault="00AC45DD">
            <w:pPr>
              <w:spacing w:line="300" w:lineRule="exact"/>
              <w:jc w:val="center"/>
              <w:rPr>
                <w:rFonts w:ascii="宋体" w:hAnsi="宋体"/>
                <w:sz w:val="24"/>
              </w:rPr>
            </w:pPr>
          </w:p>
        </w:tc>
        <w:tc>
          <w:tcPr>
            <w:tcW w:w="1063" w:type="dxa"/>
            <w:gridSpan w:val="2"/>
            <w:vAlign w:val="center"/>
          </w:tcPr>
          <w:p w:rsidR="00AC45DD" w:rsidRDefault="00AC45DD">
            <w:pPr>
              <w:spacing w:line="300" w:lineRule="exact"/>
              <w:jc w:val="center"/>
              <w:rPr>
                <w:rFonts w:ascii="宋体" w:hAnsi="宋体"/>
                <w:spacing w:val="-20"/>
                <w:sz w:val="24"/>
              </w:rPr>
            </w:pPr>
          </w:p>
        </w:tc>
        <w:tc>
          <w:tcPr>
            <w:tcW w:w="4548" w:type="dxa"/>
            <w:gridSpan w:val="6"/>
            <w:vAlign w:val="center"/>
          </w:tcPr>
          <w:p w:rsidR="00AC45DD" w:rsidRDefault="00AC45DD">
            <w:pPr>
              <w:spacing w:line="300" w:lineRule="exact"/>
              <w:jc w:val="center"/>
              <w:rPr>
                <w:rFonts w:ascii="宋体" w:hAnsi="宋体"/>
                <w:sz w:val="24"/>
              </w:rPr>
            </w:pPr>
          </w:p>
        </w:tc>
      </w:tr>
      <w:tr w:rsidR="00AC45DD">
        <w:trPr>
          <w:cantSplit/>
          <w:trHeight w:val="422"/>
        </w:trPr>
        <w:tc>
          <w:tcPr>
            <w:tcW w:w="1233" w:type="dxa"/>
            <w:vMerge/>
            <w:vAlign w:val="center"/>
          </w:tcPr>
          <w:p w:rsidR="00AC45DD" w:rsidRDefault="00AC45DD">
            <w:pPr>
              <w:widowControl/>
              <w:jc w:val="left"/>
              <w:rPr>
                <w:rFonts w:ascii="宋体" w:hAnsi="宋体"/>
                <w:sz w:val="24"/>
              </w:rPr>
            </w:pPr>
          </w:p>
        </w:tc>
        <w:tc>
          <w:tcPr>
            <w:tcW w:w="1136" w:type="dxa"/>
            <w:vAlign w:val="center"/>
          </w:tcPr>
          <w:p w:rsidR="00AC45DD" w:rsidRDefault="00AC45DD">
            <w:pPr>
              <w:spacing w:line="300" w:lineRule="exact"/>
              <w:jc w:val="center"/>
              <w:rPr>
                <w:rFonts w:ascii="宋体" w:hAnsi="宋体"/>
                <w:sz w:val="24"/>
              </w:rPr>
            </w:pPr>
          </w:p>
        </w:tc>
        <w:tc>
          <w:tcPr>
            <w:tcW w:w="1059" w:type="dxa"/>
            <w:gridSpan w:val="2"/>
            <w:vAlign w:val="center"/>
          </w:tcPr>
          <w:p w:rsidR="00AC45DD" w:rsidRDefault="00AC45DD">
            <w:pPr>
              <w:spacing w:line="300" w:lineRule="exact"/>
              <w:jc w:val="center"/>
              <w:rPr>
                <w:rFonts w:ascii="宋体" w:hAnsi="宋体"/>
                <w:sz w:val="24"/>
              </w:rPr>
            </w:pPr>
          </w:p>
        </w:tc>
        <w:tc>
          <w:tcPr>
            <w:tcW w:w="1063" w:type="dxa"/>
            <w:gridSpan w:val="2"/>
            <w:vAlign w:val="center"/>
          </w:tcPr>
          <w:p w:rsidR="00AC45DD" w:rsidRDefault="00AC45DD">
            <w:pPr>
              <w:spacing w:line="300" w:lineRule="exact"/>
              <w:jc w:val="center"/>
              <w:rPr>
                <w:rFonts w:ascii="宋体" w:hAnsi="宋体"/>
                <w:spacing w:val="-20"/>
                <w:sz w:val="24"/>
              </w:rPr>
            </w:pPr>
          </w:p>
        </w:tc>
        <w:tc>
          <w:tcPr>
            <w:tcW w:w="4548" w:type="dxa"/>
            <w:gridSpan w:val="6"/>
            <w:vAlign w:val="center"/>
          </w:tcPr>
          <w:p w:rsidR="00AC45DD" w:rsidRDefault="00AC45DD">
            <w:pPr>
              <w:spacing w:line="300" w:lineRule="exact"/>
              <w:jc w:val="center"/>
              <w:rPr>
                <w:rFonts w:ascii="宋体" w:hAnsi="宋体"/>
                <w:sz w:val="24"/>
              </w:rPr>
            </w:pPr>
          </w:p>
        </w:tc>
      </w:tr>
      <w:tr w:rsidR="00AC45DD">
        <w:trPr>
          <w:cantSplit/>
          <w:trHeight w:val="422"/>
        </w:trPr>
        <w:tc>
          <w:tcPr>
            <w:tcW w:w="1233" w:type="dxa"/>
            <w:vMerge/>
            <w:vAlign w:val="center"/>
          </w:tcPr>
          <w:p w:rsidR="00AC45DD" w:rsidRDefault="00AC45DD">
            <w:pPr>
              <w:widowControl/>
              <w:jc w:val="left"/>
              <w:rPr>
                <w:rFonts w:ascii="宋体" w:hAnsi="宋体"/>
                <w:sz w:val="24"/>
              </w:rPr>
            </w:pPr>
          </w:p>
        </w:tc>
        <w:tc>
          <w:tcPr>
            <w:tcW w:w="1136" w:type="dxa"/>
            <w:vAlign w:val="center"/>
          </w:tcPr>
          <w:p w:rsidR="00AC45DD" w:rsidRDefault="00AC45DD">
            <w:pPr>
              <w:spacing w:line="300" w:lineRule="exact"/>
              <w:jc w:val="center"/>
              <w:rPr>
                <w:rFonts w:ascii="宋体" w:hAnsi="宋体"/>
                <w:sz w:val="24"/>
              </w:rPr>
            </w:pPr>
          </w:p>
        </w:tc>
        <w:tc>
          <w:tcPr>
            <w:tcW w:w="1059" w:type="dxa"/>
            <w:gridSpan w:val="2"/>
            <w:vAlign w:val="center"/>
          </w:tcPr>
          <w:p w:rsidR="00AC45DD" w:rsidRDefault="00AC45DD">
            <w:pPr>
              <w:spacing w:line="300" w:lineRule="exact"/>
              <w:jc w:val="center"/>
              <w:rPr>
                <w:rFonts w:ascii="宋体" w:hAnsi="宋体"/>
                <w:sz w:val="24"/>
              </w:rPr>
            </w:pPr>
          </w:p>
        </w:tc>
        <w:tc>
          <w:tcPr>
            <w:tcW w:w="1063" w:type="dxa"/>
            <w:gridSpan w:val="2"/>
            <w:vAlign w:val="center"/>
          </w:tcPr>
          <w:p w:rsidR="00AC45DD" w:rsidRDefault="00AC45DD">
            <w:pPr>
              <w:spacing w:line="300" w:lineRule="exact"/>
              <w:jc w:val="center"/>
              <w:rPr>
                <w:rFonts w:ascii="宋体" w:hAnsi="宋体"/>
                <w:spacing w:val="-20"/>
                <w:sz w:val="24"/>
              </w:rPr>
            </w:pPr>
          </w:p>
        </w:tc>
        <w:tc>
          <w:tcPr>
            <w:tcW w:w="4548" w:type="dxa"/>
            <w:gridSpan w:val="6"/>
            <w:vAlign w:val="center"/>
          </w:tcPr>
          <w:p w:rsidR="00AC45DD" w:rsidRDefault="00AC45DD">
            <w:pPr>
              <w:spacing w:line="300" w:lineRule="exact"/>
              <w:jc w:val="center"/>
              <w:rPr>
                <w:rFonts w:ascii="宋体" w:hAnsi="宋体"/>
                <w:sz w:val="24"/>
              </w:rPr>
            </w:pPr>
          </w:p>
        </w:tc>
      </w:tr>
      <w:tr w:rsidR="00AC45DD">
        <w:trPr>
          <w:cantSplit/>
          <w:trHeight w:val="323"/>
        </w:trPr>
        <w:tc>
          <w:tcPr>
            <w:tcW w:w="1233" w:type="dxa"/>
            <w:vAlign w:val="center"/>
          </w:tcPr>
          <w:p w:rsidR="00AC45DD" w:rsidRDefault="00023F77">
            <w:pPr>
              <w:spacing w:line="300" w:lineRule="exact"/>
              <w:jc w:val="center"/>
              <w:rPr>
                <w:rFonts w:ascii="宋体" w:hAnsi="宋体"/>
                <w:sz w:val="24"/>
              </w:rPr>
            </w:pPr>
            <w:r>
              <w:rPr>
                <w:rFonts w:ascii="宋体" w:hAnsi="宋体" w:hint="eastAsia"/>
                <w:sz w:val="24"/>
              </w:rPr>
              <w:t>声  明</w:t>
            </w:r>
          </w:p>
        </w:tc>
        <w:tc>
          <w:tcPr>
            <w:tcW w:w="7806" w:type="dxa"/>
            <w:gridSpan w:val="11"/>
            <w:vAlign w:val="center"/>
          </w:tcPr>
          <w:p w:rsidR="00AC45DD" w:rsidRDefault="00023F77">
            <w:pPr>
              <w:pStyle w:val="a3"/>
              <w:ind w:firstLine="480"/>
              <w:rPr>
                <w:rFonts w:cs="宋体"/>
                <w:szCs w:val="21"/>
              </w:rPr>
            </w:pPr>
            <w:r>
              <w:rPr>
                <w:rFonts w:cs="宋体" w:hint="eastAsia"/>
                <w:szCs w:val="21"/>
              </w:rPr>
              <w:t>本人保证上述所填信息真实无误，如因填写有误或不实而造成的后果，均由本人负责。</w:t>
            </w:r>
            <w:r>
              <w:rPr>
                <w:rFonts w:cs="宋体" w:hint="eastAsia"/>
                <w:szCs w:val="21"/>
              </w:rPr>
              <w:t xml:space="preserve"> </w:t>
            </w:r>
          </w:p>
          <w:p w:rsidR="00AC45DD" w:rsidRDefault="00AC45DD">
            <w:pPr>
              <w:spacing w:line="300" w:lineRule="exact"/>
              <w:ind w:firstLineChars="2000" w:firstLine="4800"/>
              <w:rPr>
                <w:rFonts w:ascii="宋体" w:hAnsi="宋体"/>
                <w:sz w:val="24"/>
              </w:rPr>
            </w:pPr>
          </w:p>
          <w:p w:rsidR="00AC45DD" w:rsidRDefault="00AC45DD">
            <w:pPr>
              <w:spacing w:line="300" w:lineRule="exact"/>
              <w:ind w:firstLineChars="2000" w:firstLine="4800"/>
              <w:rPr>
                <w:rFonts w:ascii="宋体" w:hAnsi="宋体"/>
                <w:sz w:val="24"/>
              </w:rPr>
            </w:pPr>
          </w:p>
          <w:p w:rsidR="00AC45DD" w:rsidRDefault="00AC45DD">
            <w:pPr>
              <w:spacing w:line="300" w:lineRule="exact"/>
              <w:ind w:firstLineChars="2000" w:firstLine="4800"/>
              <w:rPr>
                <w:rFonts w:ascii="宋体" w:hAnsi="宋体"/>
                <w:sz w:val="24"/>
              </w:rPr>
            </w:pPr>
          </w:p>
          <w:p w:rsidR="00AC45DD" w:rsidRDefault="00023F77">
            <w:pPr>
              <w:spacing w:line="300" w:lineRule="exact"/>
              <w:ind w:firstLineChars="2000" w:firstLine="4800"/>
              <w:rPr>
                <w:rFonts w:ascii="宋体" w:hAnsi="宋体"/>
                <w:sz w:val="24"/>
              </w:rPr>
            </w:pPr>
            <w:r>
              <w:rPr>
                <w:rFonts w:ascii="宋体" w:hAnsi="宋体" w:hint="eastAsia"/>
                <w:sz w:val="24"/>
              </w:rPr>
              <w:t>签 名：</w:t>
            </w:r>
          </w:p>
          <w:p w:rsidR="00AC45DD" w:rsidRDefault="00023F77">
            <w:pPr>
              <w:spacing w:line="300" w:lineRule="exact"/>
              <w:ind w:firstLineChars="2100" w:firstLine="5040"/>
              <w:rPr>
                <w:rFonts w:ascii="宋体" w:hAnsi="宋体"/>
                <w:sz w:val="24"/>
              </w:rPr>
            </w:pPr>
            <w:r>
              <w:rPr>
                <w:rFonts w:ascii="宋体" w:hAnsi="宋体" w:hint="eastAsia"/>
                <w:sz w:val="24"/>
              </w:rPr>
              <w:t>年    月    日</w:t>
            </w:r>
          </w:p>
        </w:tc>
      </w:tr>
      <w:tr w:rsidR="00AC45DD">
        <w:trPr>
          <w:cantSplit/>
          <w:trHeight w:val="356"/>
        </w:trPr>
        <w:tc>
          <w:tcPr>
            <w:tcW w:w="1233" w:type="dxa"/>
            <w:vAlign w:val="center"/>
          </w:tcPr>
          <w:p w:rsidR="00AC45DD" w:rsidRDefault="00023F77">
            <w:pPr>
              <w:spacing w:line="300" w:lineRule="exact"/>
              <w:jc w:val="center"/>
              <w:rPr>
                <w:rFonts w:ascii="宋体" w:hAnsi="宋体"/>
                <w:sz w:val="24"/>
              </w:rPr>
            </w:pPr>
            <w:r>
              <w:rPr>
                <w:rFonts w:ascii="宋体" w:hAnsi="宋体" w:hint="eastAsia"/>
                <w:sz w:val="24"/>
              </w:rPr>
              <w:t>资格审核</w:t>
            </w:r>
          </w:p>
        </w:tc>
        <w:tc>
          <w:tcPr>
            <w:tcW w:w="3486" w:type="dxa"/>
            <w:gridSpan w:val="6"/>
            <w:vAlign w:val="center"/>
          </w:tcPr>
          <w:p w:rsidR="00AC45DD" w:rsidRDefault="00AC45DD">
            <w:pPr>
              <w:spacing w:line="300" w:lineRule="exact"/>
              <w:ind w:firstLineChars="200" w:firstLine="482"/>
              <w:rPr>
                <w:rFonts w:ascii="宋体" w:hAnsi="宋体"/>
                <w:b/>
                <w:sz w:val="24"/>
              </w:rPr>
            </w:pPr>
          </w:p>
          <w:p w:rsidR="00AC45DD" w:rsidRDefault="00AC45DD">
            <w:pPr>
              <w:spacing w:line="300" w:lineRule="exact"/>
              <w:ind w:firstLineChars="586" w:firstLine="1406"/>
              <w:rPr>
                <w:rFonts w:ascii="宋体" w:hAnsi="宋体"/>
                <w:sz w:val="24"/>
              </w:rPr>
            </w:pPr>
          </w:p>
          <w:p w:rsidR="00AC45DD" w:rsidRDefault="00AC45DD">
            <w:pPr>
              <w:spacing w:line="300" w:lineRule="exact"/>
              <w:ind w:firstLineChars="586" w:firstLine="1406"/>
              <w:rPr>
                <w:rFonts w:ascii="宋体" w:hAnsi="宋体"/>
                <w:sz w:val="24"/>
              </w:rPr>
            </w:pPr>
          </w:p>
          <w:p w:rsidR="00AC45DD" w:rsidRDefault="00AC45DD">
            <w:pPr>
              <w:spacing w:line="300" w:lineRule="exact"/>
              <w:ind w:firstLineChars="586" w:firstLine="1406"/>
              <w:rPr>
                <w:rFonts w:ascii="宋体" w:hAnsi="宋体"/>
                <w:sz w:val="24"/>
              </w:rPr>
            </w:pPr>
          </w:p>
          <w:p w:rsidR="00AC45DD" w:rsidRDefault="00023F77">
            <w:pPr>
              <w:spacing w:line="300" w:lineRule="exact"/>
              <w:ind w:firstLineChars="500" w:firstLine="1200"/>
              <w:rPr>
                <w:rFonts w:ascii="宋体" w:hAnsi="宋体"/>
                <w:sz w:val="24"/>
              </w:rPr>
            </w:pPr>
            <w:r>
              <w:rPr>
                <w:rFonts w:ascii="宋体" w:hAnsi="宋体" w:hint="eastAsia"/>
                <w:sz w:val="24"/>
              </w:rPr>
              <w:t>初审人签字：</w:t>
            </w:r>
          </w:p>
          <w:p w:rsidR="00AC45DD" w:rsidRDefault="00023F77">
            <w:pPr>
              <w:spacing w:line="300" w:lineRule="exact"/>
              <w:ind w:firstLineChars="700" w:firstLine="1680"/>
              <w:rPr>
                <w:rFonts w:ascii="宋体" w:hAnsi="宋体"/>
                <w:sz w:val="24"/>
              </w:rPr>
            </w:pPr>
            <w:r>
              <w:rPr>
                <w:rFonts w:ascii="宋体" w:hAnsi="宋体" w:hint="eastAsia"/>
                <w:sz w:val="24"/>
              </w:rPr>
              <w:t>年  月  日</w:t>
            </w:r>
          </w:p>
        </w:tc>
        <w:tc>
          <w:tcPr>
            <w:tcW w:w="4320" w:type="dxa"/>
            <w:gridSpan w:val="5"/>
            <w:vAlign w:val="center"/>
          </w:tcPr>
          <w:p w:rsidR="00AC45DD" w:rsidRDefault="00AC45DD">
            <w:pPr>
              <w:widowControl/>
              <w:jc w:val="left"/>
              <w:rPr>
                <w:rFonts w:ascii="宋体" w:hAnsi="宋体"/>
                <w:sz w:val="24"/>
              </w:rPr>
            </w:pPr>
          </w:p>
          <w:p w:rsidR="00AC45DD" w:rsidRDefault="00AC45DD">
            <w:pPr>
              <w:spacing w:line="300" w:lineRule="exact"/>
              <w:ind w:left="147" w:firstLineChars="1100" w:firstLine="2640"/>
              <w:rPr>
                <w:rFonts w:ascii="宋体" w:hAnsi="宋体"/>
                <w:sz w:val="24"/>
              </w:rPr>
            </w:pPr>
          </w:p>
          <w:p w:rsidR="00AC45DD" w:rsidRDefault="00AC45DD">
            <w:pPr>
              <w:spacing w:line="300" w:lineRule="exact"/>
              <w:ind w:left="147" w:firstLineChars="1100" w:firstLine="2640"/>
              <w:rPr>
                <w:rFonts w:ascii="宋体" w:hAnsi="宋体"/>
                <w:sz w:val="24"/>
              </w:rPr>
            </w:pPr>
          </w:p>
          <w:p w:rsidR="00AC45DD" w:rsidRDefault="00AC45DD">
            <w:pPr>
              <w:spacing w:line="300" w:lineRule="exact"/>
              <w:ind w:left="147" w:firstLineChars="1100" w:firstLine="2640"/>
              <w:rPr>
                <w:rFonts w:ascii="宋体" w:hAnsi="宋体"/>
                <w:sz w:val="24"/>
              </w:rPr>
            </w:pPr>
          </w:p>
          <w:p w:rsidR="00AC45DD" w:rsidRDefault="00023F77">
            <w:pPr>
              <w:spacing w:line="300" w:lineRule="exact"/>
              <w:ind w:firstLineChars="500" w:firstLine="1200"/>
              <w:rPr>
                <w:rFonts w:ascii="宋体" w:hAnsi="宋体"/>
                <w:sz w:val="24"/>
              </w:rPr>
            </w:pPr>
            <w:r>
              <w:rPr>
                <w:rFonts w:ascii="宋体" w:hAnsi="宋体" w:hint="eastAsia"/>
                <w:sz w:val="24"/>
              </w:rPr>
              <w:t>复审人签字：</w:t>
            </w:r>
          </w:p>
          <w:p w:rsidR="00AC45DD" w:rsidRDefault="00023F77">
            <w:pPr>
              <w:spacing w:line="300" w:lineRule="exact"/>
              <w:ind w:firstLineChars="800" w:firstLine="1920"/>
              <w:rPr>
                <w:rFonts w:ascii="宋体" w:hAnsi="宋体"/>
                <w:sz w:val="24"/>
              </w:rPr>
            </w:pPr>
            <w:r>
              <w:rPr>
                <w:rFonts w:ascii="宋体" w:hAnsi="宋体" w:hint="eastAsia"/>
                <w:sz w:val="24"/>
              </w:rPr>
              <w:t>年 月  日</w:t>
            </w:r>
          </w:p>
        </w:tc>
      </w:tr>
    </w:tbl>
    <w:p w:rsidR="00AC45DD" w:rsidRDefault="00023F77">
      <w:pPr>
        <w:spacing w:before="100" w:beforeAutospacing="1"/>
        <w:jc w:val="center"/>
        <w:rPr>
          <w:rFonts w:ascii="Arial Unicode MS" w:eastAsia="Arial Unicode MS" w:hAnsi="黑体"/>
          <w:w w:val="90"/>
          <w:sz w:val="36"/>
          <w:szCs w:val="32"/>
        </w:rPr>
      </w:pPr>
      <w:r>
        <w:rPr>
          <w:rFonts w:ascii="Arial Unicode MS" w:eastAsia="Arial Unicode MS" w:cs="宋体" w:hint="eastAsia"/>
          <w:color w:val="000000"/>
          <w:w w:val="90"/>
          <w:kern w:val="0"/>
          <w:sz w:val="36"/>
          <w:szCs w:val="32"/>
        </w:rPr>
        <w:t>南通市海门生态环境局公开招聘政府购买服务人员</w:t>
      </w:r>
      <w:r>
        <w:rPr>
          <w:rFonts w:ascii="Arial Unicode MS" w:eastAsia="Arial Unicode MS" w:hAnsi="黑体" w:hint="eastAsia"/>
          <w:w w:val="90"/>
          <w:sz w:val="36"/>
          <w:szCs w:val="32"/>
        </w:rPr>
        <w:t>报名登记表</w:t>
      </w:r>
    </w:p>
    <w:sectPr w:rsidR="00AC45DD" w:rsidSect="00AC45DD">
      <w:footerReference w:type="default" r:id="rId9"/>
      <w:pgSz w:w="11906" w:h="16838"/>
      <w:pgMar w:top="1588" w:right="1418" w:bottom="1588" w:left="1418" w:header="851" w:footer="992"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5F4" w:rsidRDefault="00C075F4" w:rsidP="00AC45DD">
      <w:r>
        <w:separator/>
      </w:r>
    </w:p>
  </w:endnote>
  <w:endnote w:type="continuationSeparator" w:id="1">
    <w:p w:rsidR="00C075F4" w:rsidRDefault="00C075F4" w:rsidP="00AC4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095FA61-0B46-4F27-9465-0493BADCCCB9}"/>
  </w:font>
  <w:font w:name="黑体">
    <w:altName w:val="SimHei"/>
    <w:panose1 w:val="02010609060101010101"/>
    <w:charset w:val="86"/>
    <w:family w:val="modern"/>
    <w:pitch w:val="fixed"/>
    <w:sig w:usb0="800002BF" w:usb1="38CF7CFA" w:usb2="00000016" w:usb3="00000000" w:csb0="00040001" w:csb1="00000000"/>
    <w:embedRegular r:id="rId2" w:subsetted="1" w:fontKey="{4F4F2167-CEFF-447A-88FB-E70B73A0575E}"/>
  </w:font>
  <w:font w:name="汉仪大宋简">
    <w:altName w:val="Arial Unicode MS"/>
    <w:charset w:val="86"/>
    <w:family w:val="auto"/>
    <w:pitch w:val="default"/>
    <w:sig w:usb0="00000000" w:usb1="080E0800" w:usb2="00000002" w:usb3="00000000" w:csb0="00040000" w:csb1="00000000"/>
  </w:font>
  <w:font w:name="方正小标宋_GBK">
    <w:panose1 w:val="03000509000000000000"/>
    <w:charset w:val="86"/>
    <w:family w:val="script"/>
    <w:pitch w:val="fixed"/>
    <w:sig w:usb0="00000001" w:usb1="080E0000" w:usb2="00000010" w:usb3="00000000" w:csb0="00040000" w:csb1="00000000"/>
    <w:embedRegular r:id="rId3" w:subsetted="1" w:fontKey="{A6447DD9-FC8D-4902-A3DA-D516DFAB8C54}"/>
  </w:font>
  <w:font w:name="Arial Unicode MS">
    <w:panose1 w:val="020B0604020202020204"/>
    <w:charset w:val="86"/>
    <w:family w:val="swiss"/>
    <w:pitch w:val="variable"/>
    <w:sig w:usb0="F7FFAFFF" w:usb1="E9DFFFFF" w:usb2="0000003F" w:usb3="00000000" w:csb0="003F01FF" w:csb1="00000000"/>
    <w:embedRegular r:id="rId4" w:subsetted="1" w:fontKey="{49F8B220-E940-4486-BEC3-D25710907F29}"/>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embedRegular r:id="rId5" w:subsetted="1" w:fontKey="{E390928F-E0B8-4E94-9D50-44FE54EA6648}"/>
  </w:font>
  <w:font w:name="微软雅黑">
    <w:panose1 w:val="020B0503020204020204"/>
    <w:charset w:val="86"/>
    <w:family w:val="swiss"/>
    <w:pitch w:val="variable"/>
    <w:sig w:usb0="80000287" w:usb1="280F3C52" w:usb2="00000016" w:usb3="00000000" w:csb0="0004001F" w:csb1="00000000"/>
  </w:font>
  <w:font w:name="楷体_GB2312">
    <w:charset w:val="86"/>
    <w:family w:val="modern"/>
    <w:pitch w:val="default"/>
    <w:sig w:usb0="00000001" w:usb1="080E0000" w:usb2="00000000" w:usb3="00000000" w:csb0="00040000" w:csb1="00000000"/>
    <w:embedRegular r:id="rId6" w:subsetted="1" w:fontKey="{0EF55B04-5D50-40BE-81D1-B796F8EE97C3}"/>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DD" w:rsidRDefault="00425168">
    <w:pPr>
      <w:pStyle w:val="a6"/>
      <w:framePr w:wrap="around" w:vAnchor="text" w:hAnchor="page" w:x="1846" w:y="-115"/>
      <w:jc w:val="both"/>
      <w:rPr>
        <w:rStyle w:val="a9"/>
        <w:rFonts w:ascii="宋体" w:hAnsi="宋体"/>
        <w:sz w:val="28"/>
        <w:szCs w:val="28"/>
      </w:rPr>
    </w:pPr>
    <w:r>
      <w:rPr>
        <w:rStyle w:val="a9"/>
        <w:rFonts w:ascii="宋体" w:hAnsi="宋体"/>
        <w:sz w:val="28"/>
        <w:szCs w:val="28"/>
      </w:rPr>
      <w:fldChar w:fldCharType="begin"/>
    </w:r>
    <w:r w:rsidR="00023F77">
      <w:rPr>
        <w:rStyle w:val="a9"/>
        <w:rFonts w:ascii="宋体" w:hAnsi="宋体"/>
        <w:sz w:val="28"/>
        <w:szCs w:val="28"/>
      </w:rPr>
      <w:instrText xml:space="preserve">PAGE  </w:instrText>
    </w:r>
    <w:r>
      <w:rPr>
        <w:rStyle w:val="a9"/>
        <w:rFonts w:ascii="宋体" w:hAnsi="宋体"/>
        <w:sz w:val="28"/>
        <w:szCs w:val="28"/>
      </w:rPr>
      <w:fldChar w:fldCharType="separate"/>
    </w:r>
    <w:r w:rsidR="00023F77">
      <w:rPr>
        <w:rStyle w:val="a9"/>
        <w:rFonts w:ascii="宋体" w:hAnsi="宋体"/>
        <w:sz w:val="28"/>
        <w:szCs w:val="28"/>
      </w:rPr>
      <w:t>- 6 -</w:t>
    </w:r>
    <w:r>
      <w:rPr>
        <w:rStyle w:val="a9"/>
        <w:rFonts w:ascii="宋体" w:hAnsi="宋体"/>
        <w:sz w:val="28"/>
        <w:szCs w:val="28"/>
      </w:rPr>
      <w:fldChar w:fldCharType="end"/>
    </w:r>
  </w:p>
  <w:p w:rsidR="00AC45DD" w:rsidRDefault="00AC45D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DD" w:rsidRDefault="00425168">
    <w:pPr>
      <w:pStyle w:val="a6"/>
      <w:jc w:val="right"/>
      <w:rPr>
        <w:rFonts w:ascii="宋体" w:hAnsi="宋体"/>
        <w:sz w:val="28"/>
        <w:szCs w:val="28"/>
      </w:rPr>
    </w:pPr>
    <w:r>
      <w:rPr>
        <w:rFonts w:ascii="宋体" w:hAnsi="宋体"/>
        <w:sz w:val="28"/>
        <w:szCs w:val="28"/>
      </w:rPr>
      <w:fldChar w:fldCharType="begin"/>
    </w:r>
    <w:r w:rsidR="00023F77">
      <w:rPr>
        <w:rFonts w:ascii="宋体" w:hAnsi="宋体"/>
        <w:sz w:val="28"/>
        <w:szCs w:val="28"/>
      </w:rPr>
      <w:instrText xml:space="preserve"> PAGE   \* MERGEFORMAT </w:instrText>
    </w:r>
    <w:r>
      <w:rPr>
        <w:rFonts w:ascii="宋体" w:hAnsi="宋体"/>
        <w:sz w:val="28"/>
        <w:szCs w:val="28"/>
      </w:rPr>
      <w:fldChar w:fldCharType="separate"/>
    </w:r>
    <w:r w:rsidR="00544927" w:rsidRPr="00544927">
      <w:rPr>
        <w:rFonts w:ascii="宋体" w:hAnsi="宋体"/>
        <w:noProof/>
        <w:sz w:val="28"/>
        <w:szCs w:val="28"/>
        <w:lang w:val="zh-CN"/>
      </w:rPr>
      <w:t>-</w:t>
    </w:r>
    <w:r w:rsidR="00544927">
      <w:rPr>
        <w:rFonts w:ascii="宋体" w:hAnsi="宋体"/>
        <w:noProof/>
        <w:sz w:val="28"/>
        <w:szCs w:val="28"/>
      </w:rPr>
      <w:t xml:space="preserve"> 5 -</w:t>
    </w:r>
    <w:r>
      <w:rPr>
        <w:rFonts w:ascii="宋体" w:hAnsi="宋体"/>
        <w:sz w:val="28"/>
        <w:szCs w:val="28"/>
      </w:rPr>
      <w:fldChar w:fldCharType="end"/>
    </w:r>
  </w:p>
  <w:p w:rsidR="00AC45DD" w:rsidRDefault="00AC45DD">
    <w:pPr>
      <w:pStyle w:val="a6"/>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5DD" w:rsidRDefault="00AC45DD">
    <w:pPr>
      <w:pStyle w:val="a6"/>
      <w:jc w:val="center"/>
      <w:rPr>
        <w:sz w:val="24"/>
        <w:szCs w:val="24"/>
      </w:rPr>
    </w:pPr>
  </w:p>
  <w:p w:rsidR="00AC45DD" w:rsidRDefault="00AC45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5F4" w:rsidRDefault="00C075F4" w:rsidP="00AC45DD">
      <w:r>
        <w:separator/>
      </w:r>
    </w:p>
  </w:footnote>
  <w:footnote w:type="continuationSeparator" w:id="1">
    <w:p w:rsidR="00C075F4" w:rsidRDefault="00C075F4" w:rsidP="00AC4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g4Zjg1ZmY0NWNiYzUxYjkyYjBiMGZkMGE1ZTQ1OTUifQ=="/>
  </w:docVars>
  <w:rsids>
    <w:rsidRoot w:val="00DA2B24"/>
    <w:rsid w:val="00023F77"/>
    <w:rsid w:val="00041A2B"/>
    <w:rsid w:val="0009313D"/>
    <w:rsid w:val="000E3349"/>
    <w:rsid w:val="001352FA"/>
    <w:rsid w:val="0019730D"/>
    <w:rsid w:val="0024186E"/>
    <w:rsid w:val="0027441C"/>
    <w:rsid w:val="003222B7"/>
    <w:rsid w:val="003856C8"/>
    <w:rsid w:val="003F6FDB"/>
    <w:rsid w:val="00425168"/>
    <w:rsid w:val="004671A8"/>
    <w:rsid w:val="004772FB"/>
    <w:rsid w:val="00482206"/>
    <w:rsid w:val="00504258"/>
    <w:rsid w:val="00504547"/>
    <w:rsid w:val="00544927"/>
    <w:rsid w:val="005739FE"/>
    <w:rsid w:val="005B076C"/>
    <w:rsid w:val="005C395D"/>
    <w:rsid w:val="005C3C7E"/>
    <w:rsid w:val="005D190E"/>
    <w:rsid w:val="005E43B2"/>
    <w:rsid w:val="00620E1E"/>
    <w:rsid w:val="00671F08"/>
    <w:rsid w:val="006940CC"/>
    <w:rsid w:val="007140DB"/>
    <w:rsid w:val="00762347"/>
    <w:rsid w:val="00764353"/>
    <w:rsid w:val="00767EDC"/>
    <w:rsid w:val="0077076A"/>
    <w:rsid w:val="00791372"/>
    <w:rsid w:val="00792975"/>
    <w:rsid w:val="007C7AA8"/>
    <w:rsid w:val="00802446"/>
    <w:rsid w:val="00811891"/>
    <w:rsid w:val="00820148"/>
    <w:rsid w:val="008764EF"/>
    <w:rsid w:val="008E65D1"/>
    <w:rsid w:val="0096719D"/>
    <w:rsid w:val="009A0521"/>
    <w:rsid w:val="009C6D92"/>
    <w:rsid w:val="009F4F3D"/>
    <w:rsid w:val="00A32ADB"/>
    <w:rsid w:val="00A51C50"/>
    <w:rsid w:val="00AA5447"/>
    <w:rsid w:val="00AC45DD"/>
    <w:rsid w:val="00B40B9A"/>
    <w:rsid w:val="00B46F18"/>
    <w:rsid w:val="00B6499F"/>
    <w:rsid w:val="00BA48B6"/>
    <w:rsid w:val="00BA72ED"/>
    <w:rsid w:val="00BC6B71"/>
    <w:rsid w:val="00C075F4"/>
    <w:rsid w:val="00C30ECA"/>
    <w:rsid w:val="00CA39A5"/>
    <w:rsid w:val="00CB0794"/>
    <w:rsid w:val="00D928F8"/>
    <w:rsid w:val="00DA2B24"/>
    <w:rsid w:val="00E06731"/>
    <w:rsid w:val="00E8083D"/>
    <w:rsid w:val="00E90FEE"/>
    <w:rsid w:val="00EB7E47"/>
    <w:rsid w:val="00F233FC"/>
    <w:rsid w:val="00FB3C49"/>
    <w:rsid w:val="012938F8"/>
    <w:rsid w:val="0E155803"/>
    <w:rsid w:val="17CD34BD"/>
    <w:rsid w:val="26A40F2D"/>
    <w:rsid w:val="275940D5"/>
    <w:rsid w:val="278E2219"/>
    <w:rsid w:val="29AC7204"/>
    <w:rsid w:val="3BAB47EF"/>
    <w:rsid w:val="494F03C3"/>
    <w:rsid w:val="530E4F00"/>
    <w:rsid w:val="56140ABB"/>
    <w:rsid w:val="5ACC1518"/>
    <w:rsid w:val="5D4B4986"/>
    <w:rsid w:val="69F6118D"/>
    <w:rsid w:val="6DCB38D8"/>
    <w:rsid w:val="75FB08BF"/>
    <w:rsid w:val="7BEE28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qFormat="1"/>
    <w:lsdException w:name="Body Text Firs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D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AC45D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C45DD"/>
    <w:pPr>
      <w:widowControl/>
      <w:spacing w:before="100" w:beforeAutospacing="1" w:after="100" w:afterAutospacing="1"/>
      <w:jc w:val="left"/>
      <w:outlineLvl w:val="1"/>
    </w:pPr>
    <w:rPr>
      <w:rFonts w:ascii="宋体" w:eastAsia="宋体" w:hAnsi="宋体" w:cs="宋体"/>
      <w:kern w:val="0"/>
      <w:sz w:val="36"/>
      <w:szCs w:val="36"/>
    </w:rPr>
  </w:style>
  <w:style w:type="paragraph" w:styleId="3">
    <w:name w:val="heading 3"/>
    <w:basedOn w:val="a"/>
    <w:next w:val="a"/>
    <w:link w:val="3Char"/>
    <w:uiPriority w:val="9"/>
    <w:qFormat/>
    <w:rsid w:val="00AC45DD"/>
    <w:pPr>
      <w:widowControl/>
      <w:spacing w:before="100" w:beforeAutospacing="1" w:after="100" w:afterAutospacing="1"/>
      <w:jc w:val="left"/>
      <w:outlineLvl w:val="2"/>
    </w:pPr>
    <w:rPr>
      <w:rFonts w:ascii="宋体" w:eastAsia="宋体" w:hAnsi="宋体"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AC45DD"/>
    <w:pPr>
      <w:spacing w:after="120"/>
      <w:ind w:leftChars="200" w:left="420"/>
    </w:pPr>
  </w:style>
  <w:style w:type="paragraph" w:styleId="a4">
    <w:name w:val="Date"/>
    <w:basedOn w:val="a"/>
    <w:next w:val="a"/>
    <w:link w:val="Char0"/>
    <w:uiPriority w:val="99"/>
    <w:semiHidden/>
    <w:unhideWhenUsed/>
    <w:qFormat/>
    <w:rsid w:val="00AC45DD"/>
    <w:pPr>
      <w:ind w:leftChars="2500" w:left="100"/>
    </w:pPr>
  </w:style>
  <w:style w:type="paragraph" w:styleId="a5">
    <w:name w:val="Balloon Text"/>
    <w:basedOn w:val="a"/>
    <w:link w:val="Char1"/>
    <w:uiPriority w:val="99"/>
    <w:semiHidden/>
    <w:unhideWhenUsed/>
    <w:qFormat/>
    <w:rsid w:val="00AC45DD"/>
    <w:rPr>
      <w:sz w:val="18"/>
      <w:szCs w:val="18"/>
    </w:rPr>
  </w:style>
  <w:style w:type="paragraph" w:styleId="a6">
    <w:name w:val="footer"/>
    <w:basedOn w:val="a"/>
    <w:link w:val="Char2"/>
    <w:uiPriority w:val="99"/>
    <w:unhideWhenUsed/>
    <w:qFormat/>
    <w:rsid w:val="00AC45D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AC45DD"/>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rsid w:val="00AC45DD"/>
    <w:pPr>
      <w:widowControl/>
      <w:spacing w:before="100" w:beforeAutospacing="1" w:after="100" w:afterAutospacing="1" w:line="375" w:lineRule="atLeast"/>
      <w:jc w:val="left"/>
    </w:pPr>
    <w:rPr>
      <w:rFonts w:ascii="宋体" w:eastAsia="宋体" w:hAnsi="宋体" w:cs="宋体"/>
      <w:kern w:val="0"/>
      <w:szCs w:val="21"/>
    </w:rPr>
  </w:style>
  <w:style w:type="paragraph" w:styleId="20">
    <w:name w:val="Body Text First Indent 2"/>
    <w:basedOn w:val="a3"/>
    <w:link w:val="2Char0"/>
    <w:unhideWhenUsed/>
    <w:qFormat/>
    <w:rsid w:val="00AC45DD"/>
    <w:pPr>
      <w:ind w:firstLineChars="200" w:firstLine="420"/>
    </w:pPr>
    <w:rPr>
      <w:rFonts w:ascii="Calibri" w:eastAsia="宋体" w:hAnsi="Calibri" w:cs="Times New Roman"/>
      <w:szCs w:val="24"/>
    </w:rPr>
  </w:style>
  <w:style w:type="character" w:styleId="a9">
    <w:name w:val="page number"/>
    <w:qFormat/>
    <w:rsid w:val="00AC45DD"/>
  </w:style>
  <w:style w:type="character" w:styleId="aa">
    <w:name w:val="Hyperlink"/>
    <w:basedOn w:val="a0"/>
    <w:uiPriority w:val="99"/>
    <w:unhideWhenUsed/>
    <w:qFormat/>
    <w:rsid w:val="00AC45DD"/>
    <w:rPr>
      <w:color w:val="0000FF"/>
      <w:u w:val="none"/>
    </w:rPr>
  </w:style>
  <w:style w:type="character" w:customStyle="1" w:styleId="2Char">
    <w:name w:val="标题 2 Char"/>
    <w:basedOn w:val="a0"/>
    <w:link w:val="2"/>
    <w:uiPriority w:val="9"/>
    <w:qFormat/>
    <w:rsid w:val="00AC45DD"/>
    <w:rPr>
      <w:rFonts w:ascii="宋体" w:eastAsia="宋体" w:hAnsi="宋体" w:cs="宋体"/>
      <w:kern w:val="0"/>
      <w:sz w:val="36"/>
      <w:szCs w:val="36"/>
    </w:rPr>
  </w:style>
  <w:style w:type="character" w:customStyle="1" w:styleId="3Char">
    <w:name w:val="标题 3 Char"/>
    <w:basedOn w:val="a0"/>
    <w:link w:val="3"/>
    <w:uiPriority w:val="9"/>
    <w:qFormat/>
    <w:rsid w:val="00AC45DD"/>
    <w:rPr>
      <w:rFonts w:ascii="宋体" w:eastAsia="宋体" w:hAnsi="宋体" w:cs="宋体"/>
      <w:kern w:val="0"/>
      <w:sz w:val="27"/>
      <w:szCs w:val="27"/>
    </w:rPr>
  </w:style>
  <w:style w:type="paragraph" w:customStyle="1" w:styleId="ab">
    <w:name w:val="红线"/>
    <w:basedOn w:val="1"/>
    <w:qFormat/>
    <w:rsid w:val="00AC45DD"/>
    <w:pPr>
      <w:keepNext w:val="0"/>
      <w:keepLines w:val="0"/>
      <w:autoSpaceDE w:val="0"/>
      <w:autoSpaceDN w:val="0"/>
      <w:adjustRightInd w:val="0"/>
      <w:spacing w:before="0" w:after="851" w:line="227" w:lineRule="atLeast"/>
      <w:ind w:right="-142"/>
      <w:jc w:val="center"/>
      <w:outlineLvl w:val="9"/>
    </w:pPr>
    <w:rPr>
      <w:rFonts w:ascii="宋体" w:eastAsia="宋体" w:hAnsi="Times New Roman" w:cs="Times New Roman"/>
      <w:bCs w:val="0"/>
      <w:kern w:val="0"/>
      <w:sz w:val="10"/>
      <w:szCs w:val="24"/>
    </w:rPr>
  </w:style>
  <w:style w:type="paragraph" w:customStyle="1" w:styleId="ac">
    <w:name w:val="密级"/>
    <w:basedOn w:val="a"/>
    <w:qFormat/>
    <w:rsid w:val="00AC45DD"/>
    <w:pPr>
      <w:autoSpaceDE w:val="0"/>
      <w:autoSpaceDN w:val="0"/>
      <w:adjustRightInd w:val="0"/>
      <w:spacing w:line="425" w:lineRule="atLeast"/>
      <w:jc w:val="right"/>
    </w:pPr>
    <w:rPr>
      <w:rFonts w:ascii="黑体" w:eastAsia="黑体" w:hAnsi="Times New Roman" w:cs="Times New Roman"/>
      <w:kern w:val="0"/>
      <w:sz w:val="30"/>
      <w:szCs w:val="24"/>
    </w:rPr>
  </w:style>
  <w:style w:type="paragraph" w:customStyle="1" w:styleId="ad">
    <w:name w:val="文头"/>
    <w:basedOn w:val="a"/>
    <w:qFormat/>
    <w:rsid w:val="00AC45DD"/>
    <w:pPr>
      <w:tabs>
        <w:tab w:val="left" w:pos="6663"/>
      </w:tabs>
      <w:spacing w:after="800" w:line="1500" w:lineRule="atLeast"/>
      <w:ind w:left="511" w:right="227" w:hanging="284"/>
      <w:jc w:val="distribute"/>
    </w:pPr>
    <w:rPr>
      <w:rFonts w:ascii="汉仪大宋简" w:eastAsia="汉仪大宋简" w:hAnsi="Times New Roman" w:cs="Times New Roman"/>
      <w:b/>
      <w:color w:val="FF0000"/>
      <w:w w:val="62"/>
      <w:sz w:val="140"/>
      <w:szCs w:val="24"/>
    </w:rPr>
  </w:style>
  <w:style w:type="character" w:customStyle="1" w:styleId="1Char">
    <w:name w:val="标题 1 Char"/>
    <w:basedOn w:val="a0"/>
    <w:link w:val="1"/>
    <w:uiPriority w:val="9"/>
    <w:qFormat/>
    <w:rsid w:val="00AC45DD"/>
    <w:rPr>
      <w:b/>
      <w:bCs/>
      <w:kern w:val="44"/>
      <w:sz w:val="44"/>
      <w:szCs w:val="44"/>
    </w:rPr>
  </w:style>
  <w:style w:type="character" w:customStyle="1" w:styleId="Char0">
    <w:name w:val="日期 Char"/>
    <w:basedOn w:val="a0"/>
    <w:link w:val="a4"/>
    <w:uiPriority w:val="99"/>
    <w:semiHidden/>
    <w:qFormat/>
    <w:rsid w:val="00AC45DD"/>
  </w:style>
  <w:style w:type="character" w:customStyle="1" w:styleId="Char">
    <w:name w:val="正文文本缩进 Char"/>
    <w:basedOn w:val="a0"/>
    <w:link w:val="a3"/>
    <w:uiPriority w:val="99"/>
    <w:semiHidden/>
    <w:qFormat/>
    <w:rsid w:val="00AC45DD"/>
  </w:style>
  <w:style w:type="character" w:customStyle="1" w:styleId="2Char0">
    <w:name w:val="正文首行缩进 2 Char"/>
    <w:basedOn w:val="Char"/>
    <w:link w:val="20"/>
    <w:qFormat/>
    <w:rsid w:val="00AC45DD"/>
    <w:rPr>
      <w:rFonts w:ascii="Calibri" w:eastAsia="宋体" w:hAnsi="Calibri" w:cs="Times New Roman"/>
      <w:szCs w:val="24"/>
    </w:rPr>
  </w:style>
  <w:style w:type="character" w:customStyle="1" w:styleId="Char3">
    <w:name w:val="页眉 Char"/>
    <w:basedOn w:val="a0"/>
    <w:link w:val="a7"/>
    <w:uiPriority w:val="99"/>
    <w:qFormat/>
    <w:rsid w:val="00AC45DD"/>
    <w:rPr>
      <w:sz w:val="18"/>
      <w:szCs w:val="18"/>
    </w:rPr>
  </w:style>
  <w:style w:type="character" w:customStyle="1" w:styleId="Char2">
    <w:name w:val="页脚 Char"/>
    <w:basedOn w:val="a0"/>
    <w:link w:val="a6"/>
    <w:uiPriority w:val="99"/>
    <w:qFormat/>
    <w:rsid w:val="00AC45DD"/>
    <w:rPr>
      <w:sz w:val="18"/>
      <w:szCs w:val="18"/>
    </w:rPr>
  </w:style>
  <w:style w:type="character" w:customStyle="1" w:styleId="Char1">
    <w:name w:val="批注框文本 Char"/>
    <w:basedOn w:val="a0"/>
    <w:link w:val="a5"/>
    <w:uiPriority w:val="99"/>
    <w:semiHidden/>
    <w:qFormat/>
    <w:rsid w:val="00AC45D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TSSTHJJ@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451</Words>
  <Characters>2572</Characters>
  <Application>Microsoft Office Word</Application>
  <DocSecurity>0</DocSecurity>
  <Lines>21</Lines>
  <Paragraphs>6</Paragraphs>
  <ScaleCrop>false</ScaleCrop>
  <Company>微软中国</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cp:revision>
  <cp:lastPrinted>2024-12-26T00:48:00Z</cp:lastPrinted>
  <dcterms:created xsi:type="dcterms:W3CDTF">2024-12-26T00:52:00Z</dcterms:created>
  <dcterms:modified xsi:type="dcterms:W3CDTF">2024-12-26T09:09:00Z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2052-12.1.0.19302</vt:lpwstr>
  </property>
  <property fmtid="{D5CDD505-2E9C-101B-9397-08002B2CF9AE}" pid="4" name="ICV">
    <vt:lpwstr>9F2FB0909C65487E93C27694C31EDC58</vt:lpwstr>
  </property>
</Properties>
</file>