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EC" w:rsidRPr="003B27AB" w:rsidRDefault="006D5F9F" w:rsidP="003B27AB">
      <w:pPr>
        <w:jc w:val="center"/>
        <w:rPr>
          <w:rFonts w:ascii="方正小标宋简体" w:eastAsia="方正小标宋简体"/>
          <w:sz w:val="44"/>
          <w:szCs w:val="44"/>
        </w:rPr>
      </w:pPr>
      <w:r>
        <w:rPr>
          <w:rFonts w:ascii="方正小标宋简体" w:eastAsia="方正小标宋简体" w:hint="eastAsia"/>
          <w:sz w:val="44"/>
          <w:szCs w:val="44"/>
        </w:rPr>
        <w:t>市科技局2019年</w:t>
      </w:r>
      <w:r w:rsidR="007853EC" w:rsidRPr="003B27AB">
        <w:rPr>
          <w:rFonts w:ascii="方正小标宋简体" w:eastAsia="方正小标宋简体" w:hint="eastAsia"/>
          <w:sz w:val="44"/>
          <w:szCs w:val="44"/>
        </w:rPr>
        <w:t>政府信息公开工作年度报告</w:t>
      </w:r>
    </w:p>
    <w:p w:rsidR="007853EC" w:rsidRPr="003B27AB" w:rsidRDefault="007853EC" w:rsidP="003B27AB"/>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一、总体情况</w:t>
      </w:r>
    </w:p>
    <w:p w:rsidR="00BC7CCC" w:rsidRPr="00B46AD9" w:rsidRDefault="00BC7CCC" w:rsidP="006D5F9F">
      <w:pPr>
        <w:spacing w:line="560" w:lineRule="exact"/>
        <w:ind w:firstLineChars="200" w:firstLine="640"/>
        <w:rPr>
          <w:rFonts w:ascii="仿宋_GB2312" w:eastAsia="仿宋_GB2312" w:hint="eastAsia"/>
          <w:sz w:val="32"/>
          <w:szCs w:val="32"/>
        </w:rPr>
      </w:pPr>
      <w:r w:rsidRPr="00B46AD9">
        <w:rPr>
          <w:rFonts w:ascii="仿宋_GB2312" w:eastAsia="仿宋_GB2312" w:hint="eastAsia"/>
          <w:sz w:val="32"/>
          <w:szCs w:val="32"/>
        </w:rPr>
        <w:t>根据《中华人民共和国政府信息公开条例》（以下简称《条例》）的规定和省、市政府信息公开工作要求，在上级部门和局领导班子的正确领导下，我局认真做好政府信息公开工作，不断完善政府信息公开机制，强化政府信息公开监督，及时准确地反映全局的工作情况，加强政民互动，为领导和有关部门决策提供重要参考，在规范政府权力运行、推动政府职能转变、加强党风廉政建设等当面发挥了重要作用。现将201</w:t>
      </w:r>
      <w:r>
        <w:rPr>
          <w:rFonts w:ascii="仿宋_GB2312" w:eastAsia="仿宋_GB2312" w:hint="eastAsia"/>
          <w:sz w:val="32"/>
          <w:szCs w:val="32"/>
        </w:rPr>
        <w:t>9</w:t>
      </w:r>
      <w:r w:rsidRPr="00B46AD9">
        <w:rPr>
          <w:rFonts w:ascii="仿宋_GB2312" w:eastAsia="仿宋_GB2312" w:hint="eastAsia"/>
          <w:sz w:val="32"/>
          <w:szCs w:val="32"/>
        </w:rPr>
        <w:t>年度我局政府信息公开工作汇报如下：</w:t>
      </w:r>
    </w:p>
    <w:p w:rsidR="00BC7CCC" w:rsidRPr="0050340D" w:rsidRDefault="00BC7CCC" w:rsidP="00BC7CCC">
      <w:pPr>
        <w:spacing w:line="560" w:lineRule="exact"/>
        <w:rPr>
          <w:rFonts w:ascii="楷体_GB2312" w:eastAsia="楷体_GB2312" w:hint="eastAsia"/>
          <w:sz w:val="32"/>
          <w:szCs w:val="32"/>
        </w:rPr>
      </w:pPr>
      <w:r w:rsidRPr="00B46AD9">
        <w:rPr>
          <w:rFonts w:ascii="仿宋_GB2312" w:eastAsia="仿宋_GB2312" w:hint="eastAsia"/>
          <w:sz w:val="32"/>
          <w:szCs w:val="32"/>
        </w:rPr>
        <w:t xml:space="preserve">   </w:t>
      </w:r>
      <w:r w:rsidRPr="0050340D">
        <w:rPr>
          <w:rFonts w:ascii="楷体_GB2312" w:eastAsia="楷体_GB2312" w:hint="eastAsia"/>
          <w:sz w:val="32"/>
          <w:szCs w:val="32"/>
        </w:rPr>
        <w:t>（一）加强领导，明确责任</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我局领导高度重视，坚持以</w:t>
      </w:r>
      <w:r>
        <w:rPr>
          <w:rFonts w:ascii="仿宋_GB2312" w:eastAsia="仿宋_GB2312" w:hint="eastAsia"/>
          <w:sz w:val="32"/>
          <w:szCs w:val="32"/>
        </w:rPr>
        <w:t>十九大及十九届二中、三中、四中全会</w:t>
      </w:r>
      <w:r w:rsidRPr="00B46AD9">
        <w:rPr>
          <w:rFonts w:ascii="仿宋_GB2312" w:eastAsia="仿宋_GB2312" w:hint="eastAsia"/>
          <w:sz w:val="32"/>
          <w:szCs w:val="32"/>
        </w:rPr>
        <w:t>精神为指导，扎实推进政府信息公开工作。根据《条例》要求，我局成立了由</w:t>
      </w:r>
      <w:r>
        <w:rPr>
          <w:rFonts w:ascii="仿宋_GB2312" w:eastAsia="仿宋_GB2312" w:hint="eastAsia"/>
          <w:sz w:val="32"/>
          <w:szCs w:val="32"/>
        </w:rPr>
        <w:t>黄玮</w:t>
      </w:r>
      <w:r w:rsidRPr="00B46AD9">
        <w:rPr>
          <w:rFonts w:ascii="仿宋_GB2312" w:eastAsia="仿宋_GB2312" w:hint="eastAsia"/>
          <w:sz w:val="32"/>
          <w:szCs w:val="32"/>
        </w:rPr>
        <w:t>局长为组长、分管</w:t>
      </w:r>
      <w:r>
        <w:rPr>
          <w:rFonts w:ascii="仿宋_GB2312" w:eastAsia="仿宋_GB2312" w:hint="eastAsia"/>
          <w:sz w:val="32"/>
          <w:szCs w:val="32"/>
        </w:rPr>
        <w:t>李俊</w:t>
      </w:r>
      <w:r w:rsidRPr="00B46AD9">
        <w:rPr>
          <w:rFonts w:ascii="仿宋_GB2312" w:eastAsia="仿宋_GB2312" w:hint="eastAsia"/>
          <w:sz w:val="32"/>
          <w:szCs w:val="32"/>
        </w:rPr>
        <w:t>副局长为副组长、网站维护负责人</w:t>
      </w:r>
      <w:r>
        <w:rPr>
          <w:rFonts w:ascii="仿宋_GB2312" w:eastAsia="仿宋_GB2312" w:hint="eastAsia"/>
          <w:sz w:val="32"/>
          <w:szCs w:val="32"/>
        </w:rPr>
        <w:t>侯剑菁</w:t>
      </w:r>
      <w:r w:rsidRPr="00B46AD9">
        <w:rPr>
          <w:rFonts w:ascii="仿宋_GB2312" w:eastAsia="仿宋_GB2312" w:hint="eastAsia"/>
          <w:sz w:val="32"/>
          <w:szCs w:val="32"/>
        </w:rPr>
        <w:t>主任为成员的政府信息公开工作领导小组，下设办公室。明确办公室牵头政府信息公开工作，办公室明确专人具体负责政府信息公开内容上报、跟新、维护、组织协调等日常工作。各科室提供信息，由办公室信息员负责收集、整理政府信息，统一发布，做到了一级抓一级，层层抓落实，形成了职责分明、分工合理、各负其责、齐抓共管的工作局面。</w:t>
      </w:r>
    </w:p>
    <w:p w:rsidR="00BC7CCC" w:rsidRPr="0050340D" w:rsidRDefault="00BC7CCC" w:rsidP="00BC7CCC">
      <w:pPr>
        <w:spacing w:line="560" w:lineRule="exact"/>
        <w:rPr>
          <w:rFonts w:ascii="楷体_GB2312" w:eastAsia="楷体_GB2312" w:hint="eastAsia"/>
          <w:sz w:val="32"/>
          <w:szCs w:val="32"/>
        </w:rPr>
      </w:pPr>
      <w:r w:rsidRPr="00B46AD9">
        <w:rPr>
          <w:rFonts w:ascii="仿宋_GB2312" w:eastAsia="仿宋_GB2312" w:hint="eastAsia"/>
          <w:sz w:val="32"/>
          <w:szCs w:val="32"/>
        </w:rPr>
        <w:t xml:space="preserve">   </w:t>
      </w:r>
      <w:r w:rsidRPr="0050340D">
        <w:rPr>
          <w:rFonts w:ascii="楷体_GB2312" w:eastAsia="楷体_GB2312" w:hint="eastAsia"/>
          <w:sz w:val="32"/>
          <w:szCs w:val="32"/>
        </w:rPr>
        <w:t>（二）健全制度，规范管理</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lastRenderedPageBreak/>
        <w:t xml:space="preserve">    进一步完善了科技局政府信息公开工作机制，确保各类信息按规定程序公开，及时公开；建立健全了以局各科室及下属事业单位提供信息为基础，由信息员汇总收集各类信息按规定程序办理政府信息公开的工作机制，切实推动政府信息公开工作深入开展，确保政府信息公开工作顺利推进。</w:t>
      </w:r>
    </w:p>
    <w:p w:rsidR="00BC7CCC" w:rsidRPr="0050340D" w:rsidRDefault="00BC7CCC" w:rsidP="00BC7CCC">
      <w:pPr>
        <w:spacing w:line="560" w:lineRule="exact"/>
        <w:rPr>
          <w:rFonts w:ascii="楷体_GB2312" w:eastAsia="楷体_GB2312" w:hint="eastAsia"/>
          <w:sz w:val="32"/>
          <w:szCs w:val="32"/>
        </w:rPr>
      </w:pPr>
      <w:r w:rsidRPr="00B46AD9">
        <w:rPr>
          <w:rFonts w:ascii="仿宋_GB2312" w:eastAsia="仿宋_GB2312" w:hint="eastAsia"/>
          <w:sz w:val="32"/>
          <w:szCs w:val="32"/>
        </w:rPr>
        <w:t xml:space="preserve">  </w:t>
      </w:r>
      <w:r w:rsidRPr="0050340D">
        <w:rPr>
          <w:rFonts w:ascii="楷体_GB2312" w:eastAsia="楷体_GB2312" w:hint="eastAsia"/>
          <w:sz w:val="32"/>
          <w:szCs w:val="32"/>
        </w:rPr>
        <w:t xml:space="preserve"> （三）及时维护，完善内容</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完善政府信息公开目录、公开指南。按照结合实际，参照好的做法，对政府信息“科学分类”的要求，我局结合各科室及下属事业单位的职能特点和业务情况，对政府信息重新分类，明确政府信息的公开属性，尤其重视“信息公开”中的“机构职能”、“政策法规”、“规划计划”等项目的编辑、整理，以更好地为公民、法人或其他组织提供政府信息公开服务。不断丰富政府信息公开载体，根据我局实际情况，通过中国海门门户网站、</w:t>
      </w:r>
      <w:r>
        <w:rPr>
          <w:rFonts w:ascii="仿宋_GB2312" w:eastAsia="仿宋_GB2312" w:hint="eastAsia"/>
          <w:sz w:val="32"/>
          <w:szCs w:val="32"/>
        </w:rPr>
        <w:t>科技信息网</w:t>
      </w:r>
      <w:r w:rsidRPr="00B46AD9">
        <w:rPr>
          <w:rFonts w:ascii="仿宋_GB2312" w:eastAsia="仿宋_GB2312" w:hint="eastAsia"/>
          <w:sz w:val="32"/>
          <w:szCs w:val="32"/>
        </w:rPr>
        <w:t>、南通市科技局网站等，多途径、全方位、深层次地传达和反映局动态，让人民群众充享有知情权，及时地了解社情民意，自觉接受社会监督。</w:t>
      </w:r>
    </w:p>
    <w:p w:rsidR="00BC7CCC" w:rsidRPr="0050340D" w:rsidRDefault="00BC7CCC" w:rsidP="00BC7CCC">
      <w:pPr>
        <w:spacing w:line="560" w:lineRule="exact"/>
        <w:rPr>
          <w:rFonts w:ascii="楷体_GB2312" w:eastAsia="楷体_GB2312" w:hint="eastAsia"/>
          <w:sz w:val="32"/>
          <w:szCs w:val="32"/>
        </w:rPr>
      </w:pPr>
      <w:r w:rsidRPr="00B46AD9">
        <w:rPr>
          <w:rFonts w:ascii="仿宋_GB2312" w:eastAsia="仿宋_GB2312" w:hint="eastAsia"/>
          <w:sz w:val="32"/>
          <w:szCs w:val="32"/>
        </w:rPr>
        <w:t xml:space="preserve">   </w:t>
      </w:r>
      <w:r w:rsidRPr="0050340D">
        <w:rPr>
          <w:rFonts w:ascii="楷体_GB2312" w:eastAsia="楷体_GB2312" w:hint="eastAsia"/>
          <w:sz w:val="32"/>
          <w:szCs w:val="32"/>
        </w:rPr>
        <w:t>（四）加强学习，提高水平</w:t>
      </w:r>
    </w:p>
    <w:p w:rsidR="00BC7CCC" w:rsidRPr="00B46AD9" w:rsidRDefault="00BC7CCC" w:rsidP="006D5F9F">
      <w:pPr>
        <w:spacing w:line="560" w:lineRule="exact"/>
        <w:ind w:firstLine="645"/>
        <w:rPr>
          <w:rFonts w:ascii="仿宋_GB2312" w:eastAsia="仿宋_GB2312" w:hint="eastAsia"/>
          <w:sz w:val="32"/>
          <w:szCs w:val="32"/>
        </w:rPr>
      </w:pPr>
      <w:r w:rsidRPr="00B46AD9">
        <w:rPr>
          <w:rFonts w:ascii="仿宋_GB2312" w:eastAsia="仿宋_GB2312" w:hint="eastAsia"/>
          <w:sz w:val="32"/>
          <w:szCs w:val="32"/>
        </w:rPr>
        <w:t>我局全体人员注重加强学习，做好宣传，在年初，召开了政府信息公开专题会议，全面部署，明确各自职责，共同做好政府信息公开工作。会上，</w:t>
      </w:r>
      <w:r>
        <w:rPr>
          <w:rFonts w:ascii="仿宋_GB2312" w:eastAsia="仿宋_GB2312" w:hint="eastAsia"/>
          <w:sz w:val="32"/>
          <w:szCs w:val="32"/>
        </w:rPr>
        <w:t>李俊</w:t>
      </w:r>
      <w:r w:rsidRPr="00B46AD9">
        <w:rPr>
          <w:rFonts w:ascii="仿宋_GB2312" w:eastAsia="仿宋_GB2312" w:hint="eastAsia"/>
          <w:sz w:val="32"/>
          <w:szCs w:val="32"/>
        </w:rPr>
        <w:t>副局长组织全局人员学习《政府信息公开条例》，使全体人员牢固树立政府信息公开就是为民服务的理念，切实把政府信息公开工作落到实处，坚持做到提高工作效</w:t>
      </w:r>
      <w:r w:rsidRPr="00B46AD9">
        <w:rPr>
          <w:rFonts w:ascii="仿宋_GB2312" w:eastAsia="仿宋_GB2312" w:hint="eastAsia"/>
          <w:sz w:val="32"/>
          <w:szCs w:val="32"/>
        </w:rPr>
        <w:lastRenderedPageBreak/>
        <w:t>率，方便群众办事。</w:t>
      </w: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7853EC" w:rsidRPr="007853EC" w:rsidTr="007853EC">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第二十条第（一）项</w:t>
            </w:r>
          </w:p>
        </w:tc>
      </w:tr>
      <w:tr w:rsidR="007853EC" w:rsidRPr="007853EC" w:rsidTr="007853EC">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本年新</w:t>
            </w:r>
            <w:r w:rsidRPr="007853EC">
              <w:rPr>
                <w:rFonts w:ascii="宋体" w:eastAsia="宋体" w:hAnsi="宋体" w:cs="宋体" w:hint="eastAsia"/>
                <w:color w:val="000000"/>
                <w:kern w:val="0"/>
                <w:sz w:val="20"/>
                <w:szCs w:val="20"/>
              </w:rPr>
              <w:br/>
            </w:r>
            <w:r w:rsidRPr="007853EC">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本年新</w:t>
            </w:r>
            <w:r w:rsidRPr="007853EC">
              <w:rPr>
                <w:rFonts w:ascii="宋体" w:eastAsia="宋体" w:hAnsi="宋体" w:cs="宋体" w:hint="eastAsia"/>
                <w:color w:val="000000"/>
                <w:kern w:val="0"/>
                <w:sz w:val="20"/>
                <w:szCs w:val="20"/>
              </w:rPr>
              <w:br/>
            </w:r>
            <w:r w:rsidRPr="007853EC">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对外公开总数量</w:t>
            </w:r>
          </w:p>
        </w:tc>
      </w:tr>
      <w:tr w:rsidR="007853EC" w:rsidRPr="007853EC" w:rsidTr="007853EC">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r w:rsidR="007853EC" w:rsidRPr="007853EC" w:rsidTr="007853EC">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r w:rsidR="007853EC" w:rsidRPr="007853EC" w:rsidTr="007853EC">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第二十条第（五）项</w:t>
            </w:r>
          </w:p>
        </w:tc>
      </w:tr>
      <w:tr w:rsidR="007853EC" w:rsidRPr="007853EC" w:rsidTr="007853E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处理决定数量</w:t>
            </w:r>
          </w:p>
        </w:tc>
      </w:tr>
      <w:tr w:rsidR="007853EC" w:rsidRPr="007853EC" w:rsidTr="007853EC">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r w:rsidR="007853EC" w:rsidRPr="007853EC" w:rsidTr="007853EC">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r w:rsidR="007853EC" w:rsidRPr="007853EC" w:rsidTr="007853EC">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第二十条第（六）项</w:t>
            </w:r>
          </w:p>
        </w:tc>
      </w:tr>
      <w:tr w:rsidR="007853EC" w:rsidRPr="007853EC" w:rsidTr="007853E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处理决定数量</w:t>
            </w:r>
          </w:p>
        </w:tc>
      </w:tr>
      <w:tr w:rsidR="00B0077B" w:rsidRPr="007853EC" w:rsidTr="007853EC">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0077B" w:rsidRPr="007853EC" w:rsidTr="007853EC">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0077B" w:rsidRPr="007853EC" w:rsidTr="007853EC">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第二十条第（八）项</w:t>
            </w:r>
          </w:p>
        </w:tc>
      </w:tr>
      <w:tr w:rsidR="00B0077B" w:rsidRPr="007853EC" w:rsidTr="007853EC">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r>
      <w:tr w:rsidR="00B0077B" w:rsidRPr="007853EC" w:rsidTr="007853EC">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F7AE4">
            <w:pPr>
              <w:widowControl/>
              <w:jc w:val="center"/>
              <w:rPr>
                <w:rFonts w:ascii="宋体" w:eastAsia="宋体" w:hAnsi="宋体" w:cs="宋体"/>
                <w:kern w:val="0"/>
                <w:sz w:val="24"/>
                <w:szCs w:val="24"/>
              </w:rPr>
            </w:pP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B0077B" w:rsidRPr="007853EC" w:rsidRDefault="00B0077B" w:rsidP="007F7AE4">
            <w:pPr>
              <w:widowControl/>
              <w:jc w:val="center"/>
              <w:rPr>
                <w:rFonts w:ascii="宋体" w:eastAsia="宋体" w:hAnsi="宋体" w:cs="宋体"/>
                <w:kern w:val="0"/>
                <w:sz w:val="24"/>
                <w:szCs w:val="24"/>
              </w:rPr>
            </w:pPr>
          </w:p>
        </w:tc>
      </w:tr>
      <w:tr w:rsidR="00B0077B" w:rsidRPr="007853EC" w:rsidTr="007853EC">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第二十条第（九）项</w:t>
            </w:r>
          </w:p>
        </w:tc>
      </w:tr>
      <w:tr w:rsidR="00B0077B" w:rsidRPr="007853EC" w:rsidTr="007853EC">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B0077B" w:rsidRPr="007853EC" w:rsidRDefault="00B0077B"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采购总金额</w:t>
            </w:r>
          </w:p>
        </w:tc>
      </w:tr>
      <w:tr w:rsidR="00B0077B" w:rsidRPr="007853EC" w:rsidTr="007853EC">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B0077B" w:rsidRPr="007853EC" w:rsidRDefault="00B0077B" w:rsidP="002048B2">
            <w:pPr>
              <w:widowControl/>
              <w:jc w:val="center"/>
              <w:rPr>
                <w:rFonts w:ascii="宋体" w:eastAsia="宋体" w:hAnsi="宋体" w:cs="宋体"/>
                <w:kern w:val="0"/>
                <w:sz w:val="24"/>
                <w:szCs w:val="24"/>
              </w:rPr>
            </w:pPr>
            <w:r>
              <w:rPr>
                <w:rFonts w:ascii="宋体" w:eastAsia="宋体" w:hAnsi="宋体" w:cs="宋体" w:hint="eastAsia"/>
                <w:kern w:val="0"/>
                <w:sz w:val="24"/>
                <w:szCs w:val="24"/>
              </w:rPr>
              <w:t>347300元</w:t>
            </w:r>
          </w:p>
        </w:tc>
      </w:tr>
    </w:tbl>
    <w:p w:rsidR="007853EC" w:rsidRPr="003B27AB" w:rsidRDefault="007853EC" w:rsidP="003B27AB">
      <w:pPr>
        <w:rPr>
          <w:rFonts w:ascii="仿宋_GB2312" w:eastAsia="仿宋_GB2312"/>
          <w:sz w:val="32"/>
          <w:szCs w:val="32"/>
        </w:rPr>
      </w:pP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三、收到和处理政府信息公开申请情况</w:t>
      </w:r>
    </w:p>
    <w:tbl>
      <w:tblPr>
        <w:tblW w:w="9346" w:type="dxa"/>
        <w:jc w:val="center"/>
        <w:tblCellMar>
          <w:left w:w="0" w:type="dxa"/>
          <w:right w:w="0" w:type="dxa"/>
        </w:tblCellMar>
        <w:tblLook w:val="04A0"/>
      </w:tblPr>
      <w:tblGrid>
        <w:gridCol w:w="617"/>
        <w:gridCol w:w="816"/>
        <w:gridCol w:w="2117"/>
        <w:gridCol w:w="828"/>
        <w:gridCol w:w="828"/>
        <w:gridCol w:w="828"/>
        <w:gridCol w:w="828"/>
        <w:gridCol w:w="828"/>
        <w:gridCol w:w="828"/>
        <w:gridCol w:w="828"/>
      </w:tblGrid>
      <w:tr w:rsidR="007853EC" w:rsidRPr="007853EC" w:rsidTr="006D2C51">
        <w:trPr>
          <w:jc w:val="center"/>
        </w:trPr>
        <w:tc>
          <w:tcPr>
            <w:tcW w:w="363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（本列数据的勾稽关系为：第一项加第</w:t>
            </w:r>
            <w:r w:rsidRPr="007853EC">
              <w:rPr>
                <w:rFonts w:ascii="宋体" w:eastAsia="宋体" w:hAnsi="宋体" w:cs="宋体" w:hint="eastAsia"/>
                <w:kern w:val="0"/>
                <w:sz w:val="20"/>
                <w:szCs w:val="20"/>
              </w:rPr>
              <w:lastRenderedPageBreak/>
              <w:t>二项之和，等于第三项加第四项之和）</w:t>
            </w:r>
          </w:p>
        </w:tc>
        <w:tc>
          <w:tcPr>
            <w:tcW w:w="85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lastRenderedPageBreak/>
              <w:t>申请人情况</w:t>
            </w:r>
          </w:p>
        </w:tc>
      </w:tr>
      <w:tr w:rsidR="007853EC" w:rsidRPr="007853EC" w:rsidTr="006D2C51">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自然人</w:t>
            </w:r>
          </w:p>
        </w:tc>
        <w:tc>
          <w:tcPr>
            <w:tcW w:w="85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法人或其他组织</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总计</w:t>
            </w:r>
          </w:p>
        </w:tc>
      </w:tr>
      <w:tr w:rsidR="007853EC" w:rsidRPr="007853EC" w:rsidTr="006D2C51">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商业</w:t>
            </w:r>
            <w:r w:rsidR="006D2C51">
              <w:rPr>
                <w:rFonts w:ascii="宋体" w:eastAsia="宋体" w:hAnsi="宋体" w:cs="宋体" w:hint="eastAsia"/>
                <w:kern w:val="0"/>
                <w:sz w:val="20"/>
                <w:szCs w:val="20"/>
              </w:rPr>
              <w:t xml:space="preserve"> </w:t>
            </w:r>
            <w:r w:rsidRPr="007853EC">
              <w:rPr>
                <w:rFonts w:ascii="宋体" w:eastAsia="宋体" w:hAnsi="宋体" w:cs="宋体" w:hint="eastAsia"/>
                <w:kern w:val="0"/>
                <w:sz w:val="20"/>
                <w:szCs w:val="20"/>
              </w:rPr>
              <w:t>企业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科研</w:t>
            </w:r>
            <w:r w:rsidR="006D2C51">
              <w:rPr>
                <w:rFonts w:ascii="宋体" w:eastAsia="宋体" w:hAnsi="宋体" w:cs="宋体" w:hint="eastAsia"/>
                <w:kern w:val="0"/>
                <w:sz w:val="20"/>
                <w:szCs w:val="20"/>
              </w:rPr>
              <w:t xml:space="preserve"> </w:t>
            </w:r>
            <w:r w:rsidRPr="007853EC">
              <w:rPr>
                <w:rFonts w:ascii="宋体" w:eastAsia="宋体" w:hAnsi="宋体" w:cs="宋体" w:hint="eastAsia"/>
                <w:kern w:val="0"/>
                <w:sz w:val="20"/>
                <w:szCs w:val="20"/>
              </w:rPr>
              <w:t>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社会公益组织</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法律服务机构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其他</w:t>
            </w:r>
          </w:p>
        </w:tc>
        <w:tc>
          <w:tcPr>
            <w:tcW w:w="851" w:type="dxa"/>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一、本年新收政府信息公开申请数量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二、上年结转政府信息公开申请数量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三、本年度办理结果</w:t>
            </w: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（一）予以公开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（二）部分公开（区分处理的，只计这一情形，不计其他情形）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（三）不予公开</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1.属于国家秘密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2.其他法律行政法规禁止公开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3.危及“三安全一稳定”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4.保护第三方合法权益</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5.属于三类内部事务信息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6.属于四类过程性信息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7.属于行政执法案卷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8.属于行政查询事项</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（四）无法提</w:t>
            </w:r>
            <w:r w:rsidRPr="007853EC">
              <w:rPr>
                <w:rFonts w:ascii="楷体" w:eastAsia="楷体" w:hAnsi="楷体" w:cs="宋体" w:hint="eastAsia"/>
                <w:kern w:val="0"/>
                <w:sz w:val="20"/>
                <w:szCs w:val="20"/>
              </w:rPr>
              <w:lastRenderedPageBreak/>
              <w:t>供</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lastRenderedPageBreak/>
              <w:t>1.本机关不掌握相关政府信息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2.没有现成信息需要另行制作</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3.补正后申请内容仍不明确</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（五）不予处理</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1.信访举报投诉类申请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3.要求提供公开出版物</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4.无正当理由大量反复申请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5.要求行政机关确认或重新出具已获取信息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（六）其他处理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（七）总计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四、结转下年度继续办理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bl>
    <w:p w:rsidR="007853EC" w:rsidRPr="003B27AB" w:rsidRDefault="007853EC" w:rsidP="003B27AB">
      <w:pPr>
        <w:rPr>
          <w:rFonts w:ascii="仿宋_GB2312" w:eastAsia="仿宋_GB2312"/>
          <w:sz w:val="32"/>
          <w:szCs w:val="32"/>
        </w:rPr>
      </w:pP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7853EC" w:rsidRPr="007853EC" w:rsidTr="007853EC">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行政诉讼</w:t>
            </w:r>
          </w:p>
        </w:tc>
      </w:tr>
      <w:tr w:rsidR="007853EC" w:rsidRPr="007853EC" w:rsidTr="007853EC">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w:t>
            </w:r>
            <w:r w:rsidRPr="007853EC">
              <w:rPr>
                <w:rFonts w:ascii="宋体" w:eastAsia="宋体" w:hAnsi="宋体" w:cs="宋体" w:hint="eastAsia"/>
                <w:kern w:val="0"/>
                <w:sz w:val="20"/>
                <w:szCs w:val="20"/>
              </w:rPr>
              <w:lastRenderedPageBreak/>
              <w:t>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lastRenderedPageBreak/>
              <w:t>结</w:t>
            </w:r>
            <w:r w:rsidRPr="007853EC">
              <w:rPr>
                <w:rFonts w:ascii="宋体" w:eastAsia="宋体" w:hAnsi="宋体" w:cs="宋体" w:hint="eastAsia"/>
                <w:kern w:val="0"/>
                <w:sz w:val="20"/>
                <w:szCs w:val="20"/>
              </w:rPr>
              <w:lastRenderedPageBreak/>
              <w:t>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lastRenderedPageBreak/>
              <w:t>其</w:t>
            </w:r>
            <w:r w:rsidRPr="007853EC">
              <w:rPr>
                <w:rFonts w:ascii="宋体" w:eastAsia="宋体" w:hAnsi="宋体" w:cs="宋体" w:hint="eastAsia"/>
                <w:kern w:val="0"/>
                <w:sz w:val="20"/>
                <w:szCs w:val="20"/>
              </w:rPr>
              <w:lastRenderedPageBreak/>
              <w:t>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lastRenderedPageBreak/>
              <w:t>尚</w:t>
            </w:r>
            <w:r w:rsidRPr="007853EC">
              <w:rPr>
                <w:rFonts w:ascii="宋体" w:eastAsia="宋体" w:hAnsi="宋体" w:cs="宋体" w:hint="eastAsia"/>
                <w:kern w:val="0"/>
                <w:sz w:val="20"/>
                <w:szCs w:val="20"/>
              </w:rPr>
              <w:lastRenderedPageBreak/>
              <w:t>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lastRenderedPageBreak/>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复议后起诉</w:t>
            </w:r>
          </w:p>
        </w:tc>
      </w:tr>
      <w:tr w:rsidR="007853EC" w:rsidRPr="007853EC" w:rsidTr="007853EC">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总计</w:t>
            </w:r>
          </w:p>
        </w:tc>
      </w:tr>
      <w:tr w:rsidR="007853EC" w:rsidRPr="007853EC" w:rsidTr="007853EC">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A870AD">
            <w:pPr>
              <w:widowControl/>
              <w:jc w:val="left"/>
              <w:rPr>
                <w:rFonts w:ascii="宋体" w:eastAsia="宋体" w:hAnsi="宋体" w:cs="宋体"/>
                <w:kern w:val="0"/>
                <w:sz w:val="24"/>
                <w:szCs w:val="24"/>
              </w:rPr>
            </w:pPr>
            <w:r w:rsidRPr="007853EC">
              <w:rPr>
                <w:rFonts w:ascii="Calibri" w:eastAsia="宋体" w:hAnsi="Calibri" w:cs="Calibri"/>
                <w:kern w:val="0"/>
                <w:sz w:val="20"/>
                <w:szCs w:val="20"/>
              </w:rPr>
              <w:lastRenderedPageBreak/>
              <w:t> </w:t>
            </w:r>
            <w:r w:rsidR="00A870AD">
              <w:rPr>
                <w:rFonts w:ascii="Calibri" w:eastAsia="宋体" w:hAnsi="Calibri" w:cs="Calibri" w:hint="eastAsia"/>
                <w:kern w:val="0"/>
                <w:sz w:val="20"/>
                <w:szCs w:val="20"/>
              </w:rPr>
              <w:t xml:space="preserve">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A870AD">
            <w:pPr>
              <w:widowControl/>
              <w:jc w:val="center"/>
              <w:rPr>
                <w:rFonts w:ascii="宋体" w:eastAsia="宋体" w:hAnsi="宋体" w:cs="宋体"/>
                <w:kern w:val="0"/>
                <w:sz w:val="24"/>
                <w:szCs w:val="24"/>
              </w:rPr>
            </w:pPr>
          </w:p>
        </w:tc>
      </w:tr>
    </w:tbl>
    <w:p w:rsidR="007853EC" w:rsidRPr="003B27AB" w:rsidRDefault="007853EC" w:rsidP="003B27AB">
      <w:pPr>
        <w:rPr>
          <w:rFonts w:ascii="仿宋_GB2312" w:eastAsia="仿宋_GB2312"/>
          <w:sz w:val="32"/>
          <w:szCs w:val="32"/>
        </w:rPr>
      </w:pPr>
    </w:p>
    <w:p w:rsidR="007853EC" w:rsidRDefault="007853EC" w:rsidP="003B27AB">
      <w:pPr>
        <w:ind w:firstLineChars="200" w:firstLine="640"/>
        <w:rPr>
          <w:rFonts w:ascii="黑体" w:eastAsia="黑体" w:hAnsi="黑体" w:hint="eastAsia"/>
          <w:sz w:val="32"/>
          <w:szCs w:val="32"/>
        </w:rPr>
      </w:pPr>
      <w:r w:rsidRPr="003B27AB">
        <w:rPr>
          <w:rFonts w:ascii="黑体" w:eastAsia="黑体" w:hAnsi="黑体" w:hint="eastAsia"/>
          <w:sz w:val="32"/>
          <w:szCs w:val="32"/>
        </w:rPr>
        <w:t>五、存在的主要问题及改进情况</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201</w:t>
      </w:r>
      <w:r>
        <w:rPr>
          <w:rFonts w:ascii="仿宋_GB2312" w:eastAsia="仿宋_GB2312" w:hint="eastAsia"/>
          <w:sz w:val="32"/>
          <w:szCs w:val="32"/>
        </w:rPr>
        <w:t>9</w:t>
      </w:r>
      <w:r w:rsidRPr="00B46AD9">
        <w:rPr>
          <w:rFonts w:ascii="仿宋_GB2312" w:eastAsia="仿宋_GB2312" w:hint="eastAsia"/>
          <w:sz w:val="32"/>
          <w:szCs w:val="32"/>
        </w:rPr>
        <w:t>年，我局认真贯彻落实《条例》要求，在信息公开方面取得了一定的成绩，但仍然存在不足，如对政府信息公开意识有待进一步增强、公开的方式、途径不够广泛等。我局将采取以下措施改进：</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（一）进一步规范政府信息公开工作的制度建设，形成长效机制。</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（二）完善充实政府信息公开的内容，加强对公众关注度高的政府信息梳理，及时全面进行公布。</w:t>
      </w:r>
    </w:p>
    <w:p w:rsidR="00BC7CCC" w:rsidRPr="00B46AD9" w:rsidRDefault="00BC7CCC" w:rsidP="00BC7CCC">
      <w:pPr>
        <w:spacing w:line="560" w:lineRule="exact"/>
        <w:rPr>
          <w:rFonts w:ascii="仿宋_GB2312" w:eastAsia="仿宋_GB2312" w:hint="eastAsia"/>
          <w:sz w:val="32"/>
          <w:szCs w:val="32"/>
        </w:rPr>
      </w:pPr>
      <w:r w:rsidRPr="00B46AD9">
        <w:rPr>
          <w:rFonts w:ascii="仿宋_GB2312" w:eastAsia="仿宋_GB2312" w:hint="eastAsia"/>
          <w:sz w:val="32"/>
          <w:szCs w:val="32"/>
        </w:rPr>
        <w:t xml:space="preserve">   （三）不断完善信息公开内容，及时跟新政府信息，主动及时向社会公开可以公开的信息，以确保政府信息公开的完整性、全面性和及时性。</w:t>
      </w:r>
    </w:p>
    <w:p w:rsidR="00BC7CCC" w:rsidRPr="00BC7CCC" w:rsidRDefault="00BC7CCC" w:rsidP="00BC7CCC">
      <w:pPr>
        <w:spacing w:line="560" w:lineRule="exact"/>
        <w:rPr>
          <w:rFonts w:ascii="仿宋_GB2312" w:eastAsia="仿宋_GB2312"/>
          <w:sz w:val="32"/>
          <w:szCs w:val="32"/>
        </w:rPr>
      </w:pPr>
      <w:r w:rsidRPr="00B46AD9">
        <w:rPr>
          <w:rFonts w:ascii="仿宋_GB2312" w:eastAsia="仿宋_GB2312" w:hint="eastAsia"/>
          <w:sz w:val="32"/>
          <w:szCs w:val="32"/>
        </w:rPr>
        <w:t xml:space="preserve">   （四）不断提高政务信息工作人员的综合素质，增强处理信息的能力，提高信息质量，提升业务水平，确保我局政府信息公开工作顺利开展。</w:t>
      </w:r>
    </w:p>
    <w:p w:rsidR="00D05CA5" w:rsidRPr="003B27AB" w:rsidRDefault="00D05CA5" w:rsidP="003B27AB">
      <w:pPr>
        <w:ind w:firstLineChars="200" w:firstLine="640"/>
        <w:rPr>
          <w:rFonts w:ascii="仿宋_GB2312" w:eastAsia="仿宋_GB2312"/>
          <w:sz w:val="32"/>
          <w:szCs w:val="32"/>
        </w:rPr>
      </w:pPr>
    </w:p>
    <w:sectPr w:rsidR="00D05CA5" w:rsidRPr="003B27AB" w:rsidSect="006D5F9F">
      <w:pgSz w:w="11906" w:h="16838" w:code="9"/>
      <w:pgMar w:top="2041" w:right="1531" w:bottom="2041" w:left="1531" w:header="51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3B7" w:rsidRDefault="004723B7" w:rsidP="007853EC">
      <w:r>
        <w:separator/>
      </w:r>
    </w:p>
  </w:endnote>
  <w:endnote w:type="continuationSeparator" w:id="1">
    <w:p w:rsidR="004723B7" w:rsidRDefault="004723B7" w:rsidP="00785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3B7" w:rsidRDefault="004723B7" w:rsidP="007853EC">
      <w:r>
        <w:separator/>
      </w:r>
    </w:p>
  </w:footnote>
  <w:footnote w:type="continuationSeparator" w:id="1">
    <w:p w:rsidR="004723B7" w:rsidRDefault="004723B7" w:rsidP="00785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3EC"/>
    <w:rsid w:val="003757E8"/>
    <w:rsid w:val="00383393"/>
    <w:rsid w:val="003B27AB"/>
    <w:rsid w:val="004723B7"/>
    <w:rsid w:val="005B0896"/>
    <w:rsid w:val="006D2C51"/>
    <w:rsid w:val="006D5F9F"/>
    <w:rsid w:val="007442D2"/>
    <w:rsid w:val="007853EC"/>
    <w:rsid w:val="007F7AE4"/>
    <w:rsid w:val="00A870AD"/>
    <w:rsid w:val="00B0077B"/>
    <w:rsid w:val="00BC4749"/>
    <w:rsid w:val="00BC7CCC"/>
    <w:rsid w:val="00D05CA5"/>
    <w:rsid w:val="00D45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3EC"/>
    <w:rPr>
      <w:sz w:val="18"/>
      <w:szCs w:val="18"/>
    </w:rPr>
  </w:style>
  <w:style w:type="paragraph" w:styleId="a4">
    <w:name w:val="footer"/>
    <w:basedOn w:val="a"/>
    <w:link w:val="Char0"/>
    <w:uiPriority w:val="99"/>
    <w:semiHidden/>
    <w:unhideWhenUsed/>
    <w:rsid w:val="007853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53EC"/>
    <w:rPr>
      <w:sz w:val="18"/>
      <w:szCs w:val="18"/>
    </w:rPr>
  </w:style>
  <w:style w:type="paragraph" w:styleId="a5">
    <w:name w:val="Normal (Web)"/>
    <w:basedOn w:val="a"/>
    <w:uiPriority w:val="99"/>
    <w:semiHidden/>
    <w:unhideWhenUsed/>
    <w:rsid w:val="007853E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B27AB"/>
    <w:rPr>
      <w:sz w:val="18"/>
      <w:szCs w:val="18"/>
    </w:rPr>
  </w:style>
  <w:style w:type="character" w:customStyle="1" w:styleId="Char1">
    <w:name w:val="批注框文本 Char"/>
    <w:basedOn w:val="a0"/>
    <w:link w:val="a6"/>
    <w:uiPriority w:val="99"/>
    <w:semiHidden/>
    <w:rsid w:val="003B27AB"/>
    <w:rPr>
      <w:sz w:val="18"/>
      <w:szCs w:val="18"/>
    </w:rPr>
  </w:style>
</w:styles>
</file>

<file path=word/webSettings.xml><?xml version="1.0" encoding="utf-8"?>
<w:webSettings xmlns:r="http://schemas.openxmlformats.org/officeDocument/2006/relationships" xmlns:w="http://schemas.openxmlformats.org/wordprocessingml/2006/main">
  <w:divs>
    <w:div w:id="20185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徐驰</cp:lastModifiedBy>
  <cp:revision>6</cp:revision>
  <cp:lastPrinted>2019-12-26T08:20:00Z</cp:lastPrinted>
  <dcterms:created xsi:type="dcterms:W3CDTF">2020-01-19T01:49:00Z</dcterms:created>
  <dcterms:modified xsi:type="dcterms:W3CDTF">2020-01-19T01:56:00Z</dcterms:modified>
</cp:coreProperties>
</file>