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01" w:rsidRDefault="00CA0249">
      <w:pPr>
        <w:spacing w:line="560" w:lineRule="exact"/>
        <w:ind w:firstLineChars="100" w:firstLine="36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年海门区水稻集中育秧基地奖补项目实施主体立项结果</w:t>
      </w:r>
    </w:p>
    <w:p w:rsidR="00806E01" w:rsidRDefault="00806E01">
      <w:pPr>
        <w:spacing w:line="560" w:lineRule="exact"/>
        <w:ind w:firstLineChars="100" w:firstLine="36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14290" w:type="dxa"/>
        <w:tblInd w:w="-324" w:type="dxa"/>
        <w:tblLayout w:type="fixed"/>
        <w:tblLook w:val="04A0"/>
      </w:tblPr>
      <w:tblGrid>
        <w:gridCol w:w="972"/>
        <w:gridCol w:w="1188"/>
        <w:gridCol w:w="4489"/>
        <w:gridCol w:w="1764"/>
        <w:gridCol w:w="2244"/>
        <w:gridCol w:w="1932"/>
        <w:gridCol w:w="1701"/>
      </w:tblGrid>
      <w:tr w:rsidR="00806E01">
        <w:trPr>
          <w:trHeight w:val="638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区镇</w:t>
            </w:r>
          </w:p>
        </w:tc>
        <w:tc>
          <w:tcPr>
            <w:tcW w:w="4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主体名称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单位法人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育秧地点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拟育秧面积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806E01">
        <w:trPr>
          <w:trHeight w:val="638"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806E0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806E0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01" w:rsidRDefault="00806E0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806E0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806E0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806E0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806E0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06E01">
        <w:trPr>
          <w:trHeight w:val="7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包场镇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海门市刘浩镇徐兵农机作业服务专业合作社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王徐兵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包场镇头甲村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</w:rPr>
              <w:t>通过立项</w:t>
            </w:r>
          </w:p>
        </w:tc>
      </w:tr>
      <w:tr w:rsidR="00806E01">
        <w:trPr>
          <w:trHeight w:val="7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四甲镇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海门市新点农副产品专业合作社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陈华云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四甲镇新街村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</w:rPr>
              <w:t>不予通过立项</w:t>
            </w:r>
          </w:p>
        </w:tc>
      </w:tr>
      <w:tr w:rsidR="00806E01">
        <w:trPr>
          <w:trHeight w:val="7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四甲镇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南通富硕谷农业发展有限公司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张玉娟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四甲镇丕岩村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</w:rPr>
              <w:t>通过立项</w:t>
            </w:r>
          </w:p>
        </w:tc>
      </w:tr>
      <w:tr w:rsidR="00806E01">
        <w:trPr>
          <w:trHeight w:val="7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临江镇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海门区红红家庭农场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孙月娥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临江镇元菊村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</w:rPr>
              <w:t>通过立项</w:t>
            </w:r>
          </w:p>
        </w:tc>
      </w:tr>
      <w:tr w:rsidR="00806E01">
        <w:trPr>
          <w:trHeight w:val="7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常乐镇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海门市常乐镇命胜农机服务专业合作社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汪命胜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常乐镇匡北村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</w:rPr>
              <w:t>通过立项</w:t>
            </w:r>
          </w:p>
        </w:tc>
      </w:tr>
      <w:tr w:rsidR="00806E01">
        <w:trPr>
          <w:trHeight w:val="7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悦来镇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南通金实农业科技有限公司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曹春松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悦来镇普新村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</w:rPr>
              <w:t>通过立项</w:t>
            </w:r>
          </w:p>
        </w:tc>
      </w:tr>
      <w:tr w:rsidR="00806E01">
        <w:trPr>
          <w:trHeight w:val="7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悦来镇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海门市展望谷物专业合作社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李信生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悦来镇习正村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</w:rPr>
              <w:t>不予通过立项</w:t>
            </w:r>
          </w:p>
        </w:tc>
      </w:tr>
      <w:tr w:rsidR="00806E01">
        <w:trPr>
          <w:trHeight w:val="7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悦来镇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海门区戴氏家庭农场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戴华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悦来镇同善</w:t>
            </w:r>
          </w:p>
          <w:p w:rsidR="00806E01" w:rsidRDefault="00CA02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、福山村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</w:rPr>
              <w:t>通过立项</w:t>
            </w:r>
          </w:p>
        </w:tc>
      </w:tr>
    </w:tbl>
    <w:p w:rsidR="00806E01" w:rsidRDefault="00806E01">
      <w:pPr>
        <w:spacing w:line="560" w:lineRule="exact"/>
        <w:ind w:firstLineChars="100" w:firstLine="36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06E01" w:rsidRDefault="00CA0249">
      <w:pPr>
        <w:spacing w:line="560" w:lineRule="exact"/>
        <w:ind w:firstLineChars="100" w:firstLine="36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年海门区烘干机设备奖补项目实施主体立项结果</w:t>
      </w:r>
    </w:p>
    <w:p w:rsidR="00806E01" w:rsidRDefault="00806E01">
      <w:pPr>
        <w:spacing w:line="560" w:lineRule="exact"/>
        <w:ind w:firstLineChars="100" w:firstLine="36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13993" w:type="dxa"/>
        <w:tblInd w:w="-324" w:type="dxa"/>
        <w:tblLayout w:type="fixed"/>
        <w:tblLook w:val="04A0"/>
      </w:tblPr>
      <w:tblGrid>
        <w:gridCol w:w="841"/>
        <w:gridCol w:w="1152"/>
        <w:gridCol w:w="3660"/>
        <w:gridCol w:w="1835"/>
        <w:gridCol w:w="1945"/>
        <w:gridCol w:w="3036"/>
        <w:gridCol w:w="1524"/>
      </w:tblGrid>
      <w:tr w:rsidR="00806E01">
        <w:trPr>
          <w:trHeight w:val="638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区镇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主体名称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单位法人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建设地点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建设内容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806E01">
        <w:trPr>
          <w:trHeight w:val="638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806E0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806E0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01" w:rsidRDefault="00806E0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806E0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806E0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806E0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806E0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06E01">
        <w:trPr>
          <w:trHeight w:val="6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四甲镇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海门市四甲镇雪堂家庭农场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成雪堂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四甲镇海山村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购置中科爱农烘干机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台（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5HYAN-10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</w:rPr>
              <w:t>通过立项</w:t>
            </w:r>
          </w:p>
        </w:tc>
      </w:tr>
      <w:tr w:rsidR="00806E01">
        <w:trPr>
          <w:trHeight w:val="70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临江镇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海门市强旺农机作业服务专业</w:t>
            </w:r>
          </w:p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合作社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方寿兵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临江镇为民村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购置烘干机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台（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5HY-10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</w:rPr>
              <w:t>通过立项</w:t>
            </w:r>
          </w:p>
        </w:tc>
      </w:tr>
      <w:tr w:rsidR="00806E01">
        <w:trPr>
          <w:trHeight w:val="70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临江镇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海门区红红家庭农场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孙月娥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临江镇元菊村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购置中科爱农烘干机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台（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5HYAN-10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6E01" w:rsidRDefault="00CA024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</w:rPr>
              <w:t>通过立项</w:t>
            </w:r>
          </w:p>
        </w:tc>
      </w:tr>
    </w:tbl>
    <w:p w:rsidR="00806E01" w:rsidRDefault="00806E01">
      <w:pPr>
        <w:rPr>
          <w:rFonts w:ascii="仿宋_GB2312" w:eastAsia="仿宋_GB2312"/>
          <w:sz w:val="32"/>
          <w:szCs w:val="32"/>
        </w:rPr>
        <w:sectPr w:rsidR="00806E01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806E01" w:rsidRDefault="00806E01"/>
    <w:sectPr w:rsidR="00806E01" w:rsidSect="00806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49" w:rsidRDefault="00CA0249" w:rsidP="00E43550">
      <w:r>
        <w:separator/>
      </w:r>
    </w:p>
  </w:endnote>
  <w:endnote w:type="continuationSeparator" w:id="0">
    <w:p w:rsidR="00CA0249" w:rsidRDefault="00CA0249" w:rsidP="00E4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49" w:rsidRDefault="00CA0249" w:rsidP="00E43550">
      <w:r>
        <w:separator/>
      </w:r>
    </w:p>
  </w:footnote>
  <w:footnote w:type="continuationSeparator" w:id="0">
    <w:p w:rsidR="00CA0249" w:rsidRDefault="00CA0249" w:rsidP="00E43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RiMzUzNDBiMmRiYTA1YmM3YmM1ZGFiZjg1OGU2NTMifQ=="/>
  </w:docVars>
  <w:rsids>
    <w:rsidRoot w:val="49A4017E"/>
    <w:rsid w:val="004551FE"/>
    <w:rsid w:val="00806E01"/>
    <w:rsid w:val="00CA0249"/>
    <w:rsid w:val="00E43550"/>
    <w:rsid w:val="05B67861"/>
    <w:rsid w:val="07866291"/>
    <w:rsid w:val="0ABD0ABF"/>
    <w:rsid w:val="164B51D1"/>
    <w:rsid w:val="181D34EA"/>
    <w:rsid w:val="195A634B"/>
    <w:rsid w:val="22DE117B"/>
    <w:rsid w:val="252F5CBE"/>
    <w:rsid w:val="29DD1475"/>
    <w:rsid w:val="2A377AEF"/>
    <w:rsid w:val="2DBB2A6A"/>
    <w:rsid w:val="2EB45BB2"/>
    <w:rsid w:val="30A6152A"/>
    <w:rsid w:val="37D824B3"/>
    <w:rsid w:val="3A4122C4"/>
    <w:rsid w:val="3B295232"/>
    <w:rsid w:val="3D5D11C3"/>
    <w:rsid w:val="453F7346"/>
    <w:rsid w:val="49A4017E"/>
    <w:rsid w:val="4B413ED2"/>
    <w:rsid w:val="58D04AE7"/>
    <w:rsid w:val="5B0F5966"/>
    <w:rsid w:val="5B600357"/>
    <w:rsid w:val="62FD68B3"/>
    <w:rsid w:val="679118E5"/>
    <w:rsid w:val="6BA8544F"/>
    <w:rsid w:val="78BE4504"/>
    <w:rsid w:val="79CC14F2"/>
    <w:rsid w:val="7E12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06E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3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3550"/>
    <w:rPr>
      <w:kern w:val="2"/>
      <w:sz w:val="18"/>
      <w:szCs w:val="18"/>
    </w:rPr>
  </w:style>
  <w:style w:type="paragraph" w:styleId="a4">
    <w:name w:val="footer"/>
    <w:basedOn w:val="a"/>
    <w:link w:val="Char0"/>
    <w:rsid w:val="00E43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35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爱吃桃子的猴</dc:creator>
  <cp:lastModifiedBy>Administrator</cp:lastModifiedBy>
  <cp:revision>3</cp:revision>
  <cp:lastPrinted>2024-04-24T23:27:00Z</cp:lastPrinted>
  <dcterms:created xsi:type="dcterms:W3CDTF">2024-04-26T08:21:00Z</dcterms:created>
  <dcterms:modified xsi:type="dcterms:W3CDTF">2024-04-26T08:21:00Z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F2670FB249D347739A01D78BF27D008B_11</vt:lpwstr>
  </property>
</Properties>
</file>