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AF" w:rsidRDefault="000A79C7">
      <w:pPr>
        <w:spacing w:before="133" w:line="219" w:lineRule="auto"/>
        <w:jc w:val="center"/>
        <w:rPr>
          <w:rFonts w:ascii="仿宋_GB2312" w:eastAsia="仿宋_GB2312" w:hAnsi="仿宋_GB2312" w:cs="仿宋_GB2312"/>
          <w:b/>
          <w:bCs/>
          <w:spacing w:val="-3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pacing w:val="-3"/>
          <w:sz w:val="36"/>
          <w:szCs w:val="36"/>
        </w:rPr>
        <w:t>各区镇2024年新型经营主体（大豆）单产提升</w:t>
      </w:r>
      <w:r>
        <w:rPr>
          <w:rFonts w:ascii="仿宋_GB2312" w:hAnsi="仿宋_GB2312" w:cs="仿宋_GB2312" w:hint="eastAsia"/>
          <w:b/>
          <w:bCs/>
          <w:spacing w:val="-3"/>
          <w:sz w:val="36"/>
          <w:szCs w:val="36"/>
        </w:rPr>
        <w:t>实施主体</w:t>
      </w:r>
      <w:r>
        <w:rPr>
          <w:rFonts w:ascii="仿宋_GB2312" w:eastAsia="仿宋_GB2312" w:hAnsi="仿宋_GB2312" w:cs="仿宋_GB2312" w:hint="eastAsia"/>
          <w:b/>
          <w:bCs/>
          <w:spacing w:val="-3"/>
          <w:sz w:val="36"/>
          <w:szCs w:val="36"/>
        </w:rPr>
        <w:t>汇总表</w:t>
      </w:r>
    </w:p>
    <w:tbl>
      <w:tblPr>
        <w:tblW w:w="4997" w:type="pct"/>
        <w:jc w:val="center"/>
        <w:tblLook w:val="04A0"/>
      </w:tblPr>
      <w:tblGrid>
        <w:gridCol w:w="882"/>
        <w:gridCol w:w="2041"/>
        <w:gridCol w:w="3980"/>
        <w:gridCol w:w="2754"/>
        <w:gridCol w:w="1836"/>
        <w:gridCol w:w="2672"/>
      </w:tblGrid>
      <w:tr w:rsidR="000920AF">
        <w:trPr>
          <w:trHeight w:hRule="exact" w:val="692"/>
          <w:jc w:val="center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区镇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奖补对象姓名</w:t>
            </w:r>
          </w:p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（名称）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大豆播种面积（亩）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测产结果</w:t>
            </w:r>
          </w:p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（kg/亩）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奖补金额（元）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6"/>
                <w:kern w:val="0"/>
                <w:sz w:val="24"/>
              </w:rPr>
              <w:t>海门街道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 w:rsidP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岩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266.77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175.31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12484.84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6"/>
                <w:kern w:val="0"/>
                <w:sz w:val="24"/>
              </w:rPr>
              <w:t>海门街道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南通市海门区万谷香农副产品专业合作社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323.43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241.62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6"/>
                <w:kern w:val="0"/>
                <w:sz w:val="24"/>
              </w:rPr>
              <w:t>海门街道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海门市采薇家庭农场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336.91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173.04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319.46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262.92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锦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173.21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426.74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8106.23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江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198.29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348.57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9279.97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祥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100.28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287.96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4693.10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高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197.39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309.62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9237.85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134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218.21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6271.20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徐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126.51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348.18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5920.67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270.67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176.65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12667.36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春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166.61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331.85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7797.35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笑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172.57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183.10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8076.28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249.28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178.03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11666.30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152.67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175.15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7144.96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南通市海门区沐禾锦园农产品专业合作社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 w:eastAsia="en-US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362.4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216.73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剑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150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217.67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7020.00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103.69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166.59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4852.69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284.8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230.28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13328.64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141.4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218.29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6617.52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俊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108.7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177.83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5087.16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南通市海门区兴圣向洋农产品合作社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462.84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248.38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128.01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183.9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5990.87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中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141.2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240.1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6608.16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姜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230.46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5288.40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金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158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236.9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7394.40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余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105.84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359.9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4953.31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246.1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5148.00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104.91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199.6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4909.79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106.7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4993.56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陆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137.66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266.4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6442.49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马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军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119.97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5614.60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葛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112.93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272.7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5285.12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东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生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148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306.6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6926.40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昝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100.5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263.8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4703.40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昝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179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235.6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8377.20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徐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进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255.8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326.23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277.1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121.53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399.8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5687.60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凤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107.23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263.4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5018.36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青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103.74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310.3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4855.03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青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101.6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4754.88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28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276.42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318.2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12936.46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马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317.37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224.3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555.47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123.71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295.7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5789.63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军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114.14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210.1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5341.75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172.6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8077.68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波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349.9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303.6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南通市海门全心利农产品专业合作社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204.17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109.3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156.99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5115.24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289.18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249.34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13533.62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1"/>
                <w:kern w:val="0"/>
                <w:sz w:val="24"/>
              </w:rPr>
              <w:t>颍上县周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1"/>
                <w:kern w:val="0"/>
                <w:sz w:val="24"/>
              </w:rPr>
              <w:t>银家庭农场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126.53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212.17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5921.60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212.1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246.3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9926.28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沐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105.22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4924.30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利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342.6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352.2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孙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366.41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263.5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43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244.64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327.8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11449.15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160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428.8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7488.00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青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181.9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354.8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8512.92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解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江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202.22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350.2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9463.90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徐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304.95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248.9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邢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勉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311.3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5990.40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100.34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305.1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4695.91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308.45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390.5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春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102.2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252.1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4782.96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330.65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195.1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137.85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234.6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6451.38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茅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215.59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238.7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10089.61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279.5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259.7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13080.60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110.77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265.6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5184.04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孙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军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281.3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331.1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13164.84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何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115.98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294.5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5427.86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怀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185.92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328.6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8701.06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顾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洪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300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135.59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347.3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6345.61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443.09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242.2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7"/>
                <w:kern w:val="0"/>
                <w:sz w:val="24"/>
              </w:rPr>
              <w:t>海门港新区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高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246.4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293.2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11531.52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319.86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285.3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100.50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180.7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4703.40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南通峰光农机服务专业合作社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414.80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242.35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250.24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308.72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11711.23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255.00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283.53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11934.00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方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294.94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230.44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13803.19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138.90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168.35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6500.52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325.48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270.4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spacing w:val="-1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1"/>
                <w:kern w:val="0"/>
                <w:sz w:val="24"/>
              </w:rPr>
              <w:t>海门区方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1"/>
                <w:kern w:val="0"/>
                <w:sz w:val="24"/>
              </w:rPr>
              <w:t>龙家庭农场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333.28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304.44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128.60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321.26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6018.48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375.48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278.47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邵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青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136.00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282.48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6364.80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104.65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220.92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4897.62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海门区红红家庭农场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283.00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256.78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13244.40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海门市兴旺农机作业服务专业合作社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291.68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258.94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13650.62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刘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辉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311.47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317.21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段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335.92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279.47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柱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293.10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187.76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13717.08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临江镇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江苏森永农业科技有限公司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281.77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242.92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13186.84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三厂街道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241.70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209.09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11311.56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三厂街道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朱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>125.74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291.86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5884.63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柱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334.50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163.44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陆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林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344.60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364.30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岩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316.88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275.23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300.00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320.40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方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玉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115.75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309.42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5417.10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何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216.69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219.52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10141.09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梅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216.22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216.28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10119.10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顾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122.60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174.45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5737.68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周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132.90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233.54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6219.72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焦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101.06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178.81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4729.61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333.90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322.02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康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102.00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278.22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4773.60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胡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180.21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252.77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8433.83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孟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318.21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300.44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海门市謇里农副产品专业合作社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264.58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257.37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12382.34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海门市常乐镇命胜农机专业合作社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129.31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218.77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6051.71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岩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392.28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215.49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岩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258.29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267.67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12087.97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尹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117.10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204.75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5480.28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盛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137.63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189.63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6441.08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段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361.86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170.02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常乐镇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刘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山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110.00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262.23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5148.00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spacing w:val="-1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spacing w:val="-11"/>
                <w:kern w:val="0"/>
                <w:sz w:val="24"/>
              </w:rPr>
              <w:t>海门区康之美家庭农场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150.29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179.45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7033.57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海门市邢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元农副产品专业合作社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120.37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172.43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5633.32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邵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327.80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189.41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夏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冬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262.55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164.49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12287.34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李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291.20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199.11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13628.16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杨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245.00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199.46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11466.00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竺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荣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173.36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219.45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8113.25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正余镇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李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251.52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204.27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11771.14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单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137.00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213.96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6411.60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海门市盛阳农副产品专业合作社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322.58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192.39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海门市友福农副产品专业合作社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118.15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247.81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5529.42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海门市福祥农副产品专业合作社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103.49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190.38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4843.33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史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103.90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223.35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4862.52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287.22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307.57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13441.90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海门市成旺农机作业专业合作社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466.30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184.89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万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154.47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174.76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7229.20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宽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115.00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185.26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5382.00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112.50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156.77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5265.00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严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523.80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322.77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李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刚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109.83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194.13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5140.04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赵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国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313.10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215.00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孙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138.00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204.43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6458.40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海门市悦永农副产品专业合作社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330.83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191.25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斐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130.00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226.09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6084.00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海门市阳瑞农副产品专业合作社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142.13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159.71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6651.68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朱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517.39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250.52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朱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285.20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6552.00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海门市裴盛农副产品专业合作社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258.68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190.81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12106.22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施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飞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394.80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183.58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陈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波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176.94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204.07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8280.79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海门市南其农副产品专业合作社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312.00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296.36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海门市悦盛农副产品专业合作社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507.34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192.04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盛圩农副产品合作社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226.75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213.26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10611.90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岩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281.85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326.74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13190.58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海门区袁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639.15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162.89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张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106.37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167.99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4978.12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南通秋丰农产品专业合作社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513.70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237.28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袁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东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304.30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248.18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lastRenderedPageBreak/>
              <w:t>31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黄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生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116.57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305.85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5455.48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南通市海门区启文农产品种植专业合作社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247.34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262.19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11575.51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悦来镇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郝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103.70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221.30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4853.16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左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457.46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262.60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左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107.49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233.70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5030.53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216.60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167.51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10136.88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海门市俞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农机作业服务专业合作社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338.60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267.20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6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32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南通市绿裕农副产品专业合作社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104.74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363.90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4901.83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胡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阳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442.90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330.40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14040.00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屠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151.83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302.20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7105.64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余东镇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姜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柱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114.24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192.20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5346.43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海永镇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蔡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122.53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232.84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5734.40 </w:t>
            </w:r>
          </w:p>
        </w:tc>
      </w:tr>
      <w:tr w:rsidR="000920AF">
        <w:trPr>
          <w:trHeight w:hRule="exact" w:val="533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</w:rPr>
              <w:t>海永镇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王</w:t>
            </w:r>
            <w:r w:rsidR="00FD4B0D">
              <w:rPr>
                <w:rFonts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光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123.00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spacing w:line="40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kern w:val="0"/>
                <w:sz w:val="24"/>
                <w:lang/>
              </w:rPr>
              <w:t>241.28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AF" w:rsidRDefault="000A79C7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napToGrid w:val="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  <w:lang/>
              </w:rPr>
              <w:t xml:space="preserve">5756.40 </w:t>
            </w:r>
          </w:p>
        </w:tc>
      </w:tr>
    </w:tbl>
    <w:p w:rsidR="000920AF" w:rsidRDefault="000920AF">
      <w:pPr>
        <w:autoSpaceDE w:val="0"/>
        <w:autoSpaceDN w:val="0"/>
        <w:snapToGrid w:val="0"/>
        <w:spacing w:line="520" w:lineRule="exact"/>
        <w:jc w:val="center"/>
      </w:pPr>
    </w:p>
    <w:sectPr w:rsidR="000920AF" w:rsidSect="00092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85" w:rsidRDefault="00882485" w:rsidP="00F93B6C">
      <w:r>
        <w:separator/>
      </w:r>
    </w:p>
  </w:endnote>
  <w:endnote w:type="continuationSeparator" w:id="0">
    <w:p w:rsidR="00882485" w:rsidRDefault="00882485" w:rsidP="00F9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7956059-5F3F-40AB-842B-F2FB9491945A}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  <w:embedBold r:id="rId2" w:subsetted="1" w:fontKey="{A1EE4729-23EC-438D-987A-9A478E06F704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3" w:subsetted="1" w:fontKey="{266E5028-EB7D-4879-864E-C978F665F408}"/>
    <w:embedBold r:id="rId4" w:subsetted="1" w:fontKey="{58717358-2469-4958-AFFD-0615F5805F3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85" w:rsidRDefault="00882485" w:rsidP="00F93B6C">
      <w:r>
        <w:separator/>
      </w:r>
    </w:p>
  </w:footnote>
  <w:footnote w:type="continuationSeparator" w:id="0">
    <w:p w:rsidR="00882485" w:rsidRDefault="00882485" w:rsidP="00F93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BlY2RjNDM0ZmZhZDc4MjFhZWFmZDZlYTI4YTM3MmMifQ=="/>
  </w:docVars>
  <w:rsids>
    <w:rsidRoot w:val="47182ED4"/>
    <w:rsid w:val="000920AF"/>
    <w:rsid w:val="000A79C7"/>
    <w:rsid w:val="002B1788"/>
    <w:rsid w:val="00882485"/>
    <w:rsid w:val="00A443E0"/>
    <w:rsid w:val="00F93B6C"/>
    <w:rsid w:val="00FD4B0D"/>
    <w:rsid w:val="1DF757CE"/>
    <w:rsid w:val="38D920F6"/>
    <w:rsid w:val="3F105E5D"/>
    <w:rsid w:val="47182ED4"/>
    <w:rsid w:val="48411B84"/>
    <w:rsid w:val="578A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920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0920AF"/>
    <w:pPr>
      <w:ind w:firstLineChars="200" w:firstLine="420"/>
    </w:pPr>
  </w:style>
  <w:style w:type="paragraph" w:styleId="a3">
    <w:name w:val="header"/>
    <w:basedOn w:val="a"/>
    <w:link w:val="Char"/>
    <w:rsid w:val="00F93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3B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93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3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2F4C91-B91B-4B5C-9B8A-55636C7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沈华</dc:creator>
  <cp:lastModifiedBy>Administrator</cp:lastModifiedBy>
  <cp:revision>5</cp:revision>
  <dcterms:created xsi:type="dcterms:W3CDTF">2024-11-13T06:57:00Z</dcterms:created>
  <dcterms:modified xsi:type="dcterms:W3CDTF">2024-11-13T07:17:00Z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98547BDA6A1C43C2A13439C84CC24CAE</vt:lpwstr>
  </property>
</Properties>
</file>