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52" w:rsidRDefault="00ED6A52" w:rsidP="009A524C">
      <w:pPr>
        <w:spacing w:line="64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附表：</w:t>
      </w:r>
    </w:p>
    <w:p w:rsidR="00ED6A52" w:rsidRDefault="00ED6A52" w:rsidP="008362CC">
      <w:pPr>
        <w:spacing w:line="64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南通市海门区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年水稻秸秆离田补贴资金汇总表</w:t>
      </w:r>
    </w:p>
    <w:p w:rsidR="00ED6A52" w:rsidRDefault="00ED6A52" w:rsidP="008362CC">
      <w:pPr>
        <w:spacing w:line="64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1704"/>
        <w:gridCol w:w="2512"/>
        <w:gridCol w:w="2552"/>
      </w:tblGrid>
      <w:tr w:rsidR="00ED6A52" w:rsidRPr="00272693">
        <w:trPr>
          <w:trHeight w:val="907"/>
        </w:trPr>
        <w:tc>
          <w:tcPr>
            <w:tcW w:w="1704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272693">
              <w:rPr>
                <w:rFonts w:ascii="仿宋_GB2312" w:eastAsia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272693">
              <w:rPr>
                <w:rFonts w:ascii="仿宋_GB2312" w:eastAsia="仿宋_GB2312" w:cs="仿宋_GB2312" w:hint="eastAsia"/>
                <w:sz w:val="32"/>
                <w:szCs w:val="32"/>
              </w:rPr>
              <w:t>区镇</w:t>
            </w:r>
          </w:p>
        </w:tc>
        <w:tc>
          <w:tcPr>
            <w:tcW w:w="251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272693">
              <w:rPr>
                <w:rFonts w:ascii="仿宋_GB2312" w:eastAsia="仿宋_GB2312" w:cs="仿宋_GB2312" w:hint="eastAsia"/>
                <w:sz w:val="32"/>
                <w:szCs w:val="32"/>
              </w:rPr>
              <w:t>离田面积（亩）</w:t>
            </w:r>
          </w:p>
        </w:tc>
        <w:tc>
          <w:tcPr>
            <w:tcW w:w="255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272693">
              <w:rPr>
                <w:rFonts w:ascii="仿宋_GB2312" w:eastAsia="仿宋_GB2312" w:cs="仿宋_GB2312" w:hint="eastAsia"/>
                <w:sz w:val="32"/>
                <w:szCs w:val="32"/>
              </w:rPr>
              <w:t>补贴资金（万元）</w:t>
            </w:r>
          </w:p>
        </w:tc>
      </w:tr>
      <w:tr w:rsidR="00ED6A52" w:rsidRPr="00272693">
        <w:tc>
          <w:tcPr>
            <w:tcW w:w="1704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04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272693">
              <w:rPr>
                <w:rFonts w:ascii="仿宋_GB2312" w:eastAsia="仿宋_GB2312" w:cs="仿宋_GB2312" w:hint="eastAsia"/>
                <w:sz w:val="32"/>
                <w:szCs w:val="32"/>
              </w:rPr>
              <w:t>三星镇</w:t>
            </w:r>
          </w:p>
        </w:tc>
        <w:tc>
          <w:tcPr>
            <w:tcW w:w="251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3152.39</w:t>
            </w:r>
          </w:p>
        </w:tc>
        <w:tc>
          <w:tcPr>
            <w:tcW w:w="255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9.45717</w:t>
            </w:r>
          </w:p>
        </w:tc>
      </w:tr>
      <w:tr w:rsidR="00ED6A52" w:rsidRPr="00272693">
        <w:tc>
          <w:tcPr>
            <w:tcW w:w="1704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04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272693">
              <w:rPr>
                <w:rFonts w:ascii="仿宋_GB2312" w:eastAsia="仿宋_GB2312" w:cs="仿宋_GB2312" w:hint="eastAsia"/>
                <w:sz w:val="32"/>
                <w:szCs w:val="32"/>
              </w:rPr>
              <w:t>临江新区</w:t>
            </w:r>
          </w:p>
        </w:tc>
        <w:tc>
          <w:tcPr>
            <w:tcW w:w="251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347.3</w:t>
            </w:r>
          </w:p>
        </w:tc>
        <w:tc>
          <w:tcPr>
            <w:tcW w:w="255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1.0419</w:t>
            </w:r>
          </w:p>
        </w:tc>
      </w:tr>
      <w:tr w:rsidR="00ED6A52" w:rsidRPr="00272693">
        <w:tc>
          <w:tcPr>
            <w:tcW w:w="1704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272693">
              <w:rPr>
                <w:rFonts w:ascii="仿宋_GB2312" w:eastAsia="仿宋_GB2312" w:cs="仿宋_GB2312" w:hint="eastAsia"/>
                <w:sz w:val="32"/>
                <w:szCs w:val="32"/>
              </w:rPr>
              <w:t>四甲镇</w:t>
            </w:r>
          </w:p>
        </w:tc>
        <w:tc>
          <w:tcPr>
            <w:tcW w:w="251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195</w:t>
            </w:r>
          </w:p>
        </w:tc>
        <w:tc>
          <w:tcPr>
            <w:tcW w:w="255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0.585</w:t>
            </w:r>
          </w:p>
        </w:tc>
      </w:tr>
      <w:tr w:rsidR="00ED6A52" w:rsidRPr="00272693">
        <w:tc>
          <w:tcPr>
            <w:tcW w:w="1704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704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272693">
              <w:rPr>
                <w:rFonts w:ascii="仿宋_GB2312" w:eastAsia="仿宋_GB2312" w:cs="仿宋_GB2312" w:hint="eastAsia"/>
                <w:sz w:val="32"/>
                <w:szCs w:val="32"/>
              </w:rPr>
              <w:t>余东镇</w:t>
            </w:r>
          </w:p>
        </w:tc>
        <w:tc>
          <w:tcPr>
            <w:tcW w:w="251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1194.53</w:t>
            </w:r>
          </w:p>
        </w:tc>
        <w:tc>
          <w:tcPr>
            <w:tcW w:w="255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3.58359</w:t>
            </w:r>
          </w:p>
        </w:tc>
      </w:tr>
      <w:tr w:rsidR="00ED6A52" w:rsidRPr="00272693">
        <w:tc>
          <w:tcPr>
            <w:tcW w:w="3408" w:type="dxa"/>
            <w:gridSpan w:val="2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272693">
              <w:rPr>
                <w:rFonts w:ascii="仿宋_GB2312" w:eastAsia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251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4889.22</w:t>
            </w:r>
          </w:p>
        </w:tc>
        <w:tc>
          <w:tcPr>
            <w:tcW w:w="2552" w:type="dxa"/>
            <w:vAlign w:val="center"/>
          </w:tcPr>
          <w:p w:rsidR="00ED6A52" w:rsidRPr="00272693" w:rsidRDefault="00ED6A52" w:rsidP="0027269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272693">
              <w:rPr>
                <w:rFonts w:ascii="仿宋_GB2312" w:eastAsia="仿宋_GB2312" w:cs="仿宋_GB2312"/>
                <w:sz w:val="32"/>
                <w:szCs w:val="32"/>
              </w:rPr>
              <w:t>14.66766</w:t>
            </w:r>
          </w:p>
        </w:tc>
      </w:tr>
    </w:tbl>
    <w:p w:rsidR="00ED6A52" w:rsidRDefault="00ED6A52" w:rsidP="00ED6A52">
      <w:pPr>
        <w:spacing w:line="64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ED6A52" w:rsidRPr="00AF1F5F" w:rsidRDefault="00ED6A52" w:rsidP="008362CC">
      <w:pPr>
        <w:spacing w:line="64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ED6A52" w:rsidRPr="0043662F" w:rsidRDefault="00ED6A52" w:rsidP="00F50418">
      <w:pPr>
        <w:spacing w:line="640" w:lineRule="exact"/>
        <w:ind w:firstLineChars="200" w:firstLine="31680"/>
        <w:jc w:val="left"/>
        <w:rPr>
          <w:rFonts w:ascii="仿宋_GB2312" w:eastAsia="仿宋_GB2312" w:cs="Times New Roman"/>
          <w:spacing w:val="-8"/>
          <w:sz w:val="32"/>
          <w:szCs w:val="32"/>
        </w:rPr>
      </w:pPr>
    </w:p>
    <w:sectPr w:rsidR="00ED6A52" w:rsidRPr="0043662F" w:rsidSect="000C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A52" w:rsidRDefault="00ED6A52" w:rsidP="00AF1F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6A52" w:rsidRDefault="00ED6A52" w:rsidP="00AF1F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A52" w:rsidRDefault="00ED6A52" w:rsidP="00AF1F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6A52" w:rsidRDefault="00ED6A52" w:rsidP="00AF1F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494"/>
    <w:rsid w:val="000C6F51"/>
    <w:rsid w:val="0016537B"/>
    <w:rsid w:val="00272693"/>
    <w:rsid w:val="00357B2A"/>
    <w:rsid w:val="0043662F"/>
    <w:rsid w:val="004F34AD"/>
    <w:rsid w:val="00760AD4"/>
    <w:rsid w:val="007B1212"/>
    <w:rsid w:val="007B2ABF"/>
    <w:rsid w:val="008362CC"/>
    <w:rsid w:val="009A524C"/>
    <w:rsid w:val="009F6FDF"/>
    <w:rsid w:val="00A16D25"/>
    <w:rsid w:val="00AF1F5F"/>
    <w:rsid w:val="00C201F7"/>
    <w:rsid w:val="00C5265C"/>
    <w:rsid w:val="00D66D99"/>
    <w:rsid w:val="00DF6E9E"/>
    <w:rsid w:val="00E32494"/>
    <w:rsid w:val="00ED6A52"/>
    <w:rsid w:val="00F50418"/>
    <w:rsid w:val="00F7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5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F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1F5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F1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1F5F"/>
    <w:rPr>
      <w:sz w:val="18"/>
      <w:szCs w:val="18"/>
    </w:rPr>
  </w:style>
  <w:style w:type="table" w:styleId="TableGrid">
    <w:name w:val="Table Grid"/>
    <w:basedOn w:val="TableNormal"/>
    <w:uiPriority w:val="99"/>
    <w:rsid w:val="009A524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52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2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</Words>
  <Characters>138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南通市海门区2021年水稻秸秆离田补贴发放公示</dc:title>
  <dc:subject/>
  <dc:creator>admin</dc:creator>
  <cp:keywords/>
  <dc:description/>
  <cp:lastModifiedBy>MC SYSTEM</cp:lastModifiedBy>
  <cp:revision>3</cp:revision>
  <cp:lastPrinted>2022-07-18T06:25:00Z</cp:lastPrinted>
  <dcterms:created xsi:type="dcterms:W3CDTF">2022-07-18T07:18:00Z</dcterms:created>
  <dcterms:modified xsi:type="dcterms:W3CDTF">2022-07-18T07:18:00Z</dcterms:modified>
</cp:coreProperties>
</file>