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793" w:type="dxa"/>
        <w:tblInd w:w="-10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4" w:hRule="atLeast"/>
        </w:trPr>
        <w:tc>
          <w:tcPr>
            <w:tcW w:w="1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</w:p>
          <w:tbl>
            <w:tblPr>
              <w:tblStyle w:val="8"/>
              <w:tblW w:w="16067" w:type="dxa"/>
              <w:tblInd w:w="-11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"/>
              <w:gridCol w:w="796"/>
              <w:gridCol w:w="1416"/>
              <w:gridCol w:w="1834"/>
              <w:gridCol w:w="1866"/>
              <w:gridCol w:w="1284"/>
              <w:gridCol w:w="1600"/>
              <w:gridCol w:w="1016"/>
              <w:gridCol w:w="917"/>
              <w:gridCol w:w="1000"/>
              <w:gridCol w:w="1067"/>
              <w:gridCol w:w="1166"/>
              <w:gridCol w:w="1133"/>
              <w:gridCol w:w="87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6067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黑体" w:hAnsi="宋体" w:eastAsia="黑体" w:cs="黑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南通市海门区2023年省以上农业生态保护与资源利用补助专项项目明细表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94" w:type="dxa"/>
                <w:wAfter w:w="878" w:type="dxa"/>
                <w:trHeight w:val="600" w:hRule="atLeast"/>
              </w:trPr>
              <w:tc>
                <w:tcPr>
                  <w:tcW w:w="79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项目编号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工作任务名称</w:t>
                  </w:r>
                </w:p>
              </w:tc>
              <w:tc>
                <w:tcPr>
                  <w:tcW w:w="186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支持项目名称</w:t>
                  </w:r>
                </w:p>
              </w:tc>
              <w:tc>
                <w:tcPr>
                  <w:tcW w:w="128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牵头部门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实施主体名称</w:t>
                  </w:r>
                </w:p>
              </w:tc>
              <w:tc>
                <w:tcPr>
                  <w:tcW w:w="101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总投资</w:t>
                  </w:r>
                </w:p>
              </w:tc>
              <w:tc>
                <w:tcPr>
                  <w:tcW w:w="41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其中：资金安排来源（万元）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94" w:type="dxa"/>
                <w:wAfter w:w="878" w:type="dxa"/>
                <w:trHeight w:val="570" w:hRule="atLeast"/>
              </w:trPr>
              <w:tc>
                <w:tcPr>
                  <w:tcW w:w="7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1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3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8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1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中央财政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省财政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市县财政</w:t>
                  </w:r>
                </w:p>
              </w:tc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实施主体自筹</w:t>
                  </w:r>
                </w:p>
              </w:tc>
              <w:tc>
                <w:tcPr>
                  <w:tcW w:w="113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94" w:type="dxa"/>
                <w:wAfter w:w="878" w:type="dxa"/>
                <w:trHeight w:val="1020" w:hRule="atLeast"/>
              </w:trPr>
              <w:tc>
                <w:tcPr>
                  <w:tcW w:w="7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hm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202319009</w:t>
                  </w:r>
                </w:p>
              </w:tc>
              <w:tc>
                <w:tcPr>
                  <w:tcW w:w="18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畜禽粪污资源化利用整县推进</w:t>
                  </w:r>
                </w:p>
              </w:tc>
              <w:tc>
                <w:tcPr>
                  <w:tcW w:w="1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德新鸡场粪污资源化利用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</w:t>
                  </w:r>
                </w:p>
              </w:tc>
              <w:tc>
                <w:tcPr>
                  <w:tcW w:w="12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南通市海门区农业农村局兽医科</w:t>
                  </w:r>
                </w:p>
              </w:tc>
              <w:tc>
                <w:tcPr>
                  <w:tcW w:w="1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江苏京海禽业集团有限公司</w:t>
                  </w:r>
                </w:p>
              </w:tc>
              <w:tc>
                <w:tcPr>
                  <w:tcW w:w="10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52.24</w:t>
                  </w:r>
                </w:p>
              </w:tc>
              <w:tc>
                <w:tcPr>
                  <w:tcW w:w="9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26.12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26.12</w:t>
                  </w:r>
                </w:p>
              </w:tc>
              <w:tc>
                <w:tcPr>
                  <w:tcW w:w="1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8-12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94" w:type="dxa"/>
                <w:wAfter w:w="878" w:type="dxa"/>
                <w:trHeight w:val="1420" w:hRule="atLeast"/>
              </w:trPr>
              <w:tc>
                <w:tcPr>
                  <w:tcW w:w="7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hm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202319010</w:t>
                  </w:r>
                </w:p>
              </w:tc>
              <w:tc>
                <w:tcPr>
                  <w:tcW w:w="18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畜禽粪污资源化利用整县推进</w:t>
                  </w:r>
                </w:p>
              </w:tc>
              <w:tc>
                <w:tcPr>
                  <w:tcW w:w="1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泰森公司五总鸡场污水沉淀及处理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系统改造项目</w:t>
                  </w:r>
                </w:p>
              </w:tc>
              <w:tc>
                <w:tcPr>
                  <w:tcW w:w="12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南通市海门区农业农村局兽医科</w:t>
                  </w:r>
                </w:p>
              </w:tc>
              <w:tc>
                <w:tcPr>
                  <w:tcW w:w="1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泰森（江苏）畜禽业发展有限公司</w:t>
                  </w:r>
                </w:p>
              </w:tc>
              <w:tc>
                <w:tcPr>
                  <w:tcW w:w="10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9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13-16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94" w:type="dxa"/>
                <w:wAfter w:w="878" w:type="dxa"/>
                <w:trHeight w:val="1160" w:hRule="atLeast"/>
              </w:trPr>
              <w:tc>
                <w:tcPr>
                  <w:tcW w:w="7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hm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202319011</w:t>
                  </w:r>
                </w:p>
              </w:tc>
              <w:tc>
                <w:tcPr>
                  <w:tcW w:w="18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畜禽粪污资源化利用整县推进</w:t>
                  </w:r>
                </w:p>
              </w:tc>
              <w:tc>
                <w:tcPr>
                  <w:tcW w:w="1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金盛羊场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粪污处理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及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漏粪板改造项目</w:t>
                  </w:r>
                </w:p>
              </w:tc>
              <w:tc>
                <w:tcPr>
                  <w:tcW w:w="12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南通市海门区农业农村局兽医科</w:t>
                  </w:r>
                </w:p>
              </w:tc>
              <w:tc>
                <w:tcPr>
                  <w:tcW w:w="1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江苏金盛山羊繁育技术发展有限公司</w:t>
                  </w:r>
                </w:p>
              </w:tc>
              <w:tc>
                <w:tcPr>
                  <w:tcW w:w="10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100.4</w:t>
                  </w:r>
                </w:p>
              </w:tc>
              <w:tc>
                <w:tcPr>
                  <w:tcW w:w="9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50.4</w:t>
                  </w:r>
                </w:p>
              </w:tc>
              <w:tc>
                <w:tcPr>
                  <w:tcW w:w="1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17-20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94" w:type="dxa"/>
                <w:wAfter w:w="878" w:type="dxa"/>
                <w:trHeight w:val="1420" w:hRule="atLeast"/>
              </w:trPr>
              <w:tc>
                <w:tcPr>
                  <w:tcW w:w="7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hm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20231901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耕地土壤环境质量类别动态调整</w:t>
                  </w:r>
                </w:p>
              </w:tc>
              <w:tc>
                <w:tcPr>
                  <w:tcW w:w="1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南通市海门区耕地土壤环境质量类别动态调整</w:t>
                  </w:r>
                </w:p>
              </w:tc>
              <w:tc>
                <w:tcPr>
                  <w:tcW w:w="12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南通市海门区农业技术推广中心</w:t>
                  </w:r>
                </w:p>
              </w:tc>
              <w:tc>
                <w:tcPr>
                  <w:tcW w:w="1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南通市海门区农业技术推广中心</w:t>
                  </w:r>
                </w:p>
              </w:tc>
              <w:tc>
                <w:tcPr>
                  <w:tcW w:w="10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21-24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94" w:type="dxa"/>
                <w:wAfter w:w="878" w:type="dxa"/>
                <w:trHeight w:val="520" w:hRule="atLeast"/>
              </w:trPr>
              <w:tc>
                <w:tcPr>
                  <w:tcW w:w="7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8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242.64</w:t>
                  </w:r>
                </w:p>
              </w:tc>
              <w:tc>
                <w:tcPr>
                  <w:tcW w:w="9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131.12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111.52</w:t>
                  </w:r>
                </w:p>
              </w:tc>
              <w:tc>
                <w:tcPr>
                  <w:tcW w:w="1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tbl>
            <w:tblPr>
              <w:tblStyle w:val="8"/>
              <w:tblpPr w:leftFromText="180" w:rightFromText="180" w:vertAnchor="text" w:horzAnchor="page" w:tblpX="101" w:tblpY="-34"/>
              <w:tblOverlap w:val="never"/>
              <w:tblW w:w="150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"/>
              <w:gridCol w:w="667"/>
              <w:gridCol w:w="1445"/>
              <w:gridCol w:w="1838"/>
              <w:gridCol w:w="1834"/>
              <w:gridCol w:w="1283"/>
              <w:gridCol w:w="1600"/>
              <w:gridCol w:w="1050"/>
              <w:gridCol w:w="900"/>
              <w:gridCol w:w="1000"/>
              <w:gridCol w:w="1067"/>
              <w:gridCol w:w="1150"/>
              <w:gridCol w:w="106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00" w:type="dxa"/>
                <w:wAfter w:w="1066" w:type="dxa"/>
                <w:trHeight w:val="405" w:hRule="atLeast"/>
              </w:trPr>
              <w:tc>
                <w:tcPr>
                  <w:tcW w:w="1383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黑体" w:hAnsi="宋体" w:eastAsia="黑体" w:cs="黑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南通市海门区2023年省级现代农业发展专项项目明细表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767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项目编号</w:t>
                  </w:r>
                </w:p>
              </w:tc>
              <w:tc>
                <w:tcPr>
                  <w:tcW w:w="183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工作任务名称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支持项目名称</w:t>
                  </w:r>
                </w:p>
              </w:tc>
              <w:tc>
                <w:tcPr>
                  <w:tcW w:w="128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牵头部门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实施主体名称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总投资</w:t>
                  </w:r>
                </w:p>
              </w:tc>
              <w:tc>
                <w:tcPr>
                  <w:tcW w:w="411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其中：资金安排来源（万元）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76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3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8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中央财政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省财政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市县财政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实施主体自筹</w:t>
                  </w:r>
                </w:p>
              </w:tc>
              <w:tc>
                <w:tcPr>
                  <w:tcW w:w="10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5" w:hRule="atLeast"/>
              </w:trPr>
              <w:tc>
                <w:tcPr>
                  <w:tcW w:w="76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hm202316006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支持畜禽标准化规模养殖</w:t>
                  </w:r>
                </w:p>
              </w:tc>
              <w:tc>
                <w:tcPr>
                  <w:tcW w:w="18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老顾蛋鸡场畜禽标准化生态健康养殖项目</w:t>
                  </w:r>
                </w:p>
              </w:tc>
              <w:tc>
                <w:tcPr>
                  <w:tcW w:w="12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南通市海门区畜牧兽医服务站</w:t>
                  </w:r>
                </w:p>
              </w:tc>
              <w:tc>
                <w:tcPr>
                  <w:tcW w:w="1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海门市老顾蛋鸡场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204.34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104.34</w:t>
                  </w:r>
                </w:p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25-29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6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8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204.34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104.34</w:t>
                  </w:r>
                </w:p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pStyle w:val="7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tbl>
            <w:tblPr>
              <w:tblStyle w:val="8"/>
              <w:tblW w:w="15371" w:type="dxa"/>
              <w:tblInd w:w="-26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"/>
              <w:gridCol w:w="522"/>
              <w:gridCol w:w="750"/>
              <w:gridCol w:w="1201"/>
              <w:gridCol w:w="829"/>
              <w:gridCol w:w="1087"/>
              <w:gridCol w:w="811"/>
              <w:gridCol w:w="1012"/>
              <w:gridCol w:w="1044"/>
              <w:gridCol w:w="950"/>
              <w:gridCol w:w="783"/>
              <w:gridCol w:w="1033"/>
              <w:gridCol w:w="1050"/>
              <w:gridCol w:w="677"/>
              <w:gridCol w:w="940"/>
              <w:gridCol w:w="1000"/>
              <w:gridCol w:w="1017"/>
              <w:gridCol w:w="418"/>
              <w:gridCol w:w="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</w:trPr>
              <w:tc>
                <w:tcPr>
                  <w:tcW w:w="15371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6"/>
                      <w:szCs w:val="26"/>
                      <w:u w:val="none"/>
                      <w:lang w:val="en-US" w:eastAsia="zh-CN" w:bidi="ar"/>
                    </w:rPr>
                  </w:pPr>
                </w:p>
                <w:p>
                  <w:pPr>
                    <w:pStyle w:val="5"/>
                    <w:keepNext w:val="0"/>
                    <w:keepLines w:val="0"/>
                    <w:suppressLineNumbers w:val="0"/>
                    <w:spacing w:beforeAutospacing="0" w:afterAutospacing="0"/>
                    <w:ind w:left="0" w:right="0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6"/>
                      <w:szCs w:val="26"/>
                      <w:u w:val="none"/>
                      <w:lang w:val="en-US" w:eastAsia="zh-CN" w:bidi="ar"/>
                    </w:rPr>
                  </w:pPr>
                </w:p>
                <w:p>
                  <w:pPr>
                    <w:pStyle w:val="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right="0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6"/>
                      <w:szCs w:val="26"/>
                      <w:u w:val="none"/>
                      <w:lang w:val="en-US" w:eastAsia="zh-CN" w:bidi="ar"/>
                    </w:rPr>
                  </w:pPr>
                </w:p>
                <w:p>
                  <w:pPr>
                    <w:pStyle w:val="6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right="0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6"/>
                      <w:szCs w:val="26"/>
                      <w:u w:val="none"/>
                      <w:lang w:val="en-US" w:eastAsia="zh-CN" w:bidi="ar"/>
                    </w:rPr>
                  </w:pPr>
                </w:p>
                <w:p>
                  <w:pPr>
                    <w:pStyle w:val="7"/>
                    <w:keepNext w:val="0"/>
                    <w:keepLines w:val="0"/>
                    <w:suppressLineNumbers w:val="0"/>
                    <w:spacing w:before="0" w:beforeAutospacing="0" w:afterAutospacing="0"/>
                    <w:ind w:left="0" w:leftChars="0" w:right="0" w:firstLine="0" w:firstLineChars="0"/>
                    <w:rPr>
                      <w:rFonts w:hint="eastAsia" w:ascii="黑体" w:hAnsi="宋体" w:eastAsia="黑体" w:cs="黑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  <w:tbl>
                  <w:tblPr>
                    <w:tblStyle w:val="8"/>
                    <w:tblW w:w="1423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40"/>
                    <w:gridCol w:w="900"/>
                    <w:gridCol w:w="1665"/>
                    <w:gridCol w:w="1395"/>
                    <w:gridCol w:w="1395"/>
                    <w:gridCol w:w="1080"/>
                    <w:gridCol w:w="1247"/>
                    <w:gridCol w:w="913"/>
                    <w:gridCol w:w="1080"/>
                    <w:gridCol w:w="1080"/>
                    <w:gridCol w:w="1080"/>
                    <w:gridCol w:w="1080"/>
                    <w:gridCol w:w="108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05" w:hRule="atLeast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rPr>
                            <w:rFonts w:hint="eastAsia" w:ascii="黑体" w:hAnsi="宋体" w:eastAsia="黑体" w:cs="黑体"/>
                            <w:b/>
                            <w:bCs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</w:p>
                    </w:tc>
                    <w:tc>
                      <w:tcPr>
                        <w:tcW w:w="13995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b/>
                            <w:bCs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b/>
                            <w:bCs/>
                            <w:i w:val="0"/>
                            <w:iCs w:val="0"/>
                            <w:color w:val="000000"/>
                            <w:sz w:val="32"/>
                            <w:szCs w:val="32"/>
                            <w:u w:val="none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b/>
                            <w:bCs/>
                            <w:i w:val="0"/>
                            <w:iCs w:val="0"/>
                            <w:color w:val="000000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南通市海门区2024年省以上科技创新与推广补助专项项目明细表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  <w:tc>
                      <w:tcPr>
                        <w:tcW w:w="900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1665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项目编号</w:t>
                        </w:r>
                      </w:p>
                    </w:tc>
                    <w:tc>
                      <w:tcPr>
                        <w:tcW w:w="1395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工作任务名称</w:t>
                        </w:r>
                      </w:p>
                    </w:tc>
                    <w:tc>
                      <w:tcPr>
                        <w:tcW w:w="1395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支持项目名称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牵头部门</w:t>
                        </w:r>
                      </w:p>
                    </w:tc>
                    <w:tc>
                      <w:tcPr>
                        <w:tcW w:w="1247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实施主体名称</w:t>
                        </w:r>
                      </w:p>
                    </w:tc>
                    <w:tc>
                      <w:tcPr>
                        <w:tcW w:w="913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总投资</w:t>
                        </w:r>
                      </w:p>
                    </w:tc>
                    <w:tc>
                      <w:tcPr>
                        <w:tcW w:w="4320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其中：资金安排来源（万元）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0" w:hRule="atLeast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  <w:tc>
                      <w:tcPr>
                        <w:tcW w:w="900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</w:p>
                    </w:tc>
                    <w:tc>
                      <w:tcPr>
                        <w:tcW w:w="1665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</w:p>
                    </w:tc>
                    <w:tc>
                      <w:tcPr>
                        <w:tcW w:w="1395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</w:p>
                    </w:tc>
                    <w:tc>
                      <w:tcPr>
                        <w:tcW w:w="1395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</w:p>
                    </w:tc>
                    <w:tc>
                      <w:tcPr>
                        <w:tcW w:w="1247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</w:p>
                    </w:tc>
                    <w:tc>
                      <w:tcPr>
                        <w:tcW w:w="91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中央财政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省财政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市县财政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实施主体自筹</w:t>
                        </w: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160" w:hRule="atLeast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hm202417004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农业生产全程全面机械化推进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红红家庭农场烘干机设备奖补项目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南通市海门区农业农村局农机科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海门区红红家庭农场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12.08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6.08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  <w:t>30-32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页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240" w:hRule="atLeast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hm202417005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农业生产全程全面机械化推进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强旺农机烘干机设备奖补项目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南通市海门区农业农村局农机科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海门市强旺农机作业服务专业合作社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12.08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6.08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  <w:t>33-35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页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583" w:hRule="atLeast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hm202417006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农业生产全程全面机械化推进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雪堂家庭农场烘干机设备奖补项目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南通市海门区农业农村局农机科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海门市四甲镇雪堂家庭农场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12.08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6.08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  <w:t>36-38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页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  <w:tc>
                      <w:tcPr>
                        <w:tcW w:w="13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合计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36.24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18.24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</w:tbl>
                <w:p>
                  <w:pPr>
                    <w:pStyle w:val="7"/>
                    <w:keepNext w:val="0"/>
                    <w:keepLines w:val="0"/>
                    <w:suppressLineNumbers w:val="0"/>
                    <w:spacing w:before="0" w:beforeAutospacing="0" w:afterAutospacing="0"/>
                    <w:ind w:left="0" w:leftChars="0" w:right="0" w:firstLine="0" w:firstLineChars="0"/>
                    <w:rPr>
                      <w:rFonts w:hint="eastAsia" w:ascii="黑体" w:hAnsi="宋体" w:eastAsia="黑体" w:cs="黑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560" w:lineRule="exact"/>
                    <w:ind w:left="0" w:right="0" w:firstLine="360" w:firstLineChars="100"/>
                    <w:jc w:val="center"/>
                    <w:rPr>
                      <w:rFonts w:hint="eastAsia" w:ascii="方正小标宋简体" w:hAnsi="方正小标宋简体" w:eastAsia="方正小标宋简体" w:cs="方正小标宋简体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z w:val="36"/>
                      <w:szCs w:val="36"/>
                      <w:lang w:val="en-US" w:eastAsia="zh-CN"/>
                    </w:rPr>
                    <w:t>2024年海门区水稻集中育秧基地奖补项目实施主体明细</w:t>
                  </w:r>
                </w:p>
                <w:tbl>
                  <w:tblPr>
                    <w:tblStyle w:val="8"/>
                    <w:tblW w:w="14200" w:type="dxa"/>
                    <w:tblInd w:w="221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00"/>
                    <w:gridCol w:w="1267"/>
                    <w:gridCol w:w="4467"/>
                    <w:gridCol w:w="1683"/>
                    <w:gridCol w:w="2033"/>
                    <w:gridCol w:w="1767"/>
                    <w:gridCol w:w="2183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60" w:hRule="atLeast"/>
                    </w:trPr>
                    <w:tc>
                      <w:tcPr>
                        <w:tcW w:w="800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1267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区镇</w:t>
                        </w:r>
                      </w:p>
                    </w:tc>
                    <w:tc>
                      <w:tcPr>
                        <w:tcW w:w="4467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主体名称</w:t>
                        </w:r>
                      </w:p>
                    </w:tc>
                    <w:tc>
                      <w:tcPr>
                        <w:tcW w:w="1683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单位法人</w:t>
                        </w:r>
                      </w:p>
                    </w:tc>
                    <w:tc>
                      <w:tcPr>
                        <w:tcW w:w="2033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  <w:lang w:eastAsia="zh-CN"/>
                          </w:rPr>
                          <w:t>育秧地点</w:t>
                        </w:r>
                      </w:p>
                    </w:tc>
                    <w:tc>
                      <w:tcPr>
                        <w:tcW w:w="1767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8"/>
                            <w:szCs w:val="28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拟育秧面积</w:t>
                        </w:r>
                      </w:p>
                    </w:tc>
                    <w:tc>
                      <w:tcPr>
                        <w:tcW w:w="2183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  <w:lang w:eastAsia="zh-CN"/>
                          </w:rPr>
                          <w:t>实施内容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8" w:hRule="atLeast"/>
                    </w:trPr>
                    <w:tc>
                      <w:tcPr>
                        <w:tcW w:w="800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  <w:tc>
                      <w:tcPr>
                        <w:tcW w:w="1267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  <w:tc>
                      <w:tcPr>
                        <w:tcW w:w="4467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  <w:tc>
                      <w:tcPr>
                        <w:tcW w:w="168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  <w:tc>
                      <w:tcPr>
                        <w:tcW w:w="203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  <w:tc>
                      <w:tcPr>
                        <w:tcW w:w="1767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8"/>
                            <w:szCs w:val="28"/>
                            <w:u w:val="none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183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0" w:hRule="atLeast"/>
                    </w:trPr>
                    <w:tc>
                      <w:tcPr>
                        <w:tcW w:w="8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包场镇</w:t>
                        </w:r>
                      </w:p>
                    </w:tc>
                    <w:tc>
                      <w:tcPr>
                        <w:tcW w:w="44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海门市刘浩镇徐兵农机作业服务专业合作社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eastAsia="zh-CN"/>
                          </w:rPr>
                          <w:t>王徐兵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eastAsia="zh-CN"/>
                          </w:rPr>
                          <w:t>包场镇头甲村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Arial" w:hAnsi="Arial" w:eastAsia="宋体" w:cs="Arial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开展微喷灌育秧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0" w:hRule="atLeast"/>
                    </w:trPr>
                    <w:tc>
                      <w:tcPr>
                        <w:tcW w:w="8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四甲镇</w:t>
                        </w:r>
                      </w:p>
                    </w:tc>
                    <w:tc>
                      <w:tcPr>
                        <w:tcW w:w="44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南通富硕谷农业发展有限公司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eastAsia="zh-CN"/>
                          </w:rPr>
                          <w:t>张玉娟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eastAsia="zh-CN"/>
                          </w:rPr>
                          <w:t>四甲镇丕岩村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91.05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Arial" w:hAnsi="Arial" w:eastAsia="宋体" w:cs="Arial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开展微喷灌育秧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0" w:hRule="atLeast"/>
                    </w:trPr>
                    <w:tc>
                      <w:tcPr>
                        <w:tcW w:w="8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临江镇</w:t>
                        </w:r>
                      </w:p>
                    </w:tc>
                    <w:tc>
                      <w:tcPr>
                        <w:tcW w:w="44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海门区红红家庭农场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孙月娥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eastAsia="zh-CN"/>
                          </w:rPr>
                          <w:t>临江镇元菊村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开展微喷灌育秧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0" w:hRule="atLeast"/>
                    </w:trPr>
                    <w:tc>
                      <w:tcPr>
                        <w:tcW w:w="8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常乐镇</w:t>
                        </w:r>
                      </w:p>
                    </w:tc>
                    <w:tc>
                      <w:tcPr>
                        <w:tcW w:w="44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海门市常乐镇命胜农机服务专业合作社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eastAsia="zh-CN"/>
                          </w:rPr>
                          <w:t>汪命胜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eastAsia="zh-CN"/>
                          </w:rPr>
                          <w:t>常乐镇匡北村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开展微喷灌育秧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0" w:hRule="atLeast"/>
                    </w:trPr>
                    <w:tc>
                      <w:tcPr>
                        <w:tcW w:w="8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悦来镇</w:t>
                        </w:r>
                      </w:p>
                    </w:tc>
                    <w:tc>
                      <w:tcPr>
                        <w:tcW w:w="44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南通金实农业科技有限公司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eastAsia="zh-CN"/>
                          </w:rPr>
                          <w:t>曹春松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eastAsia="zh-CN"/>
                          </w:rPr>
                          <w:t>悦来镇普新村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12.5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开展微喷灌育秧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70" w:hRule="atLeast"/>
                    </w:trPr>
                    <w:tc>
                      <w:tcPr>
                        <w:tcW w:w="8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悦来镇</w:t>
                        </w:r>
                      </w:p>
                    </w:tc>
                    <w:tc>
                      <w:tcPr>
                        <w:tcW w:w="44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海门区戴氏家庭农场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eastAsia="zh-CN"/>
                          </w:rPr>
                          <w:t>戴华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eastAsia="zh-CN"/>
                          </w:rPr>
                          <w:t>悦来镇同善村、</w:t>
                        </w:r>
                      </w:p>
                      <w:p>
                        <w:pPr>
                          <w:keepNext w:val="0"/>
                          <w:keepLines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eastAsia="zh-CN"/>
                          </w:rPr>
                          <w:t>福山村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宋体" w:hAnsi="宋体" w:eastAsia="宋体" w:cs="宋体"/>
                            <w:i w:val="0"/>
                            <w:iCs w:val="0"/>
                            <w:color w:val="000000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textAlignment w:val="center"/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开展微喷灌育秧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80" w:firstLineChars="20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注：实际奖补面积以第三方核查报告面积为准。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560" w:lineRule="exact"/>
                    <w:ind w:left="0" w:right="0" w:firstLine="360" w:firstLineChars="100"/>
                    <w:jc w:val="center"/>
                    <w:rPr>
                      <w:rFonts w:hint="eastAsia" w:ascii="方正小标宋简体" w:hAnsi="方正小标宋简体" w:eastAsia="方正小标宋简体" w:cs="方正小标宋简体"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pStyle w:val="7"/>
                    <w:keepNext w:val="0"/>
                    <w:keepLines w:val="0"/>
                    <w:suppressLineNumbers w:val="0"/>
                    <w:spacing w:before="0" w:beforeAutospacing="0" w:afterAutospacing="0"/>
                    <w:ind w:left="0" w:leftChars="0" w:right="0" w:firstLine="0" w:firstLineChars="0"/>
                    <w:rPr>
                      <w:rFonts w:hint="eastAsia" w:ascii="黑体" w:hAnsi="宋体" w:eastAsia="黑体" w:cs="黑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6"/>
                      <w:szCs w:val="26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1827" w:firstLineChars="70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6"/>
                      <w:szCs w:val="2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6"/>
                      <w:szCs w:val="26"/>
                      <w:u w:val="none"/>
                      <w:lang w:val="en-US" w:eastAsia="zh-CN" w:bidi="ar"/>
                    </w:rPr>
                    <w:t>2022-2023年中央财政生猪调出大县奖励资金项目（第二批）申报情况汇总表（良种引进和贴息贷款补助项目）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44" w:type="dxa"/>
                <w:trHeight w:val="460" w:hRule="atLeast"/>
              </w:trPr>
              <w:tc>
                <w:tcPr>
                  <w:tcW w:w="52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区镇</w:t>
                  </w:r>
                </w:p>
              </w:tc>
              <w:tc>
                <w:tcPr>
                  <w:tcW w:w="9800" w:type="dxa"/>
                  <w:gridSpan w:val="10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良种引进补助项目</w:t>
                  </w:r>
                </w:p>
              </w:tc>
              <w:tc>
                <w:tcPr>
                  <w:tcW w:w="363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贷款贴息补助项目</w:t>
                  </w:r>
                </w:p>
              </w:tc>
              <w:tc>
                <w:tcPr>
                  <w:tcW w:w="4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44" w:type="dxa"/>
                <w:trHeight w:val="420" w:hRule="atLeast"/>
              </w:trPr>
              <w:tc>
                <w:tcPr>
                  <w:tcW w:w="5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0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申报单位</w:t>
                  </w:r>
                </w:p>
              </w:tc>
              <w:tc>
                <w:tcPr>
                  <w:tcW w:w="8599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申请内容</w:t>
                  </w:r>
                </w:p>
              </w:tc>
              <w:tc>
                <w:tcPr>
                  <w:tcW w:w="363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贷款贴息</w:t>
                  </w:r>
                </w:p>
              </w:tc>
              <w:tc>
                <w:tcPr>
                  <w:tcW w:w="4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44" w:type="dxa"/>
                <w:trHeight w:val="420" w:hRule="atLeast"/>
              </w:trPr>
              <w:tc>
                <w:tcPr>
                  <w:tcW w:w="5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0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739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申请引进种公猪</w:t>
                  </w:r>
                </w:p>
              </w:tc>
              <w:tc>
                <w:tcPr>
                  <w:tcW w:w="381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申请引进种母猪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合计拟补助金额（万元）</w:t>
                  </w:r>
                </w:p>
              </w:tc>
              <w:tc>
                <w:tcPr>
                  <w:tcW w:w="67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贷款数量（万元）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利息总额（万元）</w:t>
                  </w:r>
                </w:p>
              </w:tc>
              <w:tc>
                <w:tcPr>
                  <w:tcW w:w="101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拟补助金额（万元）</w:t>
                  </w:r>
                </w:p>
              </w:tc>
              <w:tc>
                <w:tcPr>
                  <w:tcW w:w="4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44" w:type="dxa"/>
                <w:trHeight w:val="1400" w:hRule="atLeast"/>
              </w:trPr>
              <w:tc>
                <w:tcPr>
                  <w:tcW w:w="5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0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申请引进种公猪数量（只）</w:t>
                  </w:r>
                </w:p>
              </w:tc>
              <w:tc>
                <w:tcPr>
                  <w:tcW w:w="10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申请引进种公猪金额（万元）</w:t>
                  </w:r>
                </w:p>
              </w:tc>
              <w:tc>
                <w:tcPr>
                  <w:tcW w:w="8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拟申请补助金额（万元）</w:t>
                  </w:r>
                </w:p>
              </w:tc>
              <w:tc>
                <w:tcPr>
                  <w:tcW w:w="10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拟补助金额（万元）</w:t>
                  </w:r>
                </w:p>
              </w:tc>
              <w:tc>
                <w:tcPr>
                  <w:tcW w:w="10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申请引进种母猪数量（只）</w:t>
                  </w: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申请引进种母猪金额（万元）</w:t>
                  </w:r>
                </w:p>
              </w:tc>
              <w:tc>
                <w:tcPr>
                  <w:tcW w:w="7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拟申请补助金额（元）</w:t>
                  </w: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拟补助金额（万元）</w:t>
                  </w: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7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1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44" w:type="dxa"/>
                <w:trHeight w:val="807" w:hRule="atLeast"/>
              </w:trPr>
              <w:tc>
                <w:tcPr>
                  <w:tcW w:w="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悦来</w:t>
                  </w:r>
                </w:p>
              </w:tc>
              <w:tc>
                <w:tcPr>
                  <w:tcW w:w="12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悦盛达 猪场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8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2.1</w:t>
                  </w:r>
                </w:p>
              </w:tc>
              <w:tc>
                <w:tcPr>
                  <w:tcW w:w="10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2.1</w:t>
                  </w:r>
                </w:p>
              </w:tc>
              <w:tc>
                <w:tcPr>
                  <w:tcW w:w="10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7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11.1</w:t>
                  </w:r>
                </w:p>
              </w:tc>
              <w:tc>
                <w:tcPr>
                  <w:tcW w:w="6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44" w:type="dxa"/>
                <w:trHeight w:val="1000" w:hRule="atLeast"/>
              </w:trPr>
              <w:tc>
                <w:tcPr>
                  <w:tcW w:w="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常乐</w:t>
                  </w:r>
                </w:p>
              </w:tc>
              <w:tc>
                <w:tcPr>
                  <w:tcW w:w="12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隆耀牧业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3.9</w:t>
                  </w:r>
                </w:p>
              </w:tc>
              <w:tc>
                <w:tcPr>
                  <w:tcW w:w="10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3.9</w:t>
                  </w:r>
                </w:p>
              </w:tc>
              <w:tc>
                <w:tcPr>
                  <w:tcW w:w="10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650</w:t>
                  </w: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7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40.5</w:t>
                  </w: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40.5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44.4</w:t>
                  </w:r>
                </w:p>
              </w:tc>
              <w:tc>
                <w:tcPr>
                  <w:tcW w:w="6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隆耀 牧业</w:t>
                  </w:r>
                </w:p>
              </w:tc>
              <w:tc>
                <w:tcPr>
                  <w:tcW w:w="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1.8</w:t>
                  </w:r>
                </w:p>
              </w:tc>
              <w:tc>
                <w:tcPr>
                  <w:tcW w:w="4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44" w:type="dxa"/>
                <w:trHeight w:val="647" w:hRule="atLeast"/>
              </w:trPr>
              <w:tc>
                <w:tcPr>
                  <w:tcW w:w="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包场</w:t>
                  </w:r>
                </w:p>
              </w:tc>
              <w:tc>
                <w:tcPr>
                  <w:tcW w:w="12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天蓬牧业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7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4.5</w:t>
                  </w: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4.5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4.5</w:t>
                  </w:r>
                </w:p>
              </w:tc>
              <w:tc>
                <w:tcPr>
                  <w:tcW w:w="6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44" w:type="dxa"/>
                <w:trHeight w:val="730" w:hRule="atLeast"/>
              </w:trPr>
              <w:tc>
                <w:tcPr>
                  <w:tcW w:w="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临江</w:t>
                  </w:r>
                </w:p>
              </w:tc>
              <w:tc>
                <w:tcPr>
                  <w:tcW w:w="12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明辉牧业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3.9</w:t>
                  </w:r>
                </w:p>
              </w:tc>
              <w:tc>
                <w:tcPr>
                  <w:tcW w:w="10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3.9</w:t>
                  </w:r>
                </w:p>
              </w:tc>
              <w:tc>
                <w:tcPr>
                  <w:tcW w:w="10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7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31.5</w:t>
                  </w: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31.5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35.4</w:t>
                  </w:r>
                </w:p>
              </w:tc>
              <w:tc>
                <w:tcPr>
                  <w:tcW w:w="6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244" w:type="dxa"/>
                <w:wAfter w:w="3" w:type="dxa"/>
                <w:trHeight w:val="840" w:hRule="atLeast"/>
              </w:trPr>
              <w:tc>
                <w:tcPr>
                  <w:tcW w:w="247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829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7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81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9.9</w:t>
                  </w:r>
                </w:p>
              </w:tc>
              <w:tc>
                <w:tcPr>
                  <w:tcW w:w="101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9.9</w:t>
                  </w:r>
                </w:p>
              </w:tc>
              <w:tc>
                <w:tcPr>
                  <w:tcW w:w="1044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1350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285</w:t>
                  </w:r>
                </w:p>
              </w:tc>
              <w:tc>
                <w:tcPr>
                  <w:tcW w:w="783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85.5</w:t>
                  </w: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85.5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95.4</w:t>
                  </w:r>
                </w:p>
              </w:tc>
              <w:tc>
                <w:tcPr>
                  <w:tcW w:w="677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17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1.8</w:t>
                  </w:r>
                </w:p>
              </w:tc>
              <w:tc>
                <w:tcPr>
                  <w:tcW w:w="41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pStyle w:val="7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ZmFkYTRhMGNkMjQzZTdkMThlNWU2NTQ1M2ZhMzYifQ=="/>
  </w:docVars>
  <w:rsids>
    <w:rsidRoot w:val="00000000"/>
    <w:rsid w:val="4B3A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next w:val="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6">
    <w:name w:val="Body Text Indent1"/>
    <w:basedOn w:val="1"/>
    <w:autoRedefine/>
    <w:qFormat/>
    <w:uiPriority w:val="99"/>
    <w:pPr>
      <w:ind w:left="420" w:leftChars="200"/>
    </w:pPr>
  </w:style>
  <w:style w:type="paragraph" w:styleId="7">
    <w:name w:val="Body Text First Indent"/>
    <w:basedOn w:val="2"/>
    <w:qFormat/>
    <w:uiPriority w:val="99"/>
    <w:pPr>
      <w:ind w:firstLine="420" w:firstLineChars="100"/>
    </w:p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2024-05-15T02:12:09Z</dcterms:created>
  <dc:creator>Administrator</dc:creator>
  <cp:lastModifiedBy>随遇而安</cp:lastModifiedBy>
  <dcterms:modified xsi:type="dcterms:W3CDTF">2024-05-15T02:15:42Z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09CB421348DE46808C4B6BB244386A59_12</vt:lpwstr>
  </property>
</Properties>
</file>