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82" w:rsidRDefault="00307DCD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附表：</w:t>
      </w:r>
    </w:p>
    <w:p w:rsidR="009E3382" w:rsidRDefault="00307DC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2023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年省级农业生态保护与资源利用专项</w:t>
      </w:r>
    </w:p>
    <w:p w:rsidR="009E3382" w:rsidRDefault="00307DCD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——秸秆炭化智能循环制棒器项目完成情况表</w:t>
      </w:r>
    </w:p>
    <w:tbl>
      <w:tblPr>
        <w:tblpPr w:leftFromText="180" w:rightFromText="180" w:vertAnchor="text" w:horzAnchor="page" w:tblpXSpec="center" w:tblpY="725"/>
        <w:tblOverlap w:val="never"/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1915"/>
        <w:gridCol w:w="4249"/>
        <w:gridCol w:w="1385"/>
      </w:tblGrid>
      <w:tr w:rsidR="009E3382">
        <w:trPr>
          <w:jc w:val="center"/>
        </w:trPr>
        <w:tc>
          <w:tcPr>
            <w:tcW w:w="1154" w:type="dxa"/>
            <w:vAlign w:val="center"/>
          </w:tcPr>
          <w:p w:rsidR="009E3382" w:rsidRDefault="00307DC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15" w:type="dxa"/>
            <w:vAlign w:val="center"/>
          </w:tcPr>
          <w:p w:rsidR="009E3382" w:rsidRDefault="00307DC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项目主体</w:t>
            </w:r>
          </w:p>
        </w:tc>
        <w:tc>
          <w:tcPr>
            <w:tcW w:w="4249" w:type="dxa"/>
            <w:vAlign w:val="center"/>
          </w:tcPr>
          <w:p w:rsidR="009E3382" w:rsidRDefault="00307DC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实施内容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验收结果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 w:val="restart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915" w:type="dxa"/>
            <w:vMerge w:val="restart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南通市牧源农业科技有限公司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3mg/L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水沫除尘器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台（套）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2.5m*3.5m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秸秆炭化扣箱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100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260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大卡燃烧机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台（套）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</w:t>
            </w:r>
            <w:bookmarkStart w:id="0" w:name="_GoBack"/>
            <w:bookmarkEnd w:id="0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格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1200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型双破粉碎机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台（套）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304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不锈钢炭化烟气收集器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台（套）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10mg/m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³湿式静电除尘器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台（套）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  <w:tr w:rsidR="009E3382">
        <w:trPr>
          <w:trHeight w:val="1179"/>
          <w:jc w:val="center"/>
        </w:trPr>
        <w:tc>
          <w:tcPr>
            <w:tcW w:w="1154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15" w:type="dxa"/>
            <w:vMerge/>
            <w:vAlign w:val="center"/>
          </w:tcPr>
          <w:p w:rsidR="009E3382" w:rsidRDefault="009E3382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秸秆炭化制棒器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台（套）</w:t>
            </w:r>
          </w:p>
        </w:tc>
        <w:tc>
          <w:tcPr>
            <w:tcW w:w="1385" w:type="dxa"/>
            <w:vAlign w:val="center"/>
          </w:tcPr>
          <w:p w:rsidR="009E3382" w:rsidRDefault="00307DCD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合格</w:t>
            </w:r>
          </w:p>
        </w:tc>
      </w:tr>
    </w:tbl>
    <w:p w:rsidR="009E3382" w:rsidRDefault="009E3382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  <w:lang/>
        </w:rPr>
      </w:pPr>
    </w:p>
    <w:p w:rsidR="009E3382" w:rsidRDefault="009E3382">
      <w:pPr>
        <w:rPr>
          <w:rFonts w:ascii="黑体" w:eastAsia="黑体" w:hAnsi="黑体" w:cs="黑体"/>
          <w:sz w:val="32"/>
          <w:szCs w:val="32"/>
        </w:rPr>
      </w:pPr>
    </w:p>
    <w:sectPr w:rsidR="009E3382" w:rsidSect="009E3382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A7E7483"/>
    <w:rsid w:val="00307DCD"/>
    <w:rsid w:val="008734C0"/>
    <w:rsid w:val="009E3382"/>
    <w:rsid w:val="04182746"/>
    <w:rsid w:val="11365128"/>
    <w:rsid w:val="11591036"/>
    <w:rsid w:val="12554608"/>
    <w:rsid w:val="147822A5"/>
    <w:rsid w:val="1C1A25A1"/>
    <w:rsid w:val="1E0A2B37"/>
    <w:rsid w:val="26307518"/>
    <w:rsid w:val="28B11632"/>
    <w:rsid w:val="2A7600B1"/>
    <w:rsid w:val="2A7E7483"/>
    <w:rsid w:val="2F504A02"/>
    <w:rsid w:val="3D3F7744"/>
    <w:rsid w:val="512473D9"/>
    <w:rsid w:val="595F636A"/>
    <w:rsid w:val="6F1D6E42"/>
    <w:rsid w:val="737779B6"/>
    <w:rsid w:val="77253507"/>
    <w:rsid w:val="7AE5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3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9E3382"/>
    <w:pPr>
      <w:spacing w:after="120"/>
    </w:pPr>
  </w:style>
  <w:style w:type="paragraph" w:styleId="a4">
    <w:name w:val="Normal (Web)"/>
    <w:basedOn w:val="a"/>
    <w:qFormat/>
    <w:rsid w:val="009E338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next w:val="a"/>
    <w:uiPriority w:val="99"/>
    <w:qFormat/>
    <w:rsid w:val="009E3382"/>
    <w:pPr>
      <w:ind w:firstLineChars="200" w:firstLine="420"/>
    </w:pPr>
  </w:style>
  <w:style w:type="table" w:styleId="a5">
    <w:name w:val="Table Grid"/>
    <w:basedOn w:val="a1"/>
    <w:uiPriority w:val="59"/>
    <w:qFormat/>
    <w:rsid w:val="009E3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9E3382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9E3382"/>
    <w:rPr>
      <w:rFonts w:ascii="宋体" w:eastAsia="宋体" w:hAnsi="宋体" w:cs="宋体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rsid w:val="009E338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70ceded1-f2c4-471c-bf51-a8da86ff4f33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2B664424</paraID>
      <start>15</start>
      <end>16</end>
      <status>unmodified</status>
      <modifiedWord/>
      <trackRevisions>false</trackRevisions>
    </reviewItem>
    <reviewItem>
      <errorID>9f57f177-a839-4b37-9e75-888355ddb0a1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2B664424</paraID>
      <start>71</start>
      <end>72</end>
      <status>unmodified</status>
      <modifiedWord/>
      <trackRevisions>false</trackRevisions>
    </reviewItem>
    <reviewItem>
      <errorID>9aa9e105-6d37-48d3-912b-8dfd70858e5d</errorID>
      <errorWord>水沫</errorWord>
      <group>L1_Word</group>
      <groupName>字词问题</groupName>
      <ability>L2_Typo</ability>
      <abilityName>字词错误</abilityName>
      <candidateList>
        <item>泡沫</item>
      </candidateList>
      <explain/>
      <paraID>747AAADA</paraID>
      <start>5</start>
      <end>7</end>
      <status>unmodified</status>
      <modifiedWord/>
      <trackRevisions>false</trackRevisions>
    </reviewItem>
    <reviewItem>
      <errorID>e521da62-6499-4c1f-beba-8571345534b0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747AAADA</paraID>
      <start>12</start>
      <end>13</end>
      <status>modified</status>
      <modifiedWord>（</modifiedWord>
      <trackRevisions>false</trackRevisions>
    </reviewItem>
    <reviewItem>
      <errorID>e5bafa04-fc2f-4188-9e00-71294b2d6f62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747AAADA</paraID>
      <start>14</start>
      <end>15</end>
      <status>modified</status>
      <modifiedWord>）</modifiedWord>
      <trackRevisions>false</trackRevisions>
    </reviewItem>
    <reviewItem>
      <errorID>7f66e359-61b8-4a3a-bebf-eb3cfb702b77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3557F933</paraID>
      <start>10</start>
      <end>11</end>
      <status>modified</status>
      <modifiedWord>（</modifiedWord>
      <trackRevisions>false</trackRevisions>
    </reviewItem>
    <reviewItem>
      <errorID>09a5e9ff-0490-4839-8237-f653f9508265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3557F933</paraID>
      <start>12</start>
      <end>13</end>
      <status>modified</status>
      <modifiedWord>）</modifiedWord>
      <trackRevisions>false</trackRevisions>
    </reviewItem>
    <reviewItem>
      <errorID>136577ef-97ef-40f6-a6df-68e9464f4d3b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16FC582D</paraID>
      <start>12</start>
      <end>13</end>
      <status>modified</status>
      <modifiedWord>（</modifiedWord>
      <trackRevisions>false</trackRevisions>
    </reviewItem>
    <reviewItem>
      <errorID>99b9ac1e-ce70-4284-95b3-4b3f38f9c5e2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16FC582D</paraID>
      <start>14</start>
      <end>15</end>
      <status>modified</status>
      <modifiedWord>）</modifiedWord>
      <trackRevisions>false</trackRevisions>
    </reviewItem>
    <reviewItem>
      <errorID>e9bf6248-f728-4c15-94b9-4c56d0e25b3f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32956A51</paraID>
      <start>15</start>
      <end>16</end>
      <status>modified</status>
      <modifiedWord>（</modifiedWord>
      <trackRevisions>false</trackRevisions>
    </reviewItem>
    <reviewItem>
      <errorID>aced242f-b323-44fa-bb8f-014159fbf41c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32956A51</paraID>
      <start>17</start>
      <end>18</end>
      <status>modified</status>
      <modifiedWord>）</modifiedWord>
      <trackRevisions>false</trackRevisions>
    </reviewItem>
    <reviewItem>
      <errorID>5b4a6d00-7ddb-4c7f-8dd8-270a19727e8a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555C3813</paraID>
      <start>16</start>
      <end>17</end>
      <status>modified</status>
      <modifiedWord>（</modifiedWord>
      <trackRevisions>false</trackRevisions>
    </reviewItem>
    <reviewItem>
      <errorID>afc43955-1093-495e-b171-4edb6bd60278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555C3813</paraID>
      <start>18</start>
      <end>19</end>
      <status>modified</status>
      <modifiedWord>）</modifiedWord>
      <trackRevisions>false</trackRevisions>
    </reviewItem>
    <reviewItem>
      <errorID>1adad959-f5ae-4f93-9b61-34cb6e19872f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2CFF8F5F</paraID>
      <start>10</start>
      <end>11</end>
      <status>modified</status>
      <modifiedWord>（</modifiedWord>
      <trackRevisions>false</trackRevisions>
    </reviewItem>
    <reviewItem>
      <errorID>00d45025-138f-4729-afe0-e82a17e1332b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2CFF8F5F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DA53D5-A223-40E1-87A5-D44C274E98F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月圆人方</dc:creator>
  <cp:lastModifiedBy>Administrator</cp:lastModifiedBy>
  <cp:revision>3</cp:revision>
  <cp:lastPrinted>2025-12-17T00:55:00Z</cp:lastPrinted>
  <dcterms:created xsi:type="dcterms:W3CDTF">2025-12-17T07:08:00Z</dcterms:created>
  <dcterms:modified xsi:type="dcterms:W3CDTF">2025-12-17T07:08:00Z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1CB3F588FCC546799EF3720A806A108C_13</vt:lpwstr>
  </property>
  <property fmtid="{D5CDD505-2E9C-101B-9397-08002B2CF9AE}" pid="4" name="KSOTemplateDocerSaveRecord">
    <vt:lpwstr>eyJoZGlkIjoiMjEyN2ZjMmVmOWM5MjUwOWQxNzMxMjdmNDU4NGI2YTciLCJ1c2VySWQiOiIxNjI0Mzg0MzM5In0=</vt:lpwstr>
  </property>
</Properties>
</file>