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9" w:line="219" w:lineRule="auto"/>
        <w:jc w:val="right"/>
        <w:outlineLvl w:val="0"/>
        <w:rPr>
          <w:rFonts w:ascii="宋体" w:hAnsi="宋体" w:eastAsia="宋体" w:cs="宋体"/>
          <w:sz w:val="150"/>
          <w:szCs w:val="150"/>
        </w:rPr>
      </w:pPr>
      <w:r>
        <w:rPr>
          <w:rFonts w:ascii="宋体" w:hAnsi="宋体" w:eastAsia="宋体" w:cs="宋体"/>
          <w:b/>
          <w:bCs/>
          <w:color w:val="D50000"/>
          <w:spacing w:val="-49"/>
          <w:w w:val="31"/>
          <w:sz w:val="150"/>
          <w:szCs w:val="150"/>
        </w:rPr>
        <w:t>中共南通市海门区人力资源和社会保障局党组</w:t>
      </w:r>
    </w:p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113" w:line="223" w:lineRule="auto"/>
        <w:ind w:left="2470"/>
        <w:rPr>
          <w:sz w:val="35"/>
          <w:szCs w:val="35"/>
        </w:rPr>
      </w:pPr>
      <w:r>
        <w:rPr>
          <w:spacing w:val="-18"/>
          <w:sz w:val="35"/>
          <w:szCs w:val="35"/>
        </w:rPr>
        <w:t>海人社党组发〔2024〕15号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60" w:lineRule="exact"/>
      </w:pPr>
      <w:r>
        <w:rPr>
          <w:position w:val="-1"/>
        </w:rPr>
        <w:drawing>
          <wp:inline distT="0" distB="0" distL="0" distR="0">
            <wp:extent cx="562610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6116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33" w:line="219" w:lineRule="auto"/>
        <w:ind w:left="1346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2"/>
          <w:sz w:val="44"/>
          <w:szCs w:val="44"/>
        </w:rPr>
        <w:t>关于李丽等同志职务任免的通知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189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5"/>
          <w:sz w:val="32"/>
          <w:szCs w:val="32"/>
        </w:rPr>
        <w:t>机关各科室、局属各单：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189" w:firstLine="4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2"/>
          <w:sz w:val="32"/>
          <w:szCs w:val="32"/>
        </w:rPr>
        <w:t>经研究决定：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1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李丽同志任南通市海门区人力资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源和社会保障信息管理中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心主任，免去其区人力资源和社会保障局办公室(政策法规科、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行政服务科、执法监督科)副主任(副科长)(聘)职务；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7" w:firstLine="456" w:firstLineChars="200"/>
        <w:textAlignment w:val="baseline"/>
      </w:pPr>
      <w:r>
        <w:rPr>
          <w:rFonts w:hint="eastAsia" w:ascii="仿宋_GB2312" w:hAnsi="仿宋_GB2312" w:eastAsia="仿宋_GB2312" w:cs="仿宋_GB2312"/>
          <w:spacing w:val="-46"/>
          <w:sz w:val="32"/>
          <w:szCs w:val="32"/>
        </w:rPr>
        <w:t>朱海燕同志任南通市海门区职业技能鉴定中心主任，免去其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区职业技能鉴定中心副主任(主持工作)职务。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18" w:line="305" w:lineRule="auto"/>
        <w:ind w:left="4150" w:right="477" w:hanging="207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-464185</wp:posOffset>
            </wp:positionV>
            <wp:extent cx="1536700" cy="15621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6689" cy="1562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9"/>
        </w:rPr>
        <w:t>中共南通市海门区人力资源和社会保障局党组</w:t>
      </w:r>
      <w:r>
        <w:rPr>
          <w:spacing w:val="1"/>
        </w:rPr>
        <w:t xml:space="preserve"> </w:t>
      </w:r>
      <w:r>
        <w:rPr>
          <w:spacing w:val="20"/>
        </w:rPr>
        <w:t>2024年8月19日</w:t>
      </w:r>
    </w:p>
    <w:sectPr>
      <w:pgSz w:w="11900" w:h="16840"/>
      <w:pgMar w:top="1431" w:right="1599" w:bottom="0" w:left="13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BhM2I3NTE2YjRmNTgxNTM3ZTRlYTBjNTE3NTBhYjIifQ=="/>
    <w:docVar w:name="KSO_WPS_MARK_KEY" w:val="1740d849-526f-4685-9bb4-b09a3428be0a"/>
  </w:docVars>
  <w:rsids>
    <w:rsidRoot w:val="00000000"/>
    <w:rsid w:val="6CA02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</Words>
  <Characters>223</Characters>
  <TotalTime>1</TotalTime>
  <ScaleCrop>false</ScaleCrop>
  <LinksUpToDate>false</LinksUpToDate>
  <CharactersWithSpaces>228</CharactersWithSpaces>
  <Application>WPS Office_11.1.0.15319_F1E327BC-269C-435d-A152-05C5408002CA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2024-09-09T14:45:00Z</dcterms:created>
  <dc:creator>Kingsoft-PDF</dc:creator>
  <cp:lastModifiedBy>保护蒲喷喷发际线</cp:lastModifiedBy>
  <dcterms:modified xsi:type="dcterms:W3CDTF">2024-09-09T06:46:59Z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2024-09-09T14:45:16Z</vt:filetime>
  </property>
  <property fmtid="{D5CDD505-2E9C-101B-9397-08002B2CF9AE}" pid="4" name="UsrData">
    <vt:lpwstr>66de99795ddb950020c1d546wl</vt:lpwstr>
  </property>
  <property fmtid="{D5CDD505-2E9C-101B-9397-08002B2CF9AE}" pid="5" name="KSOProductBuildVer">
    <vt:lpwstr>2052-11.1.0.15319</vt:lpwstr>
  </property>
  <property fmtid="{D5CDD505-2E9C-101B-9397-08002B2CF9AE}" pid="6" name="ICV">
    <vt:lpwstr>9D1E753A0B20491CB897D43C590F2466_12</vt:lpwstr>
  </property>
</Properties>
</file>