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8"/>
          <w:szCs w:val="48"/>
          <w:vertAlign w:val="baseline"/>
          <w:lang w:val="en-US" w:eastAsia="zh-CN"/>
        </w:rPr>
        <w:t>住建局/代建中心2024年10件民生实事和人大十件重点实事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8"/>
          <w:szCs w:val="48"/>
          <w:vertAlign w:val="baseline"/>
        </w:rPr>
        <w:t>推进情况一览表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right"/>
        <w:rPr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0"/>
          <w:szCs w:val="20"/>
          <w:vertAlign w:val="baseline"/>
        </w:rPr>
        <w:t>更新日期：202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0"/>
          <w:szCs w:val="20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0"/>
          <w:szCs w:val="20"/>
          <w:vertAlign w:val="baseline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0"/>
          <w:szCs w:val="20"/>
          <w:vertAlign w:val="baseli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0"/>
          <w:szCs w:val="20"/>
          <w:vertAlign w:val="baseline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0"/>
          <w:szCs w:val="20"/>
          <w:vertAlign w:val="baseline"/>
          <w:lang w:val="en-US" w:eastAsia="zh-CN"/>
        </w:rPr>
        <w:t>04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0"/>
          <w:szCs w:val="20"/>
          <w:vertAlign w:val="baseline"/>
        </w:rPr>
        <w:t>日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180"/>
        <w:gridCol w:w="1484"/>
        <w:gridCol w:w="2206"/>
        <w:gridCol w:w="4244"/>
        <w:gridCol w:w="1483"/>
        <w:gridCol w:w="2402"/>
        <w:gridCol w:w="2015"/>
        <w:gridCol w:w="1450"/>
        <w:gridCol w:w="966"/>
        <w:gridCol w:w="1530"/>
        <w:gridCol w:w="1104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1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项目名称</w:t>
            </w:r>
          </w:p>
        </w:tc>
        <w:tc>
          <w:tcPr>
            <w:tcW w:w="220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目标要求</w:t>
            </w:r>
          </w:p>
        </w:tc>
        <w:tc>
          <w:tcPr>
            <w:tcW w:w="4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概况及推进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是否按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C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划完成</w:t>
            </w:r>
          </w:p>
        </w:tc>
        <w:tc>
          <w:tcPr>
            <w:tcW w:w="2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20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下一步计划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分管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领导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科室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科室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负责人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sz w:val="24"/>
                <w:szCs w:val="24"/>
              </w:rPr>
              <w:t>202</w:t>
            </w:r>
            <w:r>
              <w:rPr>
                <w:rFonts w:hint="eastAsia" w:ascii="方正小标宋_GBK" w:eastAsia="方正小标宋_GBK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小标宋_GBK" w:eastAsia="方正小标宋_GBK"/>
                <w:sz w:val="24"/>
                <w:szCs w:val="24"/>
              </w:rPr>
              <w:t>年</w:t>
            </w:r>
            <w:r>
              <w:rPr>
                <w:rFonts w:hint="eastAsia" w:ascii="方正小标宋_GBK" w:eastAsia="方正小标宋_GBK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小标宋_GBK" w:eastAsia="方正小标宋_GBK"/>
                <w:sz w:val="24"/>
                <w:szCs w:val="24"/>
              </w:rPr>
              <w:t>件</w:t>
            </w:r>
            <w:r>
              <w:rPr>
                <w:rFonts w:hint="eastAsia" w:ascii="方正小标宋_GBK" w:eastAsia="方正小标宋_GBK"/>
                <w:sz w:val="24"/>
                <w:szCs w:val="24"/>
                <w:lang w:val="en-US" w:eastAsia="zh-CN"/>
              </w:rPr>
              <w:t>民生</w:t>
            </w:r>
            <w:r>
              <w:rPr>
                <w:rFonts w:hint="eastAsia" w:ascii="方正小标宋_GBK" w:eastAsia="方正小标宋_GBK"/>
                <w:sz w:val="24"/>
                <w:szCs w:val="24"/>
              </w:rPr>
              <w:t>实事</w:t>
            </w:r>
          </w:p>
        </w:tc>
        <w:tc>
          <w:tcPr>
            <w:tcW w:w="148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  <w:t>燃气老旧管网更新改造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  <w:t>新建燃气管网“镇镇通”</w:t>
            </w:r>
          </w:p>
        </w:tc>
        <w:tc>
          <w:tcPr>
            <w:tcW w:w="220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更新改造城区老旧燃气管道15公里，新建常乐镇至悦来镇燃气管网15公里，提升燃气管道安全运行水平。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4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1.2024年实施民生小区、南海新村、静海新村、名人苑小区、光华小区、5个小区15公里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</w:rPr>
              <w:t>老旧管网更新改造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，项目总投资812万元，企业自筹。目前已完成14公里；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2.2024年新建燃气管网，常乐镇至悦来镇总计15公里管线，项目总投资1000万元，企业自筹。2024年5月底已完成。</w:t>
            </w:r>
          </w:p>
        </w:tc>
        <w:tc>
          <w:tcPr>
            <w:tcW w:w="1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按计划完成</w:t>
            </w:r>
          </w:p>
        </w:tc>
        <w:tc>
          <w:tcPr>
            <w:tcW w:w="240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201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目前施工队已按照新方案正常施工，预计2024年底前完工。</w:t>
            </w:r>
          </w:p>
        </w:tc>
        <w:tc>
          <w:tcPr>
            <w:tcW w:w="14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海门中石油昆仑燃气公司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王为乐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燃气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1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宋健育</w:t>
            </w: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60" w:lineRule="exact"/>
              <w:ind w:right="-6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海委〔2024〕1号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FF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5" w:hRule="atLeast"/>
        </w:trPr>
        <w:tc>
          <w:tcPr>
            <w:tcW w:w="510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实验附小聚贤校区(海兴小学)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推进聚贤小学新建工程建设，年内基本完工。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1.项目总投资：2.36亿（政府资金）；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2.项目地址：东布洲路以南（规划中）、海兴路以东、江海路以西、聚贤路以北（规划中）；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3.建设规模：总用地面积6.428万㎡，总建筑面积3.8万㎡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4.工期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2023年3月18日开工建设，工期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680日历天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5.施工进展：主体工程已完工，外墙真石漆基本完成，内装修工程完成70%，室外管线完成87%，室外景观完成70%。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目前整体进度较原计划推迟3-4个月。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自2024年6月份起，工程款及农民工工资由于资金短缺未能按照合同及时支付，合计2051万。由于资金问题导致工程降效，总包单位无力采购大宗材料及设备导致工程进展缓慢。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积极向财政协调争取资金；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督促总包协调工程货款及施工作业内容，加快施工进度；做好年前农民工的维稳工作。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江苏华捷园林建设有限公司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王为乐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工程管理科</w:t>
            </w:r>
            <w:bookmarkStart w:id="0" w:name="_GoBack"/>
            <w:bookmarkEnd w:id="0"/>
          </w:p>
        </w:tc>
        <w:tc>
          <w:tcPr>
            <w:tcW w:w="11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龚晓宇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60" w:lineRule="exact"/>
              <w:ind w:right="-6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海委〔2024〕1号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3" w:hRule="atLeast"/>
        </w:trPr>
        <w:tc>
          <w:tcPr>
            <w:tcW w:w="5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海门北部新城医学综合体（中医院新院）项目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加快中医院新院建设，年内竣工投入使用。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项目总投资：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99574.7922万元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项目地址：瑞江路西、河海路北；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建设规模：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建筑面积约12.1万平方米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工期：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项目于2021年4月奠基，6月正式开工，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36个月；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7.施工进展：于2024年11月5日完成竣工备案。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已按计划完成。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龙信建设集团有限公司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张晓翔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工程管理科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王鸣宇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spacing w:line="360" w:lineRule="exact"/>
              <w:ind w:right="-6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海委〔2024〕1号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8" w:hRule="atLeast"/>
        </w:trPr>
        <w:tc>
          <w:tcPr>
            <w:tcW w:w="5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val="en-US" w:eastAsia="zh-CN" w:bidi="ar"/>
              </w:rPr>
              <w:t>人大常委会 2024 年推进“十件重点实事”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正余镇王浩片区老街综合提升改造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重点推进正余镇王浩片区老街 综合提升改造，更新老街传统建 筑，周边道路实施白改黑，提升 人居环境，保护传统资源，传承 弘扬运盐河历史文化。</w:t>
            </w:r>
          </w:p>
        </w:tc>
        <w:tc>
          <w:tcPr>
            <w:tcW w:w="4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次王浩片区老街综合提升改造，主要是老街传统建筑更新改造及室外配套，通过两部分构成，一是从汤正公路（正麒线）到运盐河路直至老街的沿街环境整治，周边道路实施白改黑，配以精神堡垒、绿化节点，延伸至老街入口，提升整体感光度；二是对老街传统建筑、街道进行传统资源的保护和传承，深挖历史脉络，弘扬运盐河历史文化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目前，道路白改黑工程、老街建筑更新改造工程已完成。室外配套工程已完成工程量占总体工程量的90%。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已按计划完成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住建局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姜冲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村镇科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钮罗宇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3" w:hRule="atLeast"/>
        </w:trPr>
        <w:tc>
          <w:tcPr>
            <w:tcW w:w="5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80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做精做优物业管理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1.建立健全考核机制，形成管理 网络体系，开展全区物业管理分 级考核，完善“红黑榜”、信用 惩戒等监管体系，争创2-3个市级 优秀示范项目（小区）。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1.提升行业技能，在南通市组织的物业管理行业技能竞赛中，物业维修电工、物业管理员项目分获个人二等奖、三等奖的好成绩；</w:t>
            </w:r>
          </w:p>
          <w:p>
            <w:pPr>
              <w:pStyle w:val="5"/>
              <w:widowControl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充分汲取崇川区先进物管经验，完成青海路德兴苑、复兴新村北区、海兴新村 “物业服务社”试点建设工作，海悦名都试点成立物业管理委员会序时推进中；</w:t>
            </w:r>
          </w:p>
          <w:p>
            <w:pPr>
              <w:pStyle w:val="5"/>
              <w:widowControl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3.根据《&lt;南通市住宅物业管理条例&gt;实施情况的报告》，修订完善《关于进一步加强全区社区物业管理工作的意见》；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组织开展物业用房使用情况及公共收益（能耗）收支情况专项整治行动，通过企业自查、部门抽查的形式，督促企业规范管理，会同相关部门处罚违规企业2家。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按计划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完成。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住建局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钱卫东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物业科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沈振华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8" w:hRule="atLeast"/>
        </w:trPr>
        <w:tc>
          <w:tcPr>
            <w:tcW w:w="5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扎实推进老旧小区住宅加装电梯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  <w:t>1.根据新修订的《南通市市区既 有多层住宅加装电梯实施办法》 （目前修订草案已出台），进一 步优化海门区加装流程，以满足 现行国土空间规划、建筑设计、 结构安全、消防安全、防雷安全 和用电安全等规范、标准的要求。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</w:p>
        </w:tc>
        <w:tc>
          <w:tcPr>
            <w:tcW w:w="424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原来《南通市市区既有多层住宅加装电梯实施办法》试行到期，修订版已三次征求县市区修改意见，尚未正式出台，加装电梯申请、审批等流程尚无法优化。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目前，全区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共有45台电梯申领到《建设工程规划许可证》（2024年发放4台），其中33台已投入使用（2024年7台），其余正在施工中。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widowControl/>
              <w:rPr>
                <w:rFonts w:ascii="宋体" w:hAnsi="宋体" w:eastAsia="宋体" w:cs="宋体"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1.加装电梯南通考核指标已按计划完成；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2.原文件2024年7月试行到期，等南通市政府发文。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住建局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钱卫东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物业科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沈振华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23811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D4DA3"/>
    <w:multiLevelType w:val="singleLevel"/>
    <w:tmpl w:val="22AD4D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2YmFiNmJjNThlZGE3YTc0NTY5NGNiMDEwM2Q3MDUifQ=="/>
  </w:docVars>
  <w:rsids>
    <w:rsidRoot w:val="00334520"/>
    <w:rsid w:val="00007FB9"/>
    <w:rsid w:val="001E3152"/>
    <w:rsid w:val="002C6261"/>
    <w:rsid w:val="00334520"/>
    <w:rsid w:val="00525B61"/>
    <w:rsid w:val="0059034F"/>
    <w:rsid w:val="005B0721"/>
    <w:rsid w:val="00655819"/>
    <w:rsid w:val="00713C0A"/>
    <w:rsid w:val="00743494"/>
    <w:rsid w:val="007E301C"/>
    <w:rsid w:val="00817807"/>
    <w:rsid w:val="00AF6AD9"/>
    <w:rsid w:val="00B10EAF"/>
    <w:rsid w:val="00B307C8"/>
    <w:rsid w:val="00DE7CE8"/>
    <w:rsid w:val="00E97DBB"/>
    <w:rsid w:val="01081A8C"/>
    <w:rsid w:val="0150374F"/>
    <w:rsid w:val="016966E0"/>
    <w:rsid w:val="0172054A"/>
    <w:rsid w:val="020967F0"/>
    <w:rsid w:val="02960A62"/>
    <w:rsid w:val="02994018"/>
    <w:rsid w:val="02E66B31"/>
    <w:rsid w:val="02EA5D14"/>
    <w:rsid w:val="037F15E0"/>
    <w:rsid w:val="040B6D08"/>
    <w:rsid w:val="04A110DB"/>
    <w:rsid w:val="04AE3591"/>
    <w:rsid w:val="05086917"/>
    <w:rsid w:val="05522ED4"/>
    <w:rsid w:val="05B42945"/>
    <w:rsid w:val="06CB6675"/>
    <w:rsid w:val="06DA16BF"/>
    <w:rsid w:val="076E5A8E"/>
    <w:rsid w:val="07E11D84"/>
    <w:rsid w:val="08406399"/>
    <w:rsid w:val="08533D34"/>
    <w:rsid w:val="08FF094D"/>
    <w:rsid w:val="091A556D"/>
    <w:rsid w:val="09610B15"/>
    <w:rsid w:val="09C6683E"/>
    <w:rsid w:val="09D92A71"/>
    <w:rsid w:val="09DE4A06"/>
    <w:rsid w:val="0A0454D0"/>
    <w:rsid w:val="0A06678D"/>
    <w:rsid w:val="0A3C7AEA"/>
    <w:rsid w:val="0A562272"/>
    <w:rsid w:val="0A886720"/>
    <w:rsid w:val="0AB17A28"/>
    <w:rsid w:val="0ADD5032"/>
    <w:rsid w:val="0AF20E33"/>
    <w:rsid w:val="0B285DDC"/>
    <w:rsid w:val="0B2B6D61"/>
    <w:rsid w:val="0B33423F"/>
    <w:rsid w:val="0B8C2DDB"/>
    <w:rsid w:val="0B93596B"/>
    <w:rsid w:val="0BAD3FA4"/>
    <w:rsid w:val="0BE37CA1"/>
    <w:rsid w:val="0C46365B"/>
    <w:rsid w:val="0C7E54E8"/>
    <w:rsid w:val="0CBC4448"/>
    <w:rsid w:val="0CD428A7"/>
    <w:rsid w:val="0D1A26D1"/>
    <w:rsid w:val="0D727E7E"/>
    <w:rsid w:val="0DB60A21"/>
    <w:rsid w:val="0DEC3775"/>
    <w:rsid w:val="0E1267A4"/>
    <w:rsid w:val="0EDB61ED"/>
    <w:rsid w:val="0F4D6E3C"/>
    <w:rsid w:val="0F7554C5"/>
    <w:rsid w:val="0F987405"/>
    <w:rsid w:val="0FA7463C"/>
    <w:rsid w:val="0FCB38F9"/>
    <w:rsid w:val="0FF66BFE"/>
    <w:rsid w:val="10256388"/>
    <w:rsid w:val="103048E4"/>
    <w:rsid w:val="1070259A"/>
    <w:rsid w:val="10742D9A"/>
    <w:rsid w:val="10D13094"/>
    <w:rsid w:val="10F863AD"/>
    <w:rsid w:val="114059F3"/>
    <w:rsid w:val="119E508F"/>
    <w:rsid w:val="11A967C2"/>
    <w:rsid w:val="12624B32"/>
    <w:rsid w:val="12CB75A7"/>
    <w:rsid w:val="12D84CD0"/>
    <w:rsid w:val="13385187"/>
    <w:rsid w:val="13A67756"/>
    <w:rsid w:val="13B74DE6"/>
    <w:rsid w:val="13C3447C"/>
    <w:rsid w:val="14345CDB"/>
    <w:rsid w:val="14977C8B"/>
    <w:rsid w:val="14A637D6"/>
    <w:rsid w:val="14CC31E4"/>
    <w:rsid w:val="14DB7052"/>
    <w:rsid w:val="14F143C4"/>
    <w:rsid w:val="150B115B"/>
    <w:rsid w:val="160D5208"/>
    <w:rsid w:val="16BA1BDC"/>
    <w:rsid w:val="17C9279C"/>
    <w:rsid w:val="17DF51B5"/>
    <w:rsid w:val="17F953D1"/>
    <w:rsid w:val="17F9653D"/>
    <w:rsid w:val="183D48B9"/>
    <w:rsid w:val="18C51948"/>
    <w:rsid w:val="194900EF"/>
    <w:rsid w:val="195C4149"/>
    <w:rsid w:val="19893F64"/>
    <w:rsid w:val="1A370435"/>
    <w:rsid w:val="1A3D3F15"/>
    <w:rsid w:val="1A8E3827"/>
    <w:rsid w:val="1AB47FAD"/>
    <w:rsid w:val="1AC36319"/>
    <w:rsid w:val="1AC75042"/>
    <w:rsid w:val="1AE3614B"/>
    <w:rsid w:val="1B100A38"/>
    <w:rsid w:val="1B445036"/>
    <w:rsid w:val="1B7A59A1"/>
    <w:rsid w:val="1C411EE7"/>
    <w:rsid w:val="1C9C2037"/>
    <w:rsid w:val="1C9F1AF5"/>
    <w:rsid w:val="1CA37410"/>
    <w:rsid w:val="1CCB77D5"/>
    <w:rsid w:val="1D09101B"/>
    <w:rsid w:val="1D1D492F"/>
    <w:rsid w:val="1D3E783E"/>
    <w:rsid w:val="1DE52597"/>
    <w:rsid w:val="1E0F2678"/>
    <w:rsid w:val="1E6908EA"/>
    <w:rsid w:val="1E6D5807"/>
    <w:rsid w:val="1E8D7CD8"/>
    <w:rsid w:val="1ECD7869"/>
    <w:rsid w:val="1ED57D2E"/>
    <w:rsid w:val="1EE53CE9"/>
    <w:rsid w:val="1F6D7F66"/>
    <w:rsid w:val="1F7C71B6"/>
    <w:rsid w:val="1FC725D8"/>
    <w:rsid w:val="2095281F"/>
    <w:rsid w:val="20B85568"/>
    <w:rsid w:val="21EB27A9"/>
    <w:rsid w:val="226729CA"/>
    <w:rsid w:val="22B51A0F"/>
    <w:rsid w:val="22DB4A0D"/>
    <w:rsid w:val="22EC1AEA"/>
    <w:rsid w:val="23560438"/>
    <w:rsid w:val="23865A9B"/>
    <w:rsid w:val="239830F1"/>
    <w:rsid w:val="23C95D69"/>
    <w:rsid w:val="23EF3544"/>
    <w:rsid w:val="24095355"/>
    <w:rsid w:val="24117BB9"/>
    <w:rsid w:val="24246CBF"/>
    <w:rsid w:val="24A158EF"/>
    <w:rsid w:val="24A5262B"/>
    <w:rsid w:val="24FE0AAE"/>
    <w:rsid w:val="25885464"/>
    <w:rsid w:val="259C77F7"/>
    <w:rsid w:val="25D70894"/>
    <w:rsid w:val="25DD571A"/>
    <w:rsid w:val="25E06394"/>
    <w:rsid w:val="26A440CD"/>
    <w:rsid w:val="26A91DFC"/>
    <w:rsid w:val="26F40F6D"/>
    <w:rsid w:val="27E25C21"/>
    <w:rsid w:val="282412E8"/>
    <w:rsid w:val="29BF1D06"/>
    <w:rsid w:val="29E16546"/>
    <w:rsid w:val="29E62217"/>
    <w:rsid w:val="2A4A15E3"/>
    <w:rsid w:val="2A931655"/>
    <w:rsid w:val="2AF04C7E"/>
    <w:rsid w:val="2B3631F4"/>
    <w:rsid w:val="2B95320E"/>
    <w:rsid w:val="2BCC070B"/>
    <w:rsid w:val="2CB9459C"/>
    <w:rsid w:val="2CCD0612"/>
    <w:rsid w:val="2D3E362B"/>
    <w:rsid w:val="2D4D1A04"/>
    <w:rsid w:val="2D9D04D9"/>
    <w:rsid w:val="2DEB2218"/>
    <w:rsid w:val="2E695B93"/>
    <w:rsid w:val="2E743C7F"/>
    <w:rsid w:val="2E8928E3"/>
    <w:rsid w:val="2EB42F33"/>
    <w:rsid w:val="2ED21F8D"/>
    <w:rsid w:val="2ED43E84"/>
    <w:rsid w:val="2EE254CB"/>
    <w:rsid w:val="2F685963"/>
    <w:rsid w:val="30203B38"/>
    <w:rsid w:val="305169B6"/>
    <w:rsid w:val="30C406B5"/>
    <w:rsid w:val="30D717C9"/>
    <w:rsid w:val="311A1F18"/>
    <w:rsid w:val="313A2CDD"/>
    <w:rsid w:val="31942130"/>
    <w:rsid w:val="3197171A"/>
    <w:rsid w:val="3200612B"/>
    <w:rsid w:val="32271902"/>
    <w:rsid w:val="3240586E"/>
    <w:rsid w:val="327B3EDA"/>
    <w:rsid w:val="32935F88"/>
    <w:rsid w:val="33716EF1"/>
    <w:rsid w:val="338F780F"/>
    <w:rsid w:val="34AC2E87"/>
    <w:rsid w:val="35021C06"/>
    <w:rsid w:val="35463030"/>
    <w:rsid w:val="35FE3953"/>
    <w:rsid w:val="369003DD"/>
    <w:rsid w:val="36BB532C"/>
    <w:rsid w:val="37256F21"/>
    <w:rsid w:val="376400EB"/>
    <w:rsid w:val="37B101EB"/>
    <w:rsid w:val="37E75D96"/>
    <w:rsid w:val="38BB0C84"/>
    <w:rsid w:val="39B750BD"/>
    <w:rsid w:val="39BE097C"/>
    <w:rsid w:val="39FE4185"/>
    <w:rsid w:val="3B4F0A5F"/>
    <w:rsid w:val="3B57685A"/>
    <w:rsid w:val="3B925D0A"/>
    <w:rsid w:val="3BB014AF"/>
    <w:rsid w:val="3C064AE5"/>
    <w:rsid w:val="3C4A424B"/>
    <w:rsid w:val="3C8841DA"/>
    <w:rsid w:val="3CD839E0"/>
    <w:rsid w:val="3D1361CF"/>
    <w:rsid w:val="3D487517"/>
    <w:rsid w:val="3D8E5A8D"/>
    <w:rsid w:val="3DB36BC6"/>
    <w:rsid w:val="3DCE20AE"/>
    <w:rsid w:val="3E2A7B5D"/>
    <w:rsid w:val="3E42248F"/>
    <w:rsid w:val="3E6C767A"/>
    <w:rsid w:val="3E990920"/>
    <w:rsid w:val="3EED0CA2"/>
    <w:rsid w:val="40F24318"/>
    <w:rsid w:val="41446E23"/>
    <w:rsid w:val="41670862"/>
    <w:rsid w:val="417C08E0"/>
    <w:rsid w:val="41A53138"/>
    <w:rsid w:val="42573468"/>
    <w:rsid w:val="426D1D88"/>
    <w:rsid w:val="42866B13"/>
    <w:rsid w:val="42FA6576"/>
    <w:rsid w:val="430F518E"/>
    <w:rsid w:val="435968D0"/>
    <w:rsid w:val="43B326C0"/>
    <w:rsid w:val="43D8485D"/>
    <w:rsid w:val="443E41B0"/>
    <w:rsid w:val="446C3C3F"/>
    <w:rsid w:val="448C2F17"/>
    <w:rsid w:val="44A117BD"/>
    <w:rsid w:val="44AF0106"/>
    <w:rsid w:val="44F20D8A"/>
    <w:rsid w:val="44F7014F"/>
    <w:rsid w:val="45351D88"/>
    <w:rsid w:val="4536479A"/>
    <w:rsid w:val="4597548E"/>
    <w:rsid w:val="45A003BC"/>
    <w:rsid w:val="45D612D8"/>
    <w:rsid w:val="46162856"/>
    <w:rsid w:val="461A50A5"/>
    <w:rsid w:val="46F41277"/>
    <w:rsid w:val="47962FFF"/>
    <w:rsid w:val="47C15148"/>
    <w:rsid w:val="47C42849"/>
    <w:rsid w:val="482E7CFA"/>
    <w:rsid w:val="48425B85"/>
    <w:rsid w:val="486F26F2"/>
    <w:rsid w:val="48DD7604"/>
    <w:rsid w:val="48F21359"/>
    <w:rsid w:val="48F55694"/>
    <w:rsid w:val="490B022C"/>
    <w:rsid w:val="49643E75"/>
    <w:rsid w:val="49C21D15"/>
    <w:rsid w:val="4A2A2FB8"/>
    <w:rsid w:val="4A2B42BD"/>
    <w:rsid w:val="4AEC68F9"/>
    <w:rsid w:val="4AF41F1A"/>
    <w:rsid w:val="4B702A09"/>
    <w:rsid w:val="4B840D2C"/>
    <w:rsid w:val="4BA00E11"/>
    <w:rsid w:val="4C0477E5"/>
    <w:rsid w:val="4C206B3B"/>
    <w:rsid w:val="4CE71679"/>
    <w:rsid w:val="4D651206"/>
    <w:rsid w:val="4D970721"/>
    <w:rsid w:val="4DB12E2A"/>
    <w:rsid w:val="4DB270E7"/>
    <w:rsid w:val="4DBC6717"/>
    <w:rsid w:val="4E287FC5"/>
    <w:rsid w:val="4E5B1D8A"/>
    <w:rsid w:val="4EB24745"/>
    <w:rsid w:val="4EC549CB"/>
    <w:rsid w:val="4EDD5893"/>
    <w:rsid w:val="4EF22F11"/>
    <w:rsid w:val="4F113781"/>
    <w:rsid w:val="4F6A5651"/>
    <w:rsid w:val="4F8911A4"/>
    <w:rsid w:val="507A2D98"/>
    <w:rsid w:val="51253FCB"/>
    <w:rsid w:val="512C73D2"/>
    <w:rsid w:val="515404FD"/>
    <w:rsid w:val="51910362"/>
    <w:rsid w:val="51A37B40"/>
    <w:rsid w:val="51F342BB"/>
    <w:rsid w:val="52617C16"/>
    <w:rsid w:val="528278EA"/>
    <w:rsid w:val="52B13234"/>
    <w:rsid w:val="536A5F90"/>
    <w:rsid w:val="54B13F88"/>
    <w:rsid w:val="54C636FB"/>
    <w:rsid w:val="54F22F39"/>
    <w:rsid w:val="55115CC4"/>
    <w:rsid w:val="55C444AD"/>
    <w:rsid w:val="55E513E5"/>
    <w:rsid w:val="560155D0"/>
    <w:rsid w:val="56A25A40"/>
    <w:rsid w:val="57B162ED"/>
    <w:rsid w:val="57F624E8"/>
    <w:rsid w:val="5805203F"/>
    <w:rsid w:val="581C599D"/>
    <w:rsid w:val="592A16CF"/>
    <w:rsid w:val="5A001BC6"/>
    <w:rsid w:val="5B536095"/>
    <w:rsid w:val="5B695A0E"/>
    <w:rsid w:val="5B6C36E9"/>
    <w:rsid w:val="5BA83AF9"/>
    <w:rsid w:val="5BA9495C"/>
    <w:rsid w:val="5D093CE2"/>
    <w:rsid w:val="5D261BE2"/>
    <w:rsid w:val="5D2D376B"/>
    <w:rsid w:val="5D3D4BE8"/>
    <w:rsid w:val="5DBF2CF4"/>
    <w:rsid w:val="5EF011BE"/>
    <w:rsid w:val="5EFE7A06"/>
    <w:rsid w:val="5F080A38"/>
    <w:rsid w:val="5F0F069E"/>
    <w:rsid w:val="5F262870"/>
    <w:rsid w:val="5F936147"/>
    <w:rsid w:val="5F9F7E12"/>
    <w:rsid w:val="5FA650F9"/>
    <w:rsid w:val="60433DF0"/>
    <w:rsid w:val="60730FCA"/>
    <w:rsid w:val="607B1C59"/>
    <w:rsid w:val="60900AA3"/>
    <w:rsid w:val="60A32AE1"/>
    <w:rsid w:val="61140458"/>
    <w:rsid w:val="61DA69D6"/>
    <w:rsid w:val="61ED495B"/>
    <w:rsid w:val="625159A3"/>
    <w:rsid w:val="62BB0B0F"/>
    <w:rsid w:val="62D94FBC"/>
    <w:rsid w:val="62DC7711"/>
    <w:rsid w:val="63526205"/>
    <w:rsid w:val="63585E05"/>
    <w:rsid w:val="63DB5E63"/>
    <w:rsid w:val="643C23C4"/>
    <w:rsid w:val="64400EBD"/>
    <w:rsid w:val="64775CE1"/>
    <w:rsid w:val="649863A3"/>
    <w:rsid w:val="64FB04B9"/>
    <w:rsid w:val="654F67C2"/>
    <w:rsid w:val="65574483"/>
    <w:rsid w:val="659009AD"/>
    <w:rsid w:val="65D14DD3"/>
    <w:rsid w:val="65D170E1"/>
    <w:rsid w:val="665F7D80"/>
    <w:rsid w:val="668620F6"/>
    <w:rsid w:val="66F31ADC"/>
    <w:rsid w:val="670859D2"/>
    <w:rsid w:val="68065C2B"/>
    <w:rsid w:val="68214DC3"/>
    <w:rsid w:val="6823178F"/>
    <w:rsid w:val="683C3591"/>
    <w:rsid w:val="684D2E2F"/>
    <w:rsid w:val="688D3066"/>
    <w:rsid w:val="69374FAB"/>
    <w:rsid w:val="694542C0"/>
    <w:rsid w:val="697407EC"/>
    <w:rsid w:val="69EE5D63"/>
    <w:rsid w:val="6A1744BC"/>
    <w:rsid w:val="6A3D5CF6"/>
    <w:rsid w:val="6AB029CA"/>
    <w:rsid w:val="6AD12B4E"/>
    <w:rsid w:val="6AD60C55"/>
    <w:rsid w:val="6B3F5380"/>
    <w:rsid w:val="6BD135EF"/>
    <w:rsid w:val="6C4038DA"/>
    <w:rsid w:val="6C647510"/>
    <w:rsid w:val="6CB07B60"/>
    <w:rsid w:val="6CD50C99"/>
    <w:rsid w:val="6CE1032F"/>
    <w:rsid w:val="6D5F05EB"/>
    <w:rsid w:val="6D68133A"/>
    <w:rsid w:val="6D880AC7"/>
    <w:rsid w:val="6D94425F"/>
    <w:rsid w:val="6E6721AE"/>
    <w:rsid w:val="6F68491B"/>
    <w:rsid w:val="6F763EA4"/>
    <w:rsid w:val="6F997223"/>
    <w:rsid w:val="6F9C01A8"/>
    <w:rsid w:val="6FC75068"/>
    <w:rsid w:val="6FD03DCD"/>
    <w:rsid w:val="6FF36329"/>
    <w:rsid w:val="70247683"/>
    <w:rsid w:val="70F2655B"/>
    <w:rsid w:val="711113F1"/>
    <w:rsid w:val="71147D94"/>
    <w:rsid w:val="715902D0"/>
    <w:rsid w:val="715D29CB"/>
    <w:rsid w:val="71930F26"/>
    <w:rsid w:val="71FF7992"/>
    <w:rsid w:val="72007D93"/>
    <w:rsid w:val="722577FA"/>
    <w:rsid w:val="72570896"/>
    <w:rsid w:val="738B35F5"/>
    <w:rsid w:val="739866BE"/>
    <w:rsid w:val="73A070BE"/>
    <w:rsid w:val="743C589E"/>
    <w:rsid w:val="74743F5C"/>
    <w:rsid w:val="74B34B1A"/>
    <w:rsid w:val="75F37F2C"/>
    <w:rsid w:val="762116DB"/>
    <w:rsid w:val="76356C75"/>
    <w:rsid w:val="768B053F"/>
    <w:rsid w:val="76A01230"/>
    <w:rsid w:val="76FD2AF3"/>
    <w:rsid w:val="770F1F64"/>
    <w:rsid w:val="775013CC"/>
    <w:rsid w:val="777D4320"/>
    <w:rsid w:val="77C46274"/>
    <w:rsid w:val="78340645"/>
    <w:rsid w:val="78990E6B"/>
    <w:rsid w:val="78AC6806"/>
    <w:rsid w:val="796147DC"/>
    <w:rsid w:val="79F964A8"/>
    <w:rsid w:val="7A005E33"/>
    <w:rsid w:val="7A61783D"/>
    <w:rsid w:val="7A715CD2"/>
    <w:rsid w:val="7ADA3086"/>
    <w:rsid w:val="7AF97A75"/>
    <w:rsid w:val="7B7C2ACB"/>
    <w:rsid w:val="7B8648D4"/>
    <w:rsid w:val="7B9E7E5E"/>
    <w:rsid w:val="7C106B54"/>
    <w:rsid w:val="7C164D47"/>
    <w:rsid w:val="7C29438A"/>
    <w:rsid w:val="7CE37DB7"/>
    <w:rsid w:val="7CF56D3C"/>
    <w:rsid w:val="7D0F55C6"/>
    <w:rsid w:val="7D991E9B"/>
    <w:rsid w:val="7D9E42EE"/>
    <w:rsid w:val="7DBE2B4F"/>
    <w:rsid w:val="7DC52812"/>
    <w:rsid w:val="7DCE343B"/>
    <w:rsid w:val="7E132DE5"/>
    <w:rsid w:val="7E63226E"/>
    <w:rsid w:val="7EA4526D"/>
    <w:rsid w:val="7EAB205F"/>
    <w:rsid w:val="7ED60CDD"/>
    <w:rsid w:val="7F413799"/>
    <w:rsid w:val="7FB51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next w:val="1"/>
    <w:unhideWhenUsed/>
    <w:qFormat/>
    <w:uiPriority w:val="99"/>
    <w:pPr>
      <w:widowControl w:val="0"/>
      <w:ind w:left="200" w:leftChars="200" w:hanging="200" w:hanging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footer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semiHidden/>
    <w:qFormat/>
    <w:uiPriority w:val="99"/>
    <w:rPr>
      <w:sz w:val="18"/>
      <w:szCs w:val="18"/>
    </w:rPr>
  </w:style>
  <w:style w:type="character" w:customStyle="1" w:styleId="10">
    <w:name w:val="页眉 Char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Office_11.8.2.11473_F1E327BC-269C-435d-A152-05C5408002CA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2023-09-14T17:02:00Z</dcterms:created>
  <dc:creator>Administrator</dc:creator>
  <cp:lastModifiedBy>Administrator</cp:lastModifiedBy>
  <dcterms:modified xsi:type="dcterms:W3CDTF">2024-12-12T07:00:15Z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48936ED718BC478288F0AED3555F40CD</vt:lpwstr>
  </property>
</Properties>
</file>