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16" w:leftChars="-198" w:firstLine="107" w:firstLineChars="51"/>
        <w:jc w:val="center"/>
        <w:textAlignment w:val="auto"/>
        <w:rPr>
          <w:rFonts w:hint="eastAsia" w:ascii="Times New Roman" w:hAnsi="Times New Roman" w:eastAsia="方正小标宋_GBK" w:cs="Times New Roman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lang w:val="en-US" w:eastAsia="zh-CN" w:bidi="ar-SA"/>
        </w:rPr>
        <w:drawing>
          <wp:inline distT="0" distB="0" distL="114300" distR="114300">
            <wp:extent cx="5949315" cy="8364220"/>
            <wp:effectExtent l="0" t="0" r="13335" b="17780"/>
            <wp:docPr id="1" name="图片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83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演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企业发布技术需求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重点企业与专家教授对接洽谈</w:t>
      </w:r>
      <w:r>
        <w:rPr>
          <w:rFonts w:hint="eastAsia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四、对接产业领域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24"/>
          <w:lang w:eastAsia="zh-CN"/>
        </w:rPr>
      </w:pPr>
      <w:r>
        <w:rPr>
          <w:rFonts w:hint="eastAsia" w:ascii="方正仿宋_GBK" w:hAnsi="宋体" w:eastAsia="方正仿宋_GBK"/>
          <w:sz w:val="32"/>
          <w:szCs w:val="24"/>
          <w:lang w:eastAsia="zh-CN"/>
        </w:rPr>
        <w:t>围绕交通及智能装备（汽车、无人智能装备（含船舶））、能源装备绿色环保（电力、储能、氢能、石化能、风能、节能）、新一代电子信息技术（光电、半导体、通信遥感、元器件、显示等）三个产业开展技术需求与科技成果的对接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（一）加强筹备工作组织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请各县（市）区、园区科技主管部门配合做好各项筹备工作的统筹和推进，全面完成本地区各项筹备任务。请明确责任领导和联络员，填写《县（市）区、园区科技部门责任领导和联络员名单》（附件1），于4月24日下班前反馈至市局李佳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（二）征集企业技术需求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请各县（市）区、园区科技主管部门针对上述三个产业，再次征集并遴选一批真实、有效、最新的企业技术需求（3月初已报送的需求不可重复报送），每个县（市）区（含南通开发区）不少于15项，其他市管园区不少于10项。并于4月30日前将汇总整理后的《企业技术需求登记表》（附件2）反馈至市生产力促进中心张凌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（三）组织校企前期对接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市科技局前期已发布了清华大学、北京大学的科技成果，后续还将转发最新的成果信息，请主动推送给本地区企业并积极引</w:t>
      </w:r>
    </w:p>
    <w:p>
      <w:pPr>
        <w:widowControl/>
        <w:ind w:left="-420" w:leftChars="-200" w:firstLine="219" w:firstLineChars="73"/>
        <w:jc w:val="left"/>
        <w:rPr>
          <w:rFonts w:hint="eastAsia" w:ascii="Times New Roman" w:hAnsi="Times New Roman" w:eastAsia="宋体" w:cs="Times New Roman"/>
          <w:sz w:val="30"/>
          <w:szCs w:val="30"/>
          <w:lang w:eastAsia="zh-CN" w:bidi="ja-JP"/>
        </w:rPr>
      </w:pPr>
      <w:bookmarkStart w:id="0" w:name="_GoBack"/>
      <w:r>
        <w:rPr>
          <w:rFonts w:hint="eastAsia" w:ascii="Times New Roman" w:hAnsi="Times New Roman" w:eastAsia="宋体" w:cs="Times New Roman"/>
          <w:sz w:val="30"/>
          <w:szCs w:val="30"/>
          <w:lang w:eastAsia="zh-CN" w:bidi="ja-JP"/>
        </w:rPr>
        <w:drawing>
          <wp:inline distT="0" distB="0" distL="114300" distR="114300">
            <wp:extent cx="5875655" cy="8164830"/>
            <wp:effectExtent l="0" t="0" r="10795" b="7620"/>
            <wp:docPr id="3" name="图片 3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2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60" w:lineRule="exac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auto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科技</w:t>
      </w:r>
      <w:r>
        <w:rPr>
          <w:rFonts w:hint="eastAsia" w:eastAsia="方正小标宋_GBK"/>
          <w:color w:val="auto"/>
          <w:sz w:val="36"/>
          <w:szCs w:val="36"/>
        </w:rPr>
        <w:t>主管部门</w:t>
      </w:r>
      <w:r>
        <w:rPr>
          <w:rFonts w:eastAsia="方正小标宋_GBK"/>
          <w:color w:val="auto"/>
          <w:sz w:val="36"/>
          <w:szCs w:val="36"/>
        </w:rPr>
        <w:t>责任领导和联络员名单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jc w:val="center"/>
        <w:textAlignment w:val="auto"/>
        <w:rPr>
          <w:rFonts w:eastAsia="方正小标宋_GBK"/>
          <w:color w:val="auto"/>
          <w:sz w:val="36"/>
          <w:szCs w:val="36"/>
        </w:rPr>
      </w:pP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763"/>
        <w:gridCol w:w="1864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935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分管局领导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对口科室</w:t>
            </w:r>
            <w:r>
              <w:rPr>
                <w:rFonts w:hint="eastAsia"/>
                <w:color w:val="auto"/>
                <w:sz w:val="28"/>
                <w:szCs w:val="28"/>
              </w:rPr>
              <w:t>/部门</w:t>
            </w:r>
          </w:p>
        </w:tc>
        <w:tc>
          <w:tcPr>
            <w:tcW w:w="6935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话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联络员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话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280" w:firstLineChars="100"/>
        <w:textAlignment w:val="auto"/>
        <w:rPr>
          <w:rFonts w:hint="eastAsia" w:ascii="方正仿宋_GBK" w:eastAsia="方正仿宋_GBK"/>
          <w:color w:val="auto"/>
          <w:sz w:val="28"/>
          <w:szCs w:val="28"/>
        </w:rPr>
      </w:pPr>
    </w:p>
    <w:p>
      <w:pPr>
        <w:ind w:firstLine="280" w:firstLineChars="100"/>
        <w:rPr>
          <w:rFonts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注：该表请于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28"/>
          <w:szCs w:val="28"/>
        </w:rPr>
        <w:t>月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color w:val="auto"/>
          <w:sz w:val="28"/>
          <w:szCs w:val="28"/>
        </w:rPr>
        <w:t>日下班前反馈至市局李佳琦。</w:t>
      </w:r>
    </w:p>
    <w:p>
      <w:pPr>
        <w:rPr>
          <w:rFonts w:ascii="方正仿宋_GBK" w:eastAsia="方正仿宋_GBK"/>
          <w:color w:val="auto"/>
          <w:sz w:val="32"/>
          <w:szCs w:val="32"/>
        </w:rPr>
      </w:pPr>
      <w:r>
        <w:rPr>
          <w:rFonts w:ascii="方正仿宋_GBK" w:eastAsia="方正仿宋_GBK"/>
          <w:color w:val="auto"/>
          <w:sz w:val="32"/>
          <w:szCs w:val="32"/>
        </w:rPr>
        <w:br w:type="page"/>
      </w:r>
      <w:r>
        <w:rPr>
          <w:rFonts w:ascii="方正仿宋_GBK" w:eastAsia="方正仿宋_GBK"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color w:val="auto"/>
          <w:sz w:val="32"/>
          <w:szCs w:val="32"/>
        </w:rPr>
        <w:t>2：</w:t>
      </w:r>
    </w:p>
    <w:p>
      <w:pPr>
        <w:spacing w:line="4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企业技术需求登记表</w:t>
      </w:r>
    </w:p>
    <w:p>
      <w:pPr>
        <w:wordWrap w:val="0"/>
        <w:ind w:right="420" w:firstLine="5250" w:firstLineChars="25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bCs/>
        </w:rPr>
        <w:t>填报时间：       年   月   日</w:t>
      </w:r>
    </w:p>
    <w:tbl>
      <w:tblPr>
        <w:tblStyle w:val="9"/>
        <w:tblW w:w="921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410"/>
        <w:gridCol w:w="709"/>
        <w:gridCol w:w="1518"/>
        <w:gridCol w:w="477"/>
        <w:gridCol w:w="273"/>
        <w:gridCol w:w="435"/>
        <w:gridCol w:w="18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企业名称</w:t>
            </w:r>
          </w:p>
        </w:tc>
        <w:tc>
          <w:tcPr>
            <w:tcW w:w="5114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outlineLvl w:val="0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属地</w:t>
            </w:r>
          </w:p>
        </w:tc>
        <w:tc>
          <w:tcPr>
            <w:tcW w:w="1826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企业简介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（300字以内）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主要产品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产业领域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</w:rPr>
              <w:t>□船舶海工  □高端纺织  □电子信息  □智能装备  □机械自动化  □新材料  □新能源及新能源汽车  □智慧建筑  □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集成电路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 □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生命健康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 □其他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项目名称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outlineLvl w:val="0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技术难题（包括技术背景、需要解决技术问题、技术指标等内容）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意向解决方式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□委托开发  □联合攻关  □成果引进  □技术指导  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引进成果阶段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400" w:lineRule="exact"/>
              <w:ind w:hanging="6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□研制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阶段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□试生产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阶段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□小批量生产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阶段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□批量生产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阶段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计划投入资金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万元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解决难题期限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个月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eastAsia" w:eastAsia="方正仿宋_GBK" w:cs="Times New Roman"/>
                <w:bCs/>
                <w:lang w:eastAsia="zh-CN"/>
              </w:rPr>
              <w:t>县市区科技部门</w:t>
            </w:r>
            <w:r>
              <w:rPr>
                <w:rFonts w:hint="default" w:ascii="Times New Roman" w:hAnsi="Times New Roman" w:eastAsia="方正仿宋_GBK" w:cs="Times New Roman"/>
                <w:bCs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电话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邮箱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eastAsia" w:eastAsia="方正仿宋_GBK" w:cs="Times New Roman"/>
                <w:bCs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Cs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电话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邮箱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</w:tbl>
    <w:p>
      <w:pPr>
        <w:pStyle w:val="4"/>
        <w:rPr>
          <w:rFonts w:hint="default" w:ascii="Times New Roman" w:hAnsi="Times New Roman" w:eastAsia="方正小标宋_GBK" w:cs="Times New Roman"/>
          <w:sz w:val="40"/>
          <w:szCs w:val="40"/>
          <w:lang w:val="en-US" w:eastAsia="zh-CN" w:bidi="ar-SA"/>
        </w:rPr>
      </w:pPr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YTEwM2Q5MTYzMjNhNGI2MjBhZWI0Y2QyY2Q1NDEifQ=="/>
  </w:docVars>
  <w:rsids>
    <w:rsidRoot w:val="191B1AD4"/>
    <w:rsid w:val="000A145C"/>
    <w:rsid w:val="000D2BF1"/>
    <w:rsid w:val="001A6139"/>
    <w:rsid w:val="001B455B"/>
    <w:rsid w:val="002E089E"/>
    <w:rsid w:val="00430E06"/>
    <w:rsid w:val="006168AD"/>
    <w:rsid w:val="00642605"/>
    <w:rsid w:val="006F3D80"/>
    <w:rsid w:val="007346B8"/>
    <w:rsid w:val="007A3FAA"/>
    <w:rsid w:val="007B6559"/>
    <w:rsid w:val="009D1873"/>
    <w:rsid w:val="00A32FE3"/>
    <w:rsid w:val="00CD3CB7"/>
    <w:rsid w:val="00E21203"/>
    <w:rsid w:val="03DC2598"/>
    <w:rsid w:val="096F5693"/>
    <w:rsid w:val="0CF74C52"/>
    <w:rsid w:val="0D386153"/>
    <w:rsid w:val="0D7759E0"/>
    <w:rsid w:val="13806321"/>
    <w:rsid w:val="14EB0BFB"/>
    <w:rsid w:val="191B1AD4"/>
    <w:rsid w:val="19867A6D"/>
    <w:rsid w:val="1D62550D"/>
    <w:rsid w:val="1D7A2111"/>
    <w:rsid w:val="1E1F1E16"/>
    <w:rsid w:val="24BB79C6"/>
    <w:rsid w:val="284754E5"/>
    <w:rsid w:val="2A526418"/>
    <w:rsid w:val="2EBD52EF"/>
    <w:rsid w:val="2F601896"/>
    <w:rsid w:val="308814BA"/>
    <w:rsid w:val="335403A6"/>
    <w:rsid w:val="39711987"/>
    <w:rsid w:val="3AA06E32"/>
    <w:rsid w:val="3AD46F28"/>
    <w:rsid w:val="3B4D57E9"/>
    <w:rsid w:val="40563929"/>
    <w:rsid w:val="42C25B60"/>
    <w:rsid w:val="42E60D17"/>
    <w:rsid w:val="4D9270DD"/>
    <w:rsid w:val="584456F2"/>
    <w:rsid w:val="5C0231DE"/>
    <w:rsid w:val="5CC92F9E"/>
    <w:rsid w:val="61C0344E"/>
    <w:rsid w:val="665D7E1E"/>
    <w:rsid w:val="6903717F"/>
    <w:rsid w:val="6ABA354E"/>
    <w:rsid w:val="6FFA3EC7"/>
    <w:rsid w:val="782256A1"/>
    <w:rsid w:val="7999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qFormat/>
    <w:uiPriority w:val="1"/>
    <w:rPr>
      <w:rFonts w:ascii="宋体" w:hAnsi="宋体" w:cs="宋体"/>
      <w:sz w:val="30"/>
      <w:szCs w:val="30"/>
      <w:lang w:val="ja-JP" w:eastAsia="ja-JP" w:bidi="ja-JP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77AA7-E4B9-4FF8-9774-AF7E2EA845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767</Words>
  <Characters>4375</Characters>
  <Lines>36</Lines>
  <Paragraphs>10</Paragraphs>
  <TotalTime>10</TotalTime>
  <ScaleCrop>false</ScaleCrop>
  <LinksUpToDate>false</LinksUpToDate>
  <CharactersWithSpaces>5132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2023-10-24T09:37:00Z</dcterms:created>
  <dc:creator>hp</dc:creator>
  <cp:lastModifiedBy>Administrator</cp:lastModifiedBy>
  <cp:lastPrinted>2024-04-22T01:23:00Z</cp:lastPrinted>
  <dcterms:modified xsi:type="dcterms:W3CDTF">2024-04-22T02:20:57Z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4ABB643E9E0743DD8E34EFC7656FAC1E</vt:lpwstr>
  </property>
</Properties>
</file>